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3AC6">
        <w:rPr>
          <w:rFonts w:asciiTheme="minorHAnsi" w:hAnsiTheme="minorHAnsi" w:cstheme="minorHAnsi"/>
          <w:b/>
          <w:sz w:val="24"/>
          <w:szCs w:val="24"/>
        </w:rPr>
        <w:t>570</w:t>
      </w:r>
      <w:bookmarkStart w:id="0" w:name="_GoBack"/>
      <w:bookmarkEnd w:id="0"/>
      <w:r w:rsidR="007913BA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913BA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087A6C">
        <w:rPr>
          <w:rFonts w:asciiTheme="minorHAnsi" w:hAnsiTheme="minorHAnsi" w:cstheme="minorHAnsi"/>
          <w:b/>
          <w:sz w:val="24"/>
          <w:szCs w:val="24"/>
        </w:rPr>
        <w:t>ABRIL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87A6C" w:rsidRPr="00A82693" w:rsidRDefault="00087A6C" w:rsidP="00087A6C">
      <w:pPr>
        <w:pStyle w:val="AQAEMENTA"/>
        <w:contextualSpacing/>
      </w:pPr>
      <w:r>
        <w:t xml:space="preserve">Institui a </w:t>
      </w:r>
      <w:r w:rsidRPr="00C05B45">
        <w:t xml:space="preserve">Comissão Especial de Estudos denominada “Frente Parlamentar em Defesa </w:t>
      </w:r>
      <w:r>
        <w:t xml:space="preserve">da Regularização Fundiária” com o objetivo de promover debates, estudos, articulações e propostas legislativas voltadas </w:t>
      </w:r>
      <w:r w:rsidRPr="008445B9">
        <w:t>à regularização fundiária no município</w:t>
      </w:r>
      <w:r>
        <w:t xml:space="preserve">, e dá </w:t>
      </w:r>
      <w:r w:rsidRPr="00C05B45">
        <w:t>outras providências.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087A6C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E45BFC">
        <w:rPr>
          <w:rFonts w:asciiTheme="minorHAnsi" w:hAnsiTheme="minorHAnsi" w:cstheme="minorHAnsi"/>
          <w:sz w:val="24"/>
          <w:szCs w:val="24"/>
        </w:rPr>
        <w:t>1</w:t>
      </w:r>
      <w:r w:rsidR="00087A6C">
        <w:rPr>
          <w:rFonts w:asciiTheme="minorHAnsi" w:hAnsiTheme="minorHAnsi" w:cstheme="minorHAnsi"/>
          <w:sz w:val="24"/>
          <w:szCs w:val="24"/>
        </w:rPr>
        <w:t>6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Pr="007F2C2E">
        <w:rPr>
          <w:rFonts w:asciiTheme="minorHAnsi" w:hAnsiTheme="minorHAnsi" w:cs="Calibri"/>
          <w:sz w:val="24"/>
          <w:szCs w:val="24"/>
        </w:rPr>
        <w:t>1º</w:t>
      </w:r>
      <w:r>
        <w:rPr>
          <w:rFonts w:asciiTheme="minorHAnsi" w:hAnsiTheme="minorHAnsi" w:cs="Calibri"/>
          <w:sz w:val="24"/>
          <w:szCs w:val="24"/>
        </w:rPr>
        <w:t xml:space="preserve"> Fica instituída, nos termos do art. 114 do Regimento Interno, a </w:t>
      </w:r>
      <w:r w:rsidRPr="00C05B45">
        <w:rPr>
          <w:rFonts w:asciiTheme="minorHAnsi" w:hAnsiTheme="minorHAnsi" w:cs="Calibri"/>
          <w:sz w:val="24"/>
          <w:szCs w:val="24"/>
        </w:rPr>
        <w:t>Comissão Especial de Estudos</w:t>
      </w:r>
      <w:r>
        <w:rPr>
          <w:rFonts w:asciiTheme="minorHAnsi" w:hAnsiTheme="minorHAnsi" w:cs="Calibri"/>
          <w:sz w:val="24"/>
          <w:szCs w:val="24"/>
        </w:rPr>
        <w:t xml:space="preserve"> (CEE) </w:t>
      </w:r>
      <w:r w:rsidRPr="00C05B45">
        <w:rPr>
          <w:rFonts w:asciiTheme="minorHAnsi" w:hAnsiTheme="minorHAnsi" w:cs="Calibri"/>
          <w:sz w:val="24"/>
          <w:szCs w:val="24"/>
        </w:rPr>
        <w:t>denominada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27F8B">
        <w:rPr>
          <w:rFonts w:ascii="Calibri" w:hAnsi="Calibri" w:cs="Calibri"/>
          <w:sz w:val="24"/>
          <w:szCs w:val="24"/>
        </w:rPr>
        <w:t>“Frente Parlamentar em</w:t>
      </w:r>
      <w:r>
        <w:rPr>
          <w:rFonts w:ascii="Calibri" w:hAnsi="Calibri" w:cs="Calibri"/>
          <w:sz w:val="24"/>
          <w:szCs w:val="24"/>
        </w:rPr>
        <w:t xml:space="preserve"> Defesa da Regularização Fundiária”, com o objetivo de</w:t>
      </w:r>
      <w:r w:rsidRPr="00C46682">
        <w:rPr>
          <w:rFonts w:ascii="Calibri" w:hAnsi="Calibri" w:cs="Calibri"/>
          <w:sz w:val="24"/>
          <w:szCs w:val="24"/>
        </w:rPr>
        <w:t xml:space="preserve"> promover debates, estudos, articulações e </w:t>
      </w:r>
      <w:r>
        <w:rPr>
          <w:rFonts w:ascii="Calibri" w:hAnsi="Calibri" w:cs="Calibri"/>
          <w:sz w:val="24"/>
          <w:szCs w:val="24"/>
        </w:rPr>
        <w:t xml:space="preserve">propostas legislativas </w:t>
      </w:r>
      <w:r w:rsidRPr="00C46682">
        <w:rPr>
          <w:rFonts w:ascii="Calibri" w:hAnsi="Calibri" w:cs="Calibri"/>
          <w:sz w:val="24"/>
          <w:szCs w:val="24"/>
        </w:rPr>
        <w:t xml:space="preserve">voltadas à regularização fundiária no município, buscando soluções </w:t>
      </w:r>
      <w:r>
        <w:rPr>
          <w:rFonts w:ascii="Calibri" w:hAnsi="Calibri" w:cs="Calibri"/>
          <w:sz w:val="24"/>
          <w:szCs w:val="24"/>
        </w:rPr>
        <w:t xml:space="preserve">eficazes para os desafios </w:t>
      </w:r>
      <w:r w:rsidRPr="00C46682">
        <w:rPr>
          <w:rFonts w:ascii="Calibri" w:hAnsi="Calibri" w:cs="Calibri"/>
          <w:sz w:val="24"/>
          <w:szCs w:val="24"/>
        </w:rPr>
        <w:t>existentes nessa áre</w:t>
      </w:r>
      <w:r>
        <w:rPr>
          <w:rFonts w:ascii="Calibri" w:hAnsi="Calibri" w:cs="Calibri"/>
          <w:sz w:val="24"/>
          <w:szCs w:val="24"/>
        </w:rPr>
        <w:t>a, bem como:</w:t>
      </w:r>
    </w:p>
    <w:p w:rsidR="007B4273" w:rsidRPr="00B57C64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s</w:t>
      </w:r>
      <w:r w:rsidRPr="00C46682">
        <w:rPr>
          <w:rFonts w:ascii="Calibri" w:hAnsi="Calibri" w:cs="Calibri"/>
          <w:sz w:val="24"/>
          <w:szCs w:val="24"/>
        </w:rPr>
        <w:t>ensibilizar</w:t>
      </w:r>
      <w:proofErr w:type="gramEnd"/>
      <w:r w:rsidRPr="00C46682">
        <w:rPr>
          <w:rFonts w:ascii="Calibri" w:hAnsi="Calibri" w:cs="Calibri"/>
          <w:sz w:val="24"/>
          <w:szCs w:val="24"/>
        </w:rPr>
        <w:t xml:space="preserve"> parlamentares e a sociedade </w:t>
      </w:r>
      <w:r>
        <w:rPr>
          <w:rFonts w:ascii="Calibri" w:hAnsi="Calibri" w:cs="Calibri"/>
          <w:sz w:val="24"/>
          <w:szCs w:val="24"/>
        </w:rPr>
        <w:t>quanto à</w:t>
      </w:r>
      <w:r w:rsidRPr="00C4668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importância </w:t>
      </w:r>
      <w:r w:rsidRPr="00C46682">
        <w:rPr>
          <w:rFonts w:ascii="Calibri" w:hAnsi="Calibri" w:cs="Calibri"/>
          <w:sz w:val="24"/>
          <w:szCs w:val="24"/>
        </w:rPr>
        <w:t>da regularização fundiária</w:t>
      </w:r>
      <w:r>
        <w:rPr>
          <w:rFonts w:ascii="Calibri" w:hAnsi="Calibri" w:cs="Calibri"/>
          <w:sz w:val="24"/>
          <w:szCs w:val="24"/>
        </w:rPr>
        <w:t xml:space="preserve"> no âmbito </w:t>
      </w:r>
      <w:r w:rsidRPr="00C46682">
        <w:rPr>
          <w:rFonts w:ascii="Calibri" w:hAnsi="Calibri" w:cs="Calibri"/>
          <w:sz w:val="24"/>
          <w:szCs w:val="24"/>
        </w:rPr>
        <w:t>municipal;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p</w:t>
      </w:r>
      <w:r w:rsidRPr="00C46682">
        <w:rPr>
          <w:rFonts w:ascii="Calibri" w:hAnsi="Calibri" w:cs="Calibri"/>
          <w:sz w:val="24"/>
          <w:szCs w:val="24"/>
        </w:rPr>
        <w:t>ropor e apoiar</w:t>
      </w:r>
      <w:proofErr w:type="gramEnd"/>
      <w:r w:rsidRPr="00C4668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propostas legislativas</w:t>
      </w:r>
      <w:r w:rsidRPr="00C46682">
        <w:rPr>
          <w:rFonts w:ascii="Calibri" w:hAnsi="Calibri" w:cs="Calibri"/>
          <w:sz w:val="24"/>
          <w:szCs w:val="24"/>
        </w:rPr>
        <w:t xml:space="preserve"> que facilitem o processo de regularização</w:t>
      </w:r>
      <w:r>
        <w:rPr>
          <w:rFonts w:ascii="Calibri" w:hAnsi="Calibri" w:cs="Calibri"/>
          <w:sz w:val="24"/>
          <w:szCs w:val="24"/>
        </w:rPr>
        <w:t xml:space="preserve"> fundiária;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a</w:t>
      </w:r>
      <w:r w:rsidRPr="00C46682">
        <w:rPr>
          <w:rFonts w:ascii="Calibri" w:hAnsi="Calibri" w:cs="Calibri"/>
          <w:sz w:val="24"/>
          <w:szCs w:val="24"/>
        </w:rPr>
        <w:t xml:space="preserve">companhar a implementação da legislação vigente e sugerir </w:t>
      </w:r>
      <w:r>
        <w:rPr>
          <w:rFonts w:ascii="Calibri" w:hAnsi="Calibri" w:cs="Calibri"/>
          <w:sz w:val="24"/>
          <w:szCs w:val="24"/>
        </w:rPr>
        <w:t>aprimoramentos;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2C2B73">
        <w:rPr>
          <w:rFonts w:ascii="Calibri" w:hAnsi="Calibri" w:cs="Calibri"/>
          <w:sz w:val="24"/>
          <w:szCs w:val="24"/>
        </w:rPr>
        <w:t>fomentar</w:t>
      </w:r>
      <w:proofErr w:type="gramEnd"/>
      <w:r w:rsidRPr="002C2B73">
        <w:rPr>
          <w:rFonts w:ascii="Calibri" w:hAnsi="Calibri" w:cs="Calibri"/>
          <w:sz w:val="24"/>
          <w:szCs w:val="24"/>
        </w:rPr>
        <w:t xml:space="preserve"> ações de capacitação e disseminação de informações relacionadas à regularização fundiária</w:t>
      </w:r>
      <w:r>
        <w:rPr>
          <w:rFonts w:ascii="Calibri" w:hAnsi="Calibri" w:cs="Calibri"/>
          <w:sz w:val="24"/>
          <w:szCs w:val="24"/>
        </w:rPr>
        <w:t>;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83619C">
        <w:rPr>
          <w:rFonts w:ascii="Calibri" w:hAnsi="Calibri" w:cs="Calibri"/>
          <w:sz w:val="24"/>
          <w:szCs w:val="24"/>
        </w:rPr>
        <w:t>estabelecer</w:t>
      </w:r>
      <w:proofErr w:type="gramEnd"/>
      <w:r w:rsidRPr="0083619C">
        <w:rPr>
          <w:rFonts w:ascii="Calibri" w:hAnsi="Calibri" w:cs="Calibri"/>
          <w:sz w:val="24"/>
          <w:szCs w:val="24"/>
        </w:rPr>
        <w:t xml:space="preserve"> diálogos com entidades públicas e privadas atuantes na área, bem como com os órgãos registrais competentes</w:t>
      </w:r>
      <w:r>
        <w:rPr>
          <w:rFonts w:ascii="Calibri" w:hAnsi="Calibri" w:cs="Calibri"/>
          <w:sz w:val="24"/>
          <w:szCs w:val="24"/>
        </w:rPr>
        <w:t>; e</w:t>
      </w:r>
    </w:p>
    <w:p w:rsidR="007B4273" w:rsidRPr="00406EA7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- </w:t>
      </w:r>
      <w:proofErr w:type="gramStart"/>
      <w:r>
        <w:rPr>
          <w:rFonts w:ascii="Calibri" w:hAnsi="Calibri" w:cs="Calibri"/>
          <w:sz w:val="24"/>
          <w:szCs w:val="24"/>
        </w:rPr>
        <w:t>p</w:t>
      </w:r>
      <w:r w:rsidRPr="00C46682">
        <w:rPr>
          <w:rFonts w:ascii="Calibri" w:hAnsi="Calibri" w:cs="Calibri"/>
          <w:sz w:val="24"/>
          <w:szCs w:val="24"/>
        </w:rPr>
        <w:t>romover</w:t>
      </w:r>
      <w:proofErr w:type="gramEnd"/>
      <w:r w:rsidRPr="00C46682">
        <w:rPr>
          <w:rFonts w:ascii="Calibri" w:hAnsi="Calibri" w:cs="Calibri"/>
          <w:sz w:val="24"/>
          <w:szCs w:val="24"/>
        </w:rPr>
        <w:t xml:space="preserve"> debates, seminários e audiências públicas sobre o tema</w:t>
      </w:r>
      <w:r>
        <w:rPr>
          <w:rFonts w:ascii="Calibri" w:hAnsi="Calibri" w:cs="Calibri"/>
          <w:sz w:val="24"/>
          <w:szCs w:val="24"/>
        </w:rPr>
        <w:t>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bem como pessoas naturais de notório saber e representantes de entidades que possuam pertinência temática com o objeto de estudo da comissão.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Art. 3º A CEE terá duração de 2 (dois), admitindo-se que este prazo seja prorrogado dentro da legislatura em curso, não podendo ultrapassá-la.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presidência da CEE ficará a cargo do vereador autor da propositura, que deve reunir os demais membros para indicar o relator e estabelecer o plano de trabalho.</w:t>
      </w:r>
    </w:p>
    <w:p w:rsidR="007B4273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CEE, na consecução de seus objetivos, poderá atuar em conjunto com órgãos da Administração Pública direta e indireta, bem como organizações da sociedade civil.</w:t>
      </w:r>
    </w:p>
    <w:p w:rsidR="007B4273" w:rsidRPr="000534A7" w:rsidRDefault="007B4273" w:rsidP="007B427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</w:t>
      </w:r>
      <w:r w:rsidRPr="00525833">
        <w:rPr>
          <w:rFonts w:asciiTheme="minorHAnsi" w:hAnsiTheme="minorHAnsi" w:cs="Calibri"/>
          <w:sz w:val="24"/>
          <w:szCs w:val="24"/>
        </w:rPr>
        <w:t xml:space="preserve">º </w:t>
      </w:r>
      <w:r w:rsidRPr="007F2C2E">
        <w:rPr>
          <w:rFonts w:asciiTheme="minorHAnsi" w:hAnsiTheme="minorHAnsi" w:cs="Calibri"/>
          <w:sz w:val="24"/>
          <w:szCs w:val="24"/>
        </w:rPr>
        <w:t>E</w:t>
      </w:r>
      <w:r>
        <w:rPr>
          <w:rFonts w:asciiTheme="minorHAnsi" w:hAnsiTheme="minorHAnsi" w:cs="Calibri"/>
          <w:sz w:val="24"/>
          <w:szCs w:val="24"/>
        </w:rPr>
        <w:t xml:space="preserve">sta resolução </w:t>
      </w:r>
      <w:r w:rsidRPr="007F2C2E">
        <w:rPr>
          <w:rFonts w:asciiTheme="minorHAnsi" w:hAnsiTheme="minorHAnsi" w:cs="Calibri"/>
          <w:sz w:val="24"/>
          <w:szCs w:val="24"/>
        </w:rPr>
        <w:t>entra em vigor na data de sua publicação.</w:t>
      </w:r>
    </w:p>
    <w:p w:rsidR="005A2BC6" w:rsidRDefault="005A2BC6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50644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B4273">
        <w:rPr>
          <w:rFonts w:asciiTheme="minorHAnsi" w:hAnsiTheme="minorHAnsi" w:cstheme="minorHAnsi"/>
          <w:sz w:val="24"/>
          <w:szCs w:val="24"/>
        </w:rPr>
        <w:t>abril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7B4273">
        <w:rPr>
          <w:rFonts w:ascii="Calibri" w:hAnsi="Calibri" w:cs="Calibri"/>
        </w:rPr>
        <w:t>3</w:t>
      </w:r>
      <w:r w:rsidRPr="000363B9">
        <w:rPr>
          <w:rFonts w:ascii="Calibri" w:hAnsi="Calibri" w:cs="Calibri"/>
        </w:rPr>
        <w:t xml:space="preserve"> de </w:t>
      </w:r>
      <w:r w:rsidR="007B4273">
        <w:rPr>
          <w:rFonts w:ascii="Calibri" w:hAnsi="Calibri" w:cs="Calibri"/>
        </w:rPr>
        <w:t>abril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F1" w:rsidRDefault="00FD2FF1">
      <w:r>
        <w:separator/>
      </w:r>
    </w:p>
  </w:endnote>
  <w:endnote w:type="continuationSeparator" w:id="0">
    <w:p w:rsidR="00FD2FF1" w:rsidRDefault="00FD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683AC6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683AC6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F1" w:rsidRDefault="00FD2FF1">
      <w:r>
        <w:separator/>
      </w:r>
    </w:p>
  </w:footnote>
  <w:footnote w:type="continuationSeparator" w:id="0">
    <w:p w:rsidR="00FD2FF1" w:rsidRDefault="00FD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D2FF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087A6C" w:rsidRDefault="00BD3369" w:rsidP="0019606C">
    <w:pPr>
      <w:spacing w:after="240"/>
      <w:jc w:val="center"/>
      <w:rPr>
        <w:smallCaps/>
        <w:sz w:val="44"/>
        <w:szCs w:val="44"/>
      </w:rPr>
    </w:pPr>
    <w:r w:rsidRPr="00087A6C">
      <w:rPr>
        <w:smallCaps/>
        <w:sz w:val="44"/>
        <w:szCs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D2FF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D2FF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D2FF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A6C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255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1845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10EE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E3B5C"/>
    <w:rsid w:val="004F1598"/>
    <w:rsid w:val="004F1C84"/>
    <w:rsid w:val="004F5972"/>
    <w:rsid w:val="005042FE"/>
    <w:rsid w:val="0050591F"/>
    <w:rsid w:val="00506060"/>
    <w:rsid w:val="0050644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2BC6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6D4C"/>
    <w:rsid w:val="00676985"/>
    <w:rsid w:val="00683AC6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098E"/>
    <w:rsid w:val="007913BA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B4273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1805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5C2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45D06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BF0415"/>
    <w:rsid w:val="00BF45EB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45BFC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63529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1C61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C593D"/>
    <w:rsid w:val="00FD1332"/>
    <w:rsid w:val="00FD1F91"/>
    <w:rsid w:val="00FD2FF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2F86-CF56-4219-8ADB-16509DA5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5</cp:revision>
  <cp:lastPrinted>2023-07-30T22:41:00Z</cp:lastPrinted>
  <dcterms:created xsi:type="dcterms:W3CDTF">2025-04-01T10:49:00Z</dcterms:created>
  <dcterms:modified xsi:type="dcterms:W3CDTF">2025-04-02T10:34:00Z</dcterms:modified>
</cp:coreProperties>
</file>