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40F0B47B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5E260B">
        <w:t>48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3040845D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345A9">
        <w:t>6</w:t>
      </w:r>
      <w:r w:rsidR="00F42C19">
        <w:t>5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49C9D975" w14:textId="749C0DEC" w:rsidR="00B62156" w:rsidRPr="00FC543A" w:rsidRDefault="00B62156" w:rsidP="00B62156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C543A">
        <w:rPr>
          <w:rFonts w:asciiTheme="minorHAnsi" w:hAnsiTheme="minorHAnsi" w:cstheme="minorHAnsi"/>
          <w:sz w:val="22"/>
          <w:szCs w:val="22"/>
        </w:rPr>
        <w:t>Autoriza a abertura de um crédito adicional suplementar, até o limite de R$ 260.000,00 (duzentos e sessenta mil reais), para reforço de dotação orçamentária, e dá outras providências.</w:t>
      </w:r>
    </w:p>
    <w:p w14:paraId="5FA8443B" w14:textId="77777777" w:rsidR="00B62156" w:rsidRPr="00FC543A" w:rsidRDefault="00B62156" w:rsidP="00B62156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554E6665" w14:textId="77777777" w:rsidR="00B62156" w:rsidRPr="00046ACF" w:rsidRDefault="00B62156" w:rsidP="00B62156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46ACF">
        <w:rPr>
          <w:rFonts w:asciiTheme="minorHAnsi" w:hAnsiTheme="minorHAnsi" w:cstheme="minorHAnsi"/>
          <w:bCs/>
          <w:sz w:val="24"/>
          <w:szCs w:val="24"/>
        </w:rPr>
        <w:t xml:space="preserve">Art. 1º </w:t>
      </w:r>
      <w:r w:rsidRPr="00046ACF">
        <w:rPr>
          <w:rFonts w:asciiTheme="minorHAnsi" w:hAnsiTheme="minorHAnsi" w:cstheme="minorHAnsi"/>
          <w:sz w:val="24"/>
          <w:szCs w:val="24"/>
        </w:rPr>
        <w:t>Fica o Poder Executivo autorizado a abrir um crédito adicional suplementar, até o limite de R$ 260.000,00 (duzentos e sessenta mil reais), para reforço de dotação orçamentária referente ao acolhimento institucional para pessoas com deficiência,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801"/>
        <w:gridCol w:w="2119"/>
      </w:tblGrid>
      <w:tr w:rsidR="00B62156" w:rsidRPr="0078734A" w14:paraId="31FE9903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BBB1E2A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480F333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B62156" w:rsidRPr="0078734A" w14:paraId="4E590E66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F40C562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2E10A68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B62156" w:rsidRPr="0078734A" w14:paraId="5FEA52FC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98A37FF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692FC6A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B62156" w:rsidRPr="0078734A" w14:paraId="7EA6CC39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B7E7DA4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62156" w:rsidRPr="0078734A" w14:paraId="249F27DB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FF5AA21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E8CA4E7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B62156" w:rsidRPr="0078734A" w14:paraId="48B45635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C8D2CE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B4BDEF0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À</w:t>
            </w:r>
            <w:proofErr w:type="gramEnd"/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PESSOA COM DEFICIÊNCIA</w:t>
            </w:r>
          </w:p>
        </w:tc>
      </w:tr>
      <w:tr w:rsidR="00B62156" w:rsidRPr="0078734A" w14:paraId="08E4CDEE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95C11DC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08.242.0074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C260042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PARCERIAS COM ORGANIZAÇÕES DA SOCIEDADE CIVIL</w:t>
            </w:r>
          </w:p>
        </w:tc>
      </w:tr>
      <w:tr w:rsidR="00B62156" w:rsidRPr="0078734A" w14:paraId="17D76810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BCD0F1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08.242.0074.2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2A89136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B62156" w:rsidRPr="0078734A" w14:paraId="4B8BF5C2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BFDE12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08.242.0074.2.170</w:t>
            </w:r>
          </w:p>
        </w:tc>
        <w:tc>
          <w:tcPr>
            <w:tcW w:w="4801" w:type="dxa"/>
            <w:shd w:val="clear" w:color="auto" w:fill="auto"/>
            <w:hideMark/>
          </w:tcPr>
          <w:p w14:paraId="04B7221F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CENTRO DIA PARA PESSOA COM DEFICIÊNCIA</w:t>
            </w:r>
          </w:p>
        </w:tc>
        <w:tc>
          <w:tcPr>
            <w:tcW w:w="2119" w:type="dxa"/>
            <w:shd w:val="clear" w:color="auto" w:fill="auto"/>
            <w:hideMark/>
          </w:tcPr>
          <w:p w14:paraId="00A4C0FA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260.000,00 </w:t>
            </w:r>
          </w:p>
        </w:tc>
      </w:tr>
      <w:tr w:rsidR="00B62156" w:rsidRPr="0078734A" w14:paraId="2572F348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360037F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62156" w:rsidRPr="0078734A" w14:paraId="09DE38C2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5EBEA52" w14:textId="77777777" w:rsidR="00B62156" w:rsidRPr="0078734A" w:rsidRDefault="00B62156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801" w:type="dxa"/>
            <w:shd w:val="clear" w:color="auto" w:fill="auto"/>
            <w:hideMark/>
          </w:tcPr>
          <w:p w14:paraId="06892B7A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2119" w:type="dxa"/>
            <w:shd w:val="clear" w:color="auto" w:fill="auto"/>
            <w:hideMark/>
          </w:tcPr>
          <w:p w14:paraId="57559912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  260.000,00</w:t>
            </w:r>
          </w:p>
        </w:tc>
      </w:tr>
      <w:tr w:rsidR="00B62156" w:rsidRPr="0078734A" w14:paraId="258C69C2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D342F90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116CEC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16C21105" w14:textId="77777777" w:rsidR="00B62156" w:rsidRPr="00046ACF" w:rsidRDefault="00B62156" w:rsidP="00B62156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46ACF">
        <w:rPr>
          <w:rFonts w:asciiTheme="minorHAnsi" w:hAnsiTheme="minorHAnsi" w:cstheme="minorHAnsi"/>
          <w:color w:val="000000"/>
          <w:sz w:val="24"/>
          <w:szCs w:val="24"/>
        </w:rPr>
        <w:t xml:space="preserve">Art. 2º O crédito autorizado no art. 1º desta lei </w:t>
      </w:r>
      <w:r w:rsidRPr="00046ACF">
        <w:rPr>
          <w:rFonts w:asciiTheme="minorHAnsi" w:hAnsiTheme="minorHAnsi" w:cstheme="minorHAnsi"/>
          <w:sz w:val="24"/>
          <w:szCs w:val="24"/>
        </w:rPr>
        <w:t xml:space="preserve">será coberto com recurso orçamentário proveniente de </w:t>
      </w:r>
      <w:r w:rsidRPr="00046ACF">
        <w:rPr>
          <w:rFonts w:asciiTheme="minorHAnsi" w:hAnsiTheme="minorHAnsi" w:cstheme="minorHAnsi"/>
          <w:color w:val="000000"/>
          <w:sz w:val="24"/>
          <w:szCs w:val="24"/>
        </w:rPr>
        <w:t xml:space="preserve">anulação parcial de dotação orçamentária, no valor de </w:t>
      </w:r>
      <w:r w:rsidRPr="00046ACF">
        <w:rPr>
          <w:rFonts w:asciiTheme="minorHAnsi" w:hAnsiTheme="minorHAnsi" w:cstheme="minorHAnsi"/>
          <w:sz w:val="24"/>
          <w:szCs w:val="24"/>
        </w:rPr>
        <w:t xml:space="preserve">R$ 260.000,00 (duzentos e sessenta mil reais), </w:t>
      </w:r>
      <w:r w:rsidRPr="00046ACF">
        <w:rPr>
          <w:rFonts w:asciiTheme="minorHAnsi" w:hAnsiTheme="minorHAnsi" w:cstheme="minorHAnsi"/>
          <w:color w:val="000000"/>
          <w:sz w:val="24"/>
          <w:szCs w:val="24"/>
        </w:rPr>
        <w:t>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801"/>
        <w:gridCol w:w="2119"/>
      </w:tblGrid>
      <w:tr w:rsidR="00B62156" w:rsidRPr="00046ACF" w14:paraId="6A10995E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E13A29E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2524AE9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B62156" w:rsidRPr="00046ACF" w14:paraId="319A888A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9D8AB5A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8326D5E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B62156" w:rsidRPr="00046ACF" w14:paraId="39F4AF53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074E45C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F69692C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B62156" w:rsidRPr="00046ACF" w14:paraId="6C9CC187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AF6E42E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62156" w:rsidRPr="00046ACF" w14:paraId="1E696325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4B94BF5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3A3CFD7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B62156" w:rsidRPr="00046ACF" w14:paraId="08B0E60C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0D3578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1C90AD2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À</w:t>
            </w:r>
            <w:proofErr w:type="gramEnd"/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PESSOA IDOSA</w:t>
            </w:r>
          </w:p>
        </w:tc>
      </w:tr>
      <w:tr w:rsidR="00B62156" w:rsidRPr="00046ACF" w14:paraId="1783E221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575FFFA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08.241.0073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AE9D458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</w:tr>
      <w:tr w:rsidR="00B62156" w:rsidRPr="00046ACF" w14:paraId="095D926F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986BB45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08.241.0073.2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0CB1126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B62156" w:rsidRPr="00046ACF" w14:paraId="450F505F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5C76592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08.241.0073.2.349</w:t>
            </w:r>
          </w:p>
        </w:tc>
        <w:tc>
          <w:tcPr>
            <w:tcW w:w="4801" w:type="dxa"/>
            <w:shd w:val="clear" w:color="auto" w:fill="auto"/>
            <w:hideMark/>
          </w:tcPr>
          <w:p w14:paraId="2D906EB0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PARCERIA COM OSC – PSE ALTA COMPLEXIDADE – ACOLHIMENTO INSTITUCIONAL PARA PESSOAS IDOSAS</w:t>
            </w:r>
          </w:p>
        </w:tc>
        <w:tc>
          <w:tcPr>
            <w:tcW w:w="2119" w:type="dxa"/>
            <w:shd w:val="clear" w:color="auto" w:fill="auto"/>
            <w:hideMark/>
          </w:tcPr>
          <w:p w14:paraId="18F3339A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   260.000,00</w:t>
            </w:r>
          </w:p>
        </w:tc>
      </w:tr>
      <w:tr w:rsidR="00B62156" w:rsidRPr="00046ACF" w14:paraId="2D799CD4" w14:textId="77777777" w:rsidTr="005C6D4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78B138A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62156" w:rsidRPr="00046ACF" w14:paraId="2B8D4516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D82490F" w14:textId="77777777" w:rsidR="00B62156" w:rsidRPr="0078734A" w:rsidRDefault="00B62156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3.3.50.43</w:t>
            </w:r>
          </w:p>
        </w:tc>
        <w:tc>
          <w:tcPr>
            <w:tcW w:w="4801" w:type="dxa"/>
            <w:shd w:val="clear" w:color="auto" w:fill="auto"/>
            <w:hideMark/>
          </w:tcPr>
          <w:p w14:paraId="7A398855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2119" w:type="dxa"/>
            <w:shd w:val="clear" w:color="auto" w:fill="auto"/>
            <w:hideMark/>
          </w:tcPr>
          <w:p w14:paraId="0C301473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260.000,00</w:t>
            </w:r>
          </w:p>
        </w:tc>
      </w:tr>
      <w:tr w:rsidR="00B62156" w:rsidRPr="00046ACF" w14:paraId="5B7F9420" w14:textId="77777777" w:rsidTr="005C6D4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5A03781" w14:textId="77777777" w:rsidR="00B62156" w:rsidRPr="0078734A" w:rsidRDefault="00B62156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E7E39E3" w14:textId="77777777" w:rsidR="00B62156" w:rsidRPr="0078734A" w:rsidRDefault="00B62156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8734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48628796" w14:textId="0880A3A2" w:rsidR="00B62156" w:rsidRDefault="00B62156" w:rsidP="00B62156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Art. 3º Fica incluso o presente crédito adicional suplementar na Lei nº 10.340</w:t>
      </w:r>
      <w:r w:rsidR="0067027F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de 27 de outubro de 2021 (Plano Plurianual - PPA), </w:t>
      </w:r>
      <w:r w:rsidR="0067027F">
        <w:rPr>
          <w:rFonts w:asciiTheme="minorHAnsi" w:hAnsiTheme="minorHAnsi"/>
          <w:bCs/>
          <w:sz w:val="24"/>
          <w:szCs w:val="24"/>
        </w:rPr>
        <w:t xml:space="preserve">na </w:t>
      </w:r>
      <w:r>
        <w:rPr>
          <w:rFonts w:asciiTheme="minorHAnsi" w:hAnsiTheme="minorHAnsi"/>
          <w:bCs/>
          <w:sz w:val="24"/>
          <w:szCs w:val="24"/>
        </w:rPr>
        <w:t>Lei nº 11.249, de 19 de junho de 2024 (Lei de Diretrizes Orçamentárias - LDO)</w:t>
      </w:r>
      <w:r w:rsidR="0067027F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e na Lei nº 11.415, de 10 de dezembro de 2024 (Lei Orçamentária Anual - LOA).</w:t>
      </w:r>
    </w:p>
    <w:p w14:paraId="06F857EB" w14:textId="77777777" w:rsidR="00B62156" w:rsidRPr="00046ACF" w:rsidRDefault="00B62156" w:rsidP="00B62156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46ACF">
        <w:rPr>
          <w:rFonts w:asciiTheme="minorHAnsi" w:hAnsiTheme="minorHAnsi" w:cstheme="minorHAnsi"/>
          <w:bCs/>
          <w:sz w:val="24"/>
          <w:szCs w:val="24"/>
        </w:rPr>
        <w:t xml:space="preserve">Art. 4º Esta lei entra em vigor na data de sua publicação. </w:t>
      </w:r>
    </w:p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A799D" w14:textId="77777777" w:rsidR="006C7BA9" w:rsidRDefault="006C7BA9">
      <w:r>
        <w:separator/>
      </w:r>
    </w:p>
  </w:endnote>
  <w:endnote w:type="continuationSeparator" w:id="0">
    <w:p w14:paraId="5D606E94" w14:textId="77777777" w:rsidR="006C7BA9" w:rsidRDefault="006C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5E260B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5E260B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206F3" w14:textId="77777777" w:rsidR="006C7BA9" w:rsidRDefault="006C7BA9">
      <w:r>
        <w:separator/>
      </w:r>
    </w:p>
  </w:footnote>
  <w:footnote w:type="continuationSeparator" w:id="0">
    <w:p w14:paraId="17118297" w14:textId="77777777" w:rsidR="006C7BA9" w:rsidRDefault="006C7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6C7BA9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6C7BA9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4ADA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1528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07CE8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86E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260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027F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C7BA9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4F4A"/>
    <w:rsid w:val="00705B05"/>
    <w:rsid w:val="00705DB8"/>
    <w:rsid w:val="0071258A"/>
    <w:rsid w:val="00717904"/>
    <w:rsid w:val="00721590"/>
    <w:rsid w:val="00721685"/>
    <w:rsid w:val="00721EB0"/>
    <w:rsid w:val="00721F5B"/>
    <w:rsid w:val="007261C0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9588A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F8D"/>
    <w:rsid w:val="0088339F"/>
    <w:rsid w:val="00883494"/>
    <w:rsid w:val="00885526"/>
    <w:rsid w:val="0088577D"/>
    <w:rsid w:val="00886CAF"/>
    <w:rsid w:val="00887743"/>
    <w:rsid w:val="00890131"/>
    <w:rsid w:val="00891C3E"/>
    <w:rsid w:val="008936F6"/>
    <w:rsid w:val="00893B8B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1EE1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166AF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26E3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A5E1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1C1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170E5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2AE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2156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0EA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0D77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5FE2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B2C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121A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0E57"/>
    <w:rsid w:val="00F42C19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12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8</cp:revision>
  <cp:lastPrinted>2023-01-11T10:22:00Z</cp:lastPrinted>
  <dcterms:created xsi:type="dcterms:W3CDTF">2025-03-07T11:31:00Z</dcterms:created>
  <dcterms:modified xsi:type="dcterms:W3CDTF">2025-03-12T10:48:00Z</dcterms:modified>
</cp:coreProperties>
</file>