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A4AF3" w:rsidTr="0086780D">
        <w:tc>
          <w:tcPr>
            <w:tcW w:w="2552" w:type="dxa"/>
          </w:tcPr>
          <w:p w:rsidR="006848DA" w:rsidRPr="006848DA" w:rsidRDefault="000276E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0276E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92</w:t>
            </w:r>
          </w:p>
        </w:tc>
        <w:tc>
          <w:tcPr>
            <w:tcW w:w="1797" w:type="dxa"/>
          </w:tcPr>
          <w:p w:rsidR="006848DA" w:rsidRPr="006848DA" w:rsidRDefault="000276EA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0276E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276E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126/2025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276E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276E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crédito adicional especial, no valor de R$ 108.999,75 (cento e oito mil, novecentos e noventa e </w:t>
      </w:r>
      <w:r w:rsidRPr="006848DA">
        <w:rPr>
          <w:rFonts w:ascii="Arial" w:eastAsia="Times New Roman" w:hAnsi="Arial" w:cs="Arial"/>
          <w:szCs w:val="24"/>
          <w:lang w:eastAsia="pt-BR"/>
        </w:rPr>
        <w:t>nove reais e setenta e cinco centavos) destinado à execução de programa Estadual de acolhimento para a população em situação de rua, durante as baixas temperaturas,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</w:t>
      </w:r>
      <w:r w:rsidRPr="006848DA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</w:t>
      </w:r>
      <w:r w:rsidRPr="006848DA">
        <w:rPr>
          <w:rFonts w:ascii="Arial" w:eastAsia="Times New Roman" w:hAnsi="Arial" w:cs="Arial"/>
          <w:szCs w:val="24"/>
          <w:lang w:eastAsia="pt-BR"/>
        </w:rPr>
        <w:t>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0276E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0276EA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7B16BD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0276E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0276EA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0276E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0276E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0276EA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6848DA" w:rsidRDefault="006848DA" w:rsidP="007B16B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EA" w:rsidRDefault="000276EA">
      <w:pPr>
        <w:spacing w:line="240" w:lineRule="auto"/>
      </w:pPr>
      <w:r>
        <w:separator/>
      </w:r>
    </w:p>
  </w:endnote>
  <w:endnote w:type="continuationSeparator" w:id="0">
    <w:p w:rsidR="000276EA" w:rsidRDefault="00027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0276E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0276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0276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276EA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16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16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EA" w:rsidRDefault="000276EA">
      <w:pPr>
        <w:spacing w:line="240" w:lineRule="auto"/>
      </w:pPr>
      <w:r>
        <w:separator/>
      </w:r>
    </w:p>
  </w:footnote>
  <w:footnote w:type="continuationSeparator" w:id="0">
    <w:p w:rsidR="000276EA" w:rsidRDefault="00027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276E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5456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276E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B48B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F858F6" w:tentative="1">
      <w:start w:val="1"/>
      <w:numFmt w:val="lowerLetter"/>
      <w:lvlText w:val="%2."/>
      <w:lvlJc w:val="left"/>
      <w:pPr>
        <w:ind w:left="1440" w:hanging="360"/>
      </w:pPr>
    </w:lvl>
    <w:lvl w:ilvl="2" w:tplc="2F9CC8B8" w:tentative="1">
      <w:start w:val="1"/>
      <w:numFmt w:val="lowerRoman"/>
      <w:lvlText w:val="%3."/>
      <w:lvlJc w:val="right"/>
      <w:pPr>
        <w:ind w:left="2160" w:hanging="180"/>
      </w:pPr>
    </w:lvl>
    <w:lvl w:ilvl="3" w:tplc="DAFC6E94" w:tentative="1">
      <w:start w:val="1"/>
      <w:numFmt w:val="decimal"/>
      <w:lvlText w:val="%4."/>
      <w:lvlJc w:val="left"/>
      <w:pPr>
        <w:ind w:left="2880" w:hanging="360"/>
      </w:pPr>
    </w:lvl>
    <w:lvl w:ilvl="4" w:tplc="9BDA6254" w:tentative="1">
      <w:start w:val="1"/>
      <w:numFmt w:val="lowerLetter"/>
      <w:lvlText w:val="%5."/>
      <w:lvlJc w:val="left"/>
      <w:pPr>
        <w:ind w:left="3600" w:hanging="360"/>
      </w:pPr>
    </w:lvl>
    <w:lvl w:ilvl="5" w:tplc="9EB031EE" w:tentative="1">
      <w:start w:val="1"/>
      <w:numFmt w:val="lowerRoman"/>
      <w:lvlText w:val="%6."/>
      <w:lvlJc w:val="right"/>
      <w:pPr>
        <w:ind w:left="4320" w:hanging="180"/>
      </w:pPr>
    </w:lvl>
    <w:lvl w:ilvl="6" w:tplc="E1E46296" w:tentative="1">
      <w:start w:val="1"/>
      <w:numFmt w:val="decimal"/>
      <w:lvlText w:val="%7."/>
      <w:lvlJc w:val="left"/>
      <w:pPr>
        <w:ind w:left="5040" w:hanging="360"/>
      </w:pPr>
    </w:lvl>
    <w:lvl w:ilvl="7" w:tplc="8BEEBD4A" w:tentative="1">
      <w:start w:val="1"/>
      <w:numFmt w:val="lowerLetter"/>
      <w:lvlText w:val="%8."/>
      <w:lvlJc w:val="left"/>
      <w:pPr>
        <w:ind w:left="5760" w:hanging="360"/>
      </w:pPr>
    </w:lvl>
    <w:lvl w:ilvl="8" w:tplc="43209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596688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0FA7F42" w:tentative="1">
      <w:start w:val="1"/>
      <w:numFmt w:val="lowerLetter"/>
      <w:lvlText w:val="%2."/>
      <w:lvlJc w:val="left"/>
      <w:pPr>
        <w:ind w:left="1130" w:hanging="360"/>
      </w:pPr>
    </w:lvl>
    <w:lvl w:ilvl="2" w:tplc="81588292" w:tentative="1">
      <w:start w:val="1"/>
      <w:numFmt w:val="lowerRoman"/>
      <w:lvlText w:val="%3."/>
      <w:lvlJc w:val="right"/>
      <w:pPr>
        <w:ind w:left="1850" w:hanging="180"/>
      </w:pPr>
    </w:lvl>
    <w:lvl w:ilvl="3" w:tplc="7C460C72" w:tentative="1">
      <w:start w:val="1"/>
      <w:numFmt w:val="decimal"/>
      <w:lvlText w:val="%4."/>
      <w:lvlJc w:val="left"/>
      <w:pPr>
        <w:ind w:left="2570" w:hanging="360"/>
      </w:pPr>
    </w:lvl>
    <w:lvl w:ilvl="4" w:tplc="D0BE9FE6" w:tentative="1">
      <w:start w:val="1"/>
      <w:numFmt w:val="lowerLetter"/>
      <w:lvlText w:val="%5."/>
      <w:lvlJc w:val="left"/>
      <w:pPr>
        <w:ind w:left="3290" w:hanging="360"/>
      </w:pPr>
    </w:lvl>
    <w:lvl w:ilvl="5" w:tplc="BC1CEEB0" w:tentative="1">
      <w:start w:val="1"/>
      <w:numFmt w:val="lowerRoman"/>
      <w:lvlText w:val="%6."/>
      <w:lvlJc w:val="right"/>
      <w:pPr>
        <w:ind w:left="4010" w:hanging="180"/>
      </w:pPr>
    </w:lvl>
    <w:lvl w:ilvl="6" w:tplc="5998A6CC" w:tentative="1">
      <w:start w:val="1"/>
      <w:numFmt w:val="decimal"/>
      <w:lvlText w:val="%7."/>
      <w:lvlJc w:val="left"/>
      <w:pPr>
        <w:ind w:left="4730" w:hanging="360"/>
      </w:pPr>
    </w:lvl>
    <w:lvl w:ilvl="7" w:tplc="59EAE156" w:tentative="1">
      <w:start w:val="1"/>
      <w:numFmt w:val="lowerLetter"/>
      <w:lvlText w:val="%8."/>
      <w:lvlJc w:val="left"/>
      <w:pPr>
        <w:ind w:left="5450" w:hanging="360"/>
      </w:pPr>
    </w:lvl>
    <w:lvl w:ilvl="8" w:tplc="32CC048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A846CE6">
      <w:start w:val="1"/>
      <w:numFmt w:val="decimal"/>
      <w:lvlText w:val="%1."/>
      <w:lvlJc w:val="left"/>
      <w:pPr>
        <w:ind w:left="770" w:hanging="360"/>
      </w:pPr>
    </w:lvl>
    <w:lvl w:ilvl="1" w:tplc="27EABEC2" w:tentative="1">
      <w:start w:val="1"/>
      <w:numFmt w:val="lowerLetter"/>
      <w:lvlText w:val="%2."/>
      <w:lvlJc w:val="left"/>
      <w:pPr>
        <w:ind w:left="1490" w:hanging="360"/>
      </w:pPr>
    </w:lvl>
    <w:lvl w:ilvl="2" w:tplc="9FA8636A" w:tentative="1">
      <w:start w:val="1"/>
      <w:numFmt w:val="lowerRoman"/>
      <w:lvlText w:val="%3."/>
      <w:lvlJc w:val="right"/>
      <w:pPr>
        <w:ind w:left="2210" w:hanging="180"/>
      </w:pPr>
    </w:lvl>
    <w:lvl w:ilvl="3" w:tplc="6DF4C22E" w:tentative="1">
      <w:start w:val="1"/>
      <w:numFmt w:val="decimal"/>
      <w:lvlText w:val="%4."/>
      <w:lvlJc w:val="left"/>
      <w:pPr>
        <w:ind w:left="2930" w:hanging="360"/>
      </w:pPr>
    </w:lvl>
    <w:lvl w:ilvl="4" w:tplc="00844306" w:tentative="1">
      <w:start w:val="1"/>
      <w:numFmt w:val="lowerLetter"/>
      <w:lvlText w:val="%5."/>
      <w:lvlJc w:val="left"/>
      <w:pPr>
        <w:ind w:left="3650" w:hanging="360"/>
      </w:pPr>
    </w:lvl>
    <w:lvl w:ilvl="5" w:tplc="8F46EB4C" w:tentative="1">
      <w:start w:val="1"/>
      <w:numFmt w:val="lowerRoman"/>
      <w:lvlText w:val="%6."/>
      <w:lvlJc w:val="right"/>
      <w:pPr>
        <w:ind w:left="4370" w:hanging="180"/>
      </w:pPr>
    </w:lvl>
    <w:lvl w:ilvl="6" w:tplc="6C3C9A58" w:tentative="1">
      <w:start w:val="1"/>
      <w:numFmt w:val="decimal"/>
      <w:lvlText w:val="%7."/>
      <w:lvlJc w:val="left"/>
      <w:pPr>
        <w:ind w:left="5090" w:hanging="360"/>
      </w:pPr>
    </w:lvl>
    <w:lvl w:ilvl="7" w:tplc="90DAA496" w:tentative="1">
      <w:start w:val="1"/>
      <w:numFmt w:val="lowerLetter"/>
      <w:lvlText w:val="%8."/>
      <w:lvlJc w:val="left"/>
      <w:pPr>
        <w:ind w:left="5810" w:hanging="360"/>
      </w:pPr>
    </w:lvl>
    <w:lvl w:ilvl="8" w:tplc="C0203A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6EA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16BD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4AF3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3DFD-FCB6-4FF4-BFB2-A08624C9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2025-03-06T21:05:00Z</dcterms:modified>
</cp:coreProperties>
</file>