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9313B2" w:rsidP="00225217">
      <w:pPr>
        <w:pStyle w:val="AQAEMENTA"/>
        <w:contextualSpacing/>
      </w:pPr>
      <w:r>
        <w:t>Realização de audiências públicas sobre o Projeto de Lei nº 2</w:t>
      </w:r>
      <w:r w:rsidR="00FC67F0">
        <w:t>55</w:t>
      </w:r>
      <w:r>
        <w:t>/2021 (</w:t>
      </w:r>
      <w:r w:rsidR="00FC67F0">
        <w:t>Lei Orçamentária Anual 2022</w:t>
      </w:r>
      <w:r w:rsidRPr="009313B2">
        <w:t>)</w:t>
      </w:r>
      <w:r>
        <w:t>.</w:t>
      </w:r>
    </w:p>
    <w:p w:rsidR="00B95E1B" w:rsidRDefault="00B95E1B" w:rsidP="00AA70CC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477F96" w:rsidRDefault="00FE41EA" w:rsidP="00AA70CC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Em razão d</w:t>
      </w:r>
      <w:r w:rsidR="00AA70CC">
        <w:rPr>
          <w:rFonts w:ascii="Calibri" w:hAnsi="Calibri" w:cs="Calibri"/>
          <w:sz w:val="24"/>
          <w:szCs w:val="22"/>
        </w:rPr>
        <w:t>a necessidade d</w:t>
      </w:r>
      <w:r>
        <w:rPr>
          <w:rFonts w:ascii="Calibri" w:hAnsi="Calibri" w:cs="Calibri"/>
          <w:sz w:val="24"/>
          <w:szCs w:val="22"/>
        </w:rPr>
        <w:t>a participação dos</w:t>
      </w:r>
      <w:r w:rsidR="00AA70CC">
        <w:rPr>
          <w:rFonts w:ascii="Calibri" w:hAnsi="Calibri" w:cs="Calibri"/>
          <w:sz w:val="24"/>
          <w:szCs w:val="22"/>
        </w:rPr>
        <w:t xml:space="preserve"> movimentos sociais, associações de classe, secretarias, autarquias, fundações e órgãos municipais</w:t>
      </w:r>
      <w:r>
        <w:rPr>
          <w:rFonts w:ascii="Calibri" w:hAnsi="Calibri" w:cs="Calibri"/>
          <w:sz w:val="24"/>
          <w:szCs w:val="22"/>
        </w:rPr>
        <w:t xml:space="preserve"> nas prévias discussõe</w:t>
      </w:r>
      <w:r w:rsidR="009C2273">
        <w:rPr>
          <w:rFonts w:ascii="Calibri" w:hAnsi="Calibri" w:cs="Calibri"/>
          <w:sz w:val="24"/>
          <w:szCs w:val="22"/>
        </w:rPr>
        <w:t>s</w:t>
      </w:r>
      <w:r>
        <w:rPr>
          <w:rFonts w:ascii="Calibri" w:hAnsi="Calibri" w:cs="Calibri"/>
          <w:sz w:val="24"/>
          <w:szCs w:val="22"/>
        </w:rPr>
        <w:t xml:space="preserve"> sobre o Projeto de Lei nº 2</w:t>
      </w:r>
      <w:r w:rsidR="00FC67F0">
        <w:rPr>
          <w:rFonts w:ascii="Calibri" w:hAnsi="Calibri" w:cs="Calibri"/>
          <w:sz w:val="24"/>
          <w:szCs w:val="22"/>
        </w:rPr>
        <w:t>55</w:t>
      </w:r>
      <w:r>
        <w:rPr>
          <w:rFonts w:ascii="Calibri" w:hAnsi="Calibri" w:cs="Calibri"/>
          <w:sz w:val="24"/>
          <w:szCs w:val="22"/>
        </w:rPr>
        <w:t xml:space="preserve">/2021 </w:t>
      </w:r>
      <w:r w:rsidR="00FC67F0">
        <w:rPr>
          <w:rFonts w:ascii="Calibri" w:hAnsi="Calibri" w:cs="Calibri"/>
          <w:sz w:val="24"/>
          <w:szCs w:val="22"/>
        </w:rPr>
        <w:t>(</w:t>
      </w:r>
      <w:r w:rsidR="00FC67F0" w:rsidRPr="00FC67F0">
        <w:rPr>
          <w:rFonts w:ascii="Calibri" w:hAnsi="Calibri" w:cs="Calibri"/>
          <w:sz w:val="24"/>
          <w:szCs w:val="22"/>
        </w:rPr>
        <w:t>Lei Orçamentária Anual 2022</w:t>
      </w:r>
      <w:r>
        <w:rPr>
          <w:rFonts w:ascii="Calibri" w:hAnsi="Calibri" w:cs="Calibri"/>
          <w:sz w:val="24"/>
          <w:szCs w:val="22"/>
        </w:rPr>
        <w:t>)</w:t>
      </w:r>
      <w:r w:rsidR="009C2273">
        <w:rPr>
          <w:rFonts w:ascii="Calibri" w:hAnsi="Calibri" w:cs="Calibri"/>
          <w:sz w:val="24"/>
          <w:szCs w:val="22"/>
        </w:rPr>
        <w:t>,</w:t>
      </w:r>
      <w:r>
        <w:rPr>
          <w:rFonts w:ascii="Calibri" w:hAnsi="Calibri" w:cs="Calibri"/>
          <w:sz w:val="24"/>
          <w:szCs w:val="22"/>
        </w:rPr>
        <w:t xml:space="preserve"> </w:t>
      </w:r>
      <w:r w:rsidR="00AA70CC">
        <w:rPr>
          <w:rFonts w:ascii="Calibri" w:hAnsi="Calibri" w:cs="Calibri"/>
          <w:sz w:val="24"/>
          <w:szCs w:val="22"/>
        </w:rPr>
        <w:t>requer-se a realização de audiências públicas, com ampla</w:t>
      </w:r>
      <w:r w:rsidR="009C2273">
        <w:rPr>
          <w:rFonts w:ascii="Calibri" w:hAnsi="Calibri" w:cs="Calibri"/>
          <w:sz w:val="24"/>
          <w:szCs w:val="22"/>
        </w:rPr>
        <w:t xml:space="preserve"> e antecipada</w:t>
      </w:r>
      <w:r>
        <w:rPr>
          <w:rFonts w:ascii="Calibri" w:hAnsi="Calibri" w:cs="Calibri"/>
          <w:sz w:val="24"/>
          <w:szCs w:val="22"/>
        </w:rPr>
        <w:t xml:space="preserve"> </w:t>
      </w:r>
      <w:r w:rsidR="00AA70CC">
        <w:rPr>
          <w:rFonts w:ascii="Calibri" w:hAnsi="Calibri" w:cs="Calibri"/>
          <w:sz w:val="24"/>
          <w:szCs w:val="22"/>
        </w:rPr>
        <w:t>publicidade da imprensa interna e externa, conforme o seguinte cronograma:</w:t>
      </w:r>
    </w:p>
    <w:p w:rsidR="00AA70CC" w:rsidRDefault="00AA70CC" w:rsidP="00AA70CC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AA70CC" w:rsidRPr="00484867" w:rsidRDefault="00484867" w:rsidP="00AA70CC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84867">
        <w:rPr>
          <w:rFonts w:ascii="Calibri" w:hAnsi="Calibri" w:cs="Calibri"/>
          <w:sz w:val="24"/>
          <w:szCs w:val="22"/>
        </w:rPr>
        <w:t>1</w:t>
      </w:r>
      <w:r w:rsidR="00B63B36">
        <w:rPr>
          <w:rFonts w:ascii="Calibri" w:hAnsi="Calibri" w:cs="Calibri"/>
          <w:sz w:val="24"/>
          <w:szCs w:val="22"/>
        </w:rPr>
        <w:t>3</w:t>
      </w:r>
      <w:r w:rsidRPr="00484867">
        <w:rPr>
          <w:rFonts w:ascii="Calibri" w:hAnsi="Calibri" w:cs="Calibri"/>
          <w:sz w:val="24"/>
          <w:szCs w:val="22"/>
        </w:rPr>
        <w:t xml:space="preserve"> de </w:t>
      </w:r>
      <w:r w:rsidR="00B63B36">
        <w:rPr>
          <w:rFonts w:ascii="Calibri" w:hAnsi="Calibri" w:cs="Calibri"/>
          <w:sz w:val="24"/>
          <w:szCs w:val="22"/>
        </w:rPr>
        <w:t>outu</w:t>
      </w:r>
      <w:r w:rsidRPr="00484867">
        <w:rPr>
          <w:rFonts w:ascii="Calibri" w:hAnsi="Calibri" w:cs="Calibri"/>
          <w:sz w:val="24"/>
          <w:szCs w:val="22"/>
        </w:rPr>
        <w:t>bro de</w:t>
      </w:r>
      <w:r w:rsidR="00AA70CC" w:rsidRPr="00484867">
        <w:rPr>
          <w:rFonts w:ascii="Calibri" w:hAnsi="Calibri" w:cs="Calibri"/>
          <w:sz w:val="24"/>
          <w:szCs w:val="22"/>
        </w:rPr>
        <w:t xml:space="preserve"> 2021, </w:t>
      </w:r>
      <w:r w:rsidRPr="00484867">
        <w:rPr>
          <w:rFonts w:ascii="Calibri" w:hAnsi="Calibri" w:cs="Calibri"/>
          <w:sz w:val="24"/>
          <w:szCs w:val="22"/>
        </w:rPr>
        <w:t>quarta</w:t>
      </w:r>
      <w:r w:rsidR="00AA70CC" w:rsidRPr="00484867">
        <w:rPr>
          <w:rFonts w:ascii="Calibri" w:hAnsi="Calibri" w:cs="Calibri"/>
          <w:sz w:val="24"/>
          <w:szCs w:val="22"/>
        </w:rPr>
        <w:t xml:space="preserve">-feira, às </w:t>
      </w:r>
      <w:r w:rsidRPr="00484867">
        <w:rPr>
          <w:rFonts w:ascii="Calibri" w:hAnsi="Calibri" w:cs="Calibri"/>
          <w:sz w:val="24"/>
          <w:szCs w:val="22"/>
        </w:rPr>
        <w:t>14</w:t>
      </w:r>
      <w:r w:rsidR="00AA70CC" w:rsidRPr="00484867">
        <w:rPr>
          <w:rFonts w:ascii="Calibri" w:hAnsi="Calibri" w:cs="Calibri"/>
          <w:sz w:val="24"/>
          <w:szCs w:val="22"/>
        </w:rPr>
        <w:t xml:space="preserve"> horas:</w:t>
      </w:r>
    </w:p>
    <w:p w:rsidR="00AA70CC" w:rsidRDefault="00FE41EA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Secretaria Municipal de </w:t>
      </w:r>
      <w:r w:rsidR="00C86647">
        <w:rPr>
          <w:rFonts w:ascii="Calibri" w:hAnsi="Calibri" w:cs="Calibri"/>
          <w:sz w:val="24"/>
          <w:szCs w:val="22"/>
        </w:rPr>
        <w:t>Administração</w:t>
      </w:r>
      <w:r>
        <w:rPr>
          <w:rFonts w:ascii="Calibri" w:hAnsi="Calibri" w:cs="Calibri"/>
          <w:sz w:val="24"/>
          <w:szCs w:val="22"/>
        </w:rPr>
        <w:t>;</w:t>
      </w:r>
    </w:p>
    <w:p w:rsidR="00FE41EA" w:rsidRDefault="00FE41EA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Secretaria Municipal de </w:t>
      </w:r>
      <w:r w:rsidR="005D5BB0">
        <w:rPr>
          <w:rFonts w:ascii="Calibri" w:hAnsi="Calibri" w:cs="Calibri"/>
          <w:sz w:val="24"/>
          <w:szCs w:val="22"/>
        </w:rPr>
        <w:t>Governo, Planejamento</w:t>
      </w:r>
      <w:r>
        <w:rPr>
          <w:rFonts w:ascii="Calibri" w:hAnsi="Calibri" w:cs="Calibri"/>
          <w:sz w:val="24"/>
          <w:szCs w:val="22"/>
        </w:rPr>
        <w:t xml:space="preserve"> e </w:t>
      </w:r>
      <w:r w:rsidR="009C2273">
        <w:rPr>
          <w:rFonts w:ascii="Calibri" w:hAnsi="Calibri" w:cs="Calibri"/>
          <w:sz w:val="24"/>
          <w:szCs w:val="22"/>
        </w:rPr>
        <w:t>F</w:t>
      </w:r>
      <w:r>
        <w:rPr>
          <w:rFonts w:ascii="Calibri" w:hAnsi="Calibri" w:cs="Calibri"/>
          <w:sz w:val="24"/>
          <w:szCs w:val="22"/>
        </w:rPr>
        <w:t>inanças</w:t>
      </w:r>
      <w:r w:rsidR="009C2273">
        <w:rPr>
          <w:rFonts w:ascii="Calibri" w:hAnsi="Calibri" w:cs="Calibri"/>
          <w:sz w:val="24"/>
          <w:szCs w:val="22"/>
        </w:rPr>
        <w:t>;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de Justiça e Cidadania; e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Procuradoria-Geral do Município.</w:t>
      </w:r>
    </w:p>
    <w:p w:rsidR="00AA70CC" w:rsidRDefault="00AA70CC" w:rsidP="00AA70CC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484867" w:rsidRDefault="00B63B36" w:rsidP="009C2273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14</w:t>
      </w:r>
      <w:r w:rsidR="00484867" w:rsidRPr="00484867">
        <w:rPr>
          <w:rFonts w:ascii="Calibri" w:hAnsi="Calibri" w:cs="Calibri"/>
          <w:sz w:val="24"/>
          <w:szCs w:val="22"/>
        </w:rPr>
        <w:t xml:space="preserve"> de </w:t>
      </w:r>
      <w:r>
        <w:rPr>
          <w:rFonts w:ascii="Calibri" w:hAnsi="Calibri" w:cs="Calibri"/>
          <w:sz w:val="24"/>
          <w:szCs w:val="22"/>
        </w:rPr>
        <w:t>outub</w:t>
      </w:r>
      <w:r w:rsidR="00484867" w:rsidRPr="00484867">
        <w:rPr>
          <w:rFonts w:ascii="Calibri" w:hAnsi="Calibri" w:cs="Calibri"/>
          <w:sz w:val="24"/>
          <w:szCs w:val="22"/>
        </w:rPr>
        <w:t>ro de 2021, qu</w:t>
      </w:r>
      <w:r w:rsidR="00484867">
        <w:rPr>
          <w:rFonts w:ascii="Calibri" w:hAnsi="Calibri" w:cs="Calibri"/>
          <w:sz w:val="24"/>
          <w:szCs w:val="22"/>
        </w:rPr>
        <w:t>inta</w:t>
      </w:r>
      <w:r w:rsidR="00484867" w:rsidRPr="00484867">
        <w:rPr>
          <w:rFonts w:ascii="Calibri" w:hAnsi="Calibri" w:cs="Calibri"/>
          <w:sz w:val="24"/>
          <w:szCs w:val="22"/>
        </w:rPr>
        <w:t>-feira, às 14 horas: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de Comunicação;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de Desenvolvimento Urbano;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do Trabalho</w:t>
      </w:r>
      <w:r w:rsidR="005D5BB0">
        <w:rPr>
          <w:rFonts w:ascii="Calibri" w:hAnsi="Calibri" w:cs="Calibri"/>
          <w:sz w:val="24"/>
          <w:szCs w:val="22"/>
        </w:rPr>
        <w:t>,</w:t>
      </w:r>
      <w:r>
        <w:rPr>
          <w:rFonts w:ascii="Calibri" w:hAnsi="Calibri" w:cs="Calibri"/>
          <w:sz w:val="24"/>
          <w:szCs w:val="22"/>
        </w:rPr>
        <w:t xml:space="preserve"> Desenvolvimento Econômico</w:t>
      </w:r>
      <w:r w:rsidR="005D5BB0">
        <w:rPr>
          <w:rFonts w:ascii="Calibri" w:hAnsi="Calibri" w:cs="Calibri"/>
          <w:sz w:val="24"/>
          <w:szCs w:val="22"/>
        </w:rPr>
        <w:t xml:space="preserve"> e Turismo</w:t>
      </w:r>
      <w:r>
        <w:rPr>
          <w:rFonts w:ascii="Calibri" w:hAnsi="Calibri" w:cs="Calibri"/>
          <w:sz w:val="24"/>
          <w:szCs w:val="22"/>
        </w:rPr>
        <w:t>;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de Esportes</w:t>
      </w:r>
      <w:r w:rsidR="005D5BB0">
        <w:rPr>
          <w:rFonts w:ascii="Calibri" w:hAnsi="Calibri" w:cs="Calibri"/>
          <w:sz w:val="24"/>
          <w:szCs w:val="22"/>
        </w:rPr>
        <w:t xml:space="preserve"> e Lazer</w:t>
      </w:r>
      <w:r>
        <w:rPr>
          <w:rFonts w:ascii="Calibri" w:hAnsi="Calibri" w:cs="Calibri"/>
          <w:sz w:val="24"/>
          <w:szCs w:val="22"/>
        </w:rPr>
        <w:t>; e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proofErr w:type="spellStart"/>
      <w:r>
        <w:rPr>
          <w:rFonts w:ascii="Calibri" w:hAnsi="Calibri" w:cs="Calibri"/>
          <w:sz w:val="24"/>
          <w:szCs w:val="22"/>
        </w:rPr>
        <w:t>Fundesport</w:t>
      </w:r>
      <w:proofErr w:type="spellEnd"/>
      <w:r>
        <w:rPr>
          <w:rFonts w:ascii="Calibri" w:hAnsi="Calibri" w:cs="Calibri"/>
          <w:sz w:val="24"/>
          <w:szCs w:val="22"/>
        </w:rPr>
        <w:t>.</w:t>
      </w:r>
    </w:p>
    <w:p w:rsidR="009C2273" w:rsidRDefault="009C2273" w:rsidP="009C2273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484867" w:rsidRDefault="00B63B36" w:rsidP="009C2273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15</w:t>
      </w:r>
      <w:r w:rsidR="00484867" w:rsidRPr="00484867">
        <w:rPr>
          <w:rFonts w:ascii="Calibri" w:hAnsi="Calibri" w:cs="Calibri"/>
          <w:sz w:val="24"/>
          <w:szCs w:val="22"/>
        </w:rPr>
        <w:t xml:space="preserve"> de </w:t>
      </w:r>
      <w:r>
        <w:rPr>
          <w:rFonts w:ascii="Calibri" w:hAnsi="Calibri" w:cs="Calibri"/>
          <w:sz w:val="24"/>
          <w:szCs w:val="22"/>
        </w:rPr>
        <w:t>outu</w:t>
      </w:r>
      <w:r w:rsidR="00484867" w:rsidRPr="00484867">
        <w:rPr>
          <w:rFonts w:ascii="Calibri" w:hAnsi="Calibri" w:cs="Calibri"/>
          <w:sz w:val="24"/>
          <w:szCs w:val="22"/>
        </w:rPr>
        <w:t xml:space="preserve">bro de 2021, </w:t>
      </w:r>
      <w:r w:rsidR="00484867">
        <w:rPr>
          <w:rFonts w:ascii="Calibri" w:hAnsi="Calibri" w:cs="Calibri"/>
          <w:sz w:val="24"/>
          <w:szCs w:val="22"/>
        </w:rPr>
        <w:t>sexta</w:t>
      </w:r>
      <w:r w:rsidR="00484867" w:rsidRPr="00484867">
        <w:rPr>
          <w:rFonts w:ascii="Calibri" w:hAnsi="Calibri" w:cs="Calibri"/>
          <w:sz w:val="24"/>
          <w:szCs w:val="22"/>
        </w:rPr>
        <w:t>-feira, às 14 horas: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de Cooperação dos Assuntos de Segurança Pública;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da Saúde;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Companhia </w:t>
      </w:r>
      <w:proofErr w:type="spellStart"/>
      <w:r>
        <w:rPr>
          <w:rFonts w:ascii="Calibri" w:hAnsi="Calibri" w:cs="Calibri"/>
          <w:sz w:val="24"/>
          <w:szCs w:val="22"/>
        </w:rPr>
        <w:t>Tróleibus</w:t>
      </w:r>
      <w:proofErr w:type="spellEnd"/>
      <w:r>
        <w:rPr>
          <w:rFonts w:ascii="Calibri" w:hAnsi="Calibri" w:cs="Calibri"/>
          <w:sz w:val="24"/>
          <w:szCs w:val="22"/>
        </w:rPr>
        <w:t xml:space="preserve"> Araraquara (CTA); e</w:t>
      </w:r>
    </w:p>
    <w:p w:rsidR="009C2273" w:rsidRDefault="009C2273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Controladoria do Transporte de Araraquara.</w:t>
      </w:r>
    </w:p>
    <w:p w:rsidR="009C2273" w:rsidRDefault="009C2273" w:rsidP="009C2273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484867" w:rsidRDefault="00B63B36" w:rsidP="0048486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1</w:t>
      </w:r>
      <w:r w:rsidR="00484867">
        <w:rPr>
          <w:rFonts w:ascii="Calibri" w:hAnsi="Calibri" w:cs="Calibri"/>
          <w:sz w:val="24"/>
          <w:szCs w:val="22"/>
        </w:rPr>
        <w:t>8</w:t>
      </w:r>
      <w:r w:rsidR="00484867" w:rsidRPr="00484867">
        <w:rPr>
          <w:rFonts w:ascii="Calibri" w:hAnsi="Calibri" w:cs="Calibri"/>
          <w:sz w:val="24"/>
          <w:szCs w:val="22"/>
        </w:rPr>
        <w:t xml:space="preserve"> de </w:t>
      </w:r>
      <w:r>
        <w:rPr>
          <w:rFonts w:ascii="Calibri" w:hAnsi="Calibri" w:cs="Calibri"/>
          <w:sz w:val="24"/>
          <w:szCs w:val="22"/>
        </w:rPr>
        <w:t>outu</w:t>
      </w:r>
      <w:r w:rsidR="00484867" w:rsidRPr="00484867">
        <w:rPr>
          <w:rFonts w:ascii="Calibri" w:hAnsi="Calibri" w:cs="Calibri"/>
          <w:sz w:val="24"/>
          <w:szCs w:val="22"/>
        </w:rPr>
        <w:t xml:space="preserve">bro de 2021, </w:t>
      </w:r>
      <w:r>
        <w:rPr>
          <w:rFonts w:ascii="Calibri" w:hAnsi="Calibri" w:cs="Calibri"/>
          <w:sz w:val="24"/>
          <w:szCs w:val="22"/>
        </w:rPr>
        <w:t>segund</w:t>
      </w:r>
      <w:r w:rsidR="00484867">
        <w:rPr>
          <w:rFonts w:ascii="Calibri" w:hAnsi="Calibri" w:cs="Calibri"/>
          <w:sz w:val="24"/>
          <w:szCs w:val="22"/>
        </w:rPr>
        <w:t>a</w:t>
      </w:r>
      <w:r w:rsidR="00484867" w:rsidRPr="00484867">
        <w:rPr>
          <w:rFonts w:ascii="Calibri" w:hAnsi="Calibri" w:cs="Calibri"/>
          <w:sz w:val="24"/>
          <w:szCs w:val="22"/>
        </w:rPr>
        <w:t>-feira, às 14 horas:</w:t>
      </w:r>
    </w:p>
    <w:p w:rsidR="00C86647" w:rsidRDefault="00C86647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de Direitos Humanos e Participação Popular;</w:t>
      </w:r>
    </w:p>
    <w:p w:rsidR="00465EC1" w:rsidRDefault="00465EC1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</w:t>
      </w:r>
      <w:r w:rsidR="005D5BB0">
        <w:rPr>
          <w:rFonts w:ascii="Calibri" w:hAnsi="Calibri" w:cs="Calibri"/>
          <w:sz w:val="24"/>
          <w:szCs w:val="22"/>
        </w:rPr>
        <w:t>a</w:t>
      </w:r>
      <w:r>
        <w:rPr>
          <w:rFonts w:ascii="Calibri" w:hAnsi="Calibri" w:cs="Calibri"/>
          <w:sz w:val="24"/>
          <w:szCs w:val="22"/>
        </w:rPr>
        <w:t xml:space="preserve"> Assistência e Desenvolvimento Social;</w:t>
      </w:r>
    </w:p>
    <w:p w:rsidR="00465EC1" w:rsidRDefault="00465EC1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>Secretaria Municipal de Educação;</w:t>
      </w:r>
    </w:p>
    <w:p w:rsidR="00C86647" w:rsidRDefault="00C86647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de Meio Ambiente e Sustentabilidade; e</w:t>
      </w:r>
    </w:p>
    <w:p w:rsidR="00465EC1" w:rsidRDefault="00465EC1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Controladoria-Geral do Município</w:t>
      </w:r>
      <w:r w:rsidR="00C86647">
        <w:rPr>
          <w:rFonts w:ascii="Calibri" w:hAnsi="Calibri" w:cs="Calibri"/>
          <w:sz w:val="24"/>
          <w:szCs w:val="22"/>
        </w:rPr>
        <w:t>.</w:t>
      </w:r>
    </w:p>
    <w:p w:rsidR="00465EC1" w:rsidRDefault="00465EC1" w:rsidP="00465EC1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484867" w:rsidRDefault="00B63B36" w:rsidP="0048486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20</w:t>
      </w:r>
      <w:r w:rsidR="00484867" w:rsidRPr="00484867">
        <w:rPr>
          <w:rFonts w:ascii="Calibri" w:hAnsi="Calibri" w:cs="Calibri"/>
          <w:sz w:val="24"/>
          <w:szCs w:val="22"/>
        </w:rPr>
        <w:t xml:space="preserve"> de </w:t>
      </w:r>
      <w:r>
        <w:rPr>
          <w:rFonts w:ascii="Calibri" w:hAnsi="Calibri" w:cs="Calibri"/>
          <w:sz w:val="24"/>
          <w:szCs w:val="22"/>
        </w:rPr>
        <w:t>outu</w:t>
      </w:r>
      <w:r w:rsidR="00484867" w:rsidRPr="00484867">
        <w:rPr>
          <w:rFonts w:ascii="Calibri" w:hAnsi="Calibri" w:cs="Calibri"/>
          <w:sz w:val="24"/>
          <w:szCs w:val="22"/>
        </w:rPr>
        <w:t xml:space="preserve">bro de 2021, </w:t>
      </w:r>
      <w:r w:rsidR="00484867">
        <w:rPr>
          <w:rFonts w:ascii="Calibri" w:hAnsi="Calibri" w:cs="Calibri"/>
          <w:sz w:val="24"/>
          <w:szCs w:val="22"/>
        </w:rPr>
        <w:t>qu</w:t>
      </w:r>
      <w:r>
        <w:rPr>
          <w:rFonts w:ascii="Calibri" w:hAnsi="Calibri" w:cs="Calibri"/>
          <w:sz w:val="24"/>
          <w:szCs w:val="22"/>
        </w:rPr>
        <w:t>ar</w:t>
      </w:r>
      <w:r w:rsidR="00484867">
        <w:rPr>
          <w:rFonts w:ascii="Calibri" w:hAnsi="Calibri" w:cs="Calibri"/>
          <w:sz w:val="24"/>
          <w:szCs w:val="22"/>
        </w:rPr>
        <w:t>ta</w:t>
      </w:r>
      <w:r w:rsidR="00484867" w:rsidRPr="00484867">
        <w:rPr>
          <w:rFonts w:ascii="Calibri" w:hAnsi="Calibri" w:cs="Calibri"/>
          <w:sz w:val="24"/>
          <w:szCs w:val="22"/>
        </w:rPr>
        <w:t>-feira, às 14 horas:</w:t>
      </w:r>
    </w:p>
    <w:p w:rsidR="00465EC1" w:rsidRDefault="00465EC1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de Obras e Serviços;</w:t>
      </w:r>
    </w:p>
    <w:p w:rsidR="00465EC1" w:rsidRDefault="00465EC1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Secretaria Municipal de Cultura;</w:t>
      </w:r>
    </w:p>
    <w:p w:rsidR="00465EC1" w:rsidRDefault="00465EC1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proofErr w:type="spellStart"/>
      <w:r>
        <w:rPr>
          <w:rFonts w:ascii="Calibri" w:hAnsi="Calibri" w:cs="Calibri"/>
          <w:sz w:val="24"/>
          <w:szCs w:val="22"/>
        </w:rPr>
        <w:t>Fundart</w:t>
      </w:r>
      <w:proofErr w:type="spellEnd"/>
      <w:r>
        <w:rPr>
          <w:rFonts w:ascii="Calibri" w:hAnsi="Calibri" w:cs="Calibri"/>
          <w:sz w:val="24"/>
          <w:szCs w:val="22"/>
        </w:rPr>
        <w:t>;</w:t>
      </w:r>
    </w:p>
    <w:p w:rsidR="00465EC1" w:rsidRDefault="00465EC1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Departamento Autônomo de Água e Esgotos (DAAE)</w:t>
      </w:r>
      <w:r w:rsidR="00C86647">
        <w:rPr>
          <w:rFonts w:ascii="Calibri" w:hAnsi="Calibri" w:cs="Calibri"/>
          <w:sz w:val="24"/>
          <w:szCs w:val="22"/>
        </w:rPr>
        <w:t>; e</w:t>
      </w:r>
    </w:p>
    <w:p w:rsidR="00C86647" w:rsidRDefault="00C86647" w:rsidP="00484867">
      <w:pPr>
        <w:spacing w:before="120" w:after="120"/>
        <w:ind w:left="426"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Câmara Municipal de Araraquara.</w:t>
      </w:r>
    </w:p>
    <w:p w:rsidR="00465EC1" w:rsidRDefault="00465EC1" w:rsidP="00465EC1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465EC1" w:rsidRDefault="00B95E1B" w:rsidP="00465EC1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Requer-se ainda que seja convidado para as audiências o Excelentíssimo Senhor Edson Antônio Edinho da Silva, Prefeito do Município de Araraquara, e que </w:t>
      </w:r>
      <w:r w:rsidR="00420B14">
        <w:rPr>
          <w:rFonts w:ascii="Calibri" w:hAnsi="Calibri" w:cs="Calibri"/>
          <w:sz w:val="24"/>
          <w:szCs w:val="22"/>
        </w:rPr>
        <w:t xml:space="preserve">seja autorizada </w:t>
      </w:r>
      <w:r>
        <w:rPr>
          <w:rFonts w:ascii="Calibri" w:hAnsi="Calibri" w:cs="Calibri"/>
          <w:sz w:val="24"/>
          <w:szCs w:val="22"/>
        </w:rPr>
        <w:t>a presença de representantes d</w:t>
      </w:r>
      <w:r w:rsidR="00F12392">
        <w:rPr>
          <w:rFonts w:ascii="Calibri" w:hAnsi="Calibri" w:cs="Calibri"/>
          <w:sz w:val="24"/>
          <w:szCs w:val="22"/>
        </w:rPr>
        <w:t>os</w:t>
      </w:r>
      <w:r w:rsidR="00420B14">
        <w:rPr>
          <w:rFonts w:ascii="Calibri" w:hAnsi="Calibri" w:cs="Calibri"/>
          <w:sz w:val="24"/>
          <w:szCs w:val="22"/>
        </w:rPr>
        <w:t xml:space="preserve"> mencionados</w:t>
      </w:r>
      <w:r w:rsidR="00F12392">
        <w:rPr>
          <w:rFonts w:ascii="Calibri" w:hAnsi="Calibri" w:cs="Calibri"/>
          <w:sz w:val="24"/>
          <w:szCs w:val="22"/>
        </w:rPr>
        <w:t xml:space="preserve"> órgãos</w:t>
      </w:r>
      <w:r w:rsidR="00472F2F">
        <w:rPr>
          <w:rFonts w:ascii="Calibri" w:hAnsi="Calibri" w:cs="Calibri"/>
          <w:sz w:val="24"/>
          <w:szCs w:val="22"/>
        </w:rPr>
        <w:t xml:space="preserve"> e</w:t>
      </w:r>
      <w:r>
        <w:rPr>
          <w:rFonts w:ascii="Calibri" w:hAnsi="Calibri" w:cs="Calibri"/>
          <w:sz w:val="24"/>
          <w:szCs w:val="22"/>
        </w:rPr>
        <w:t xml:space="preserve"> autarquias que compõem a Administração Púbica Municipal, para realizarem explanações durante as discussões.</w:t>
      </w:r>
    </w:p>
    <w:p w:rsidR="00AA70CC" w:rsidRDefault="00AA70CC" w:rsidP="00AA70C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77F96" w:rsidRPr="008A09C8" w:rsidRDefault="00AA70CC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"PALACETE VEREADOR CARLOS ALBERTO MANÇO"</w:t>
      </w:r>
      <w:r w:rsidR="00477F96" w:rsidRPr="008A09C8">
        <w:rPr>
          <w:rFonts w:ascii="Calibri" w:hAnsi="Calibri" w:cs="Calibri"/>
          <w:sz w:val="24"/>
          <w:szCs w:val="24"/>
        </w:rPr>
        <w:t xml:space="preserve">, </w:t>
      </w:r>
      <w:r w:rsidR="00477F96">
        <w:rPr>
          <w:rFonts w:ascii="Calibri" w:hAnsi="Calibri" w:cs="Calibri"/>
          <w:sz w:val="24"/>
          <w:szCs w:val="24"/>
        </w:rPr>
        <w:t>$DATAATUALEXTENSO$</w:t>
      </w:r>
      <w:r w:rsidR="00477F96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  <w:bookmarkStart w:id="0" w:name="_GoBack"/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bookmarkEnd w:id="0"/>
    <w:p w:rsidR="005A56CA" w:rsidRDefault="009313B2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COMISSÃO DE JUSTIÇA, LEGISLAÇÃO E REDAÇÃO, COMISSÃO DE TRIBUTAÇÃO, FINANÇAS E ORÇAMENTO</w:t>
      </w: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</w:p>
    <w:sectPr w:rsidR="00477F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633" w:rsidRDefault="00342633">
      <w:r>
        <w:separator/>
      </w:r>
    </w:p>
  </w:endnote>
  <w:endnote w:type="continuationSeparator" w:id="0">
    <w:p w:rsidR="00342633" w:rsidRDefault="0034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633" w:rsidRDefault="00342633">
      <w:r>
        <w:separator/>
      </w:r>
    </w:p>
  </w:footnote>
  <w:footnote w:type="continuationSeparator" w:id="0">
    <w:p w:rsidR="00342633" w:rsidRDefault="0034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42633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4263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2633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02C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0B14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65EC1"/>
    <w:rsid w:val="00472F2F"/>
    <w:rsid w:val="00475087"/>
    <w:rsid w:val="00477F96"/>
    <w:rsid w:val="004802E5"/>
    <w:rsid w:val="00484867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2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D5BB0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2C78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6BF8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7F6C83"/>
    <w:rsid w:val="00800D6C"/>
    <w:rsid w:val="0080175D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13B2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273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A70CC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F18BD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407"/>
    <w:rsid w:val="00B35AEC"/>
    <w:rsid w:val="00B41CD7"/>
    <w:rsid w:val="00B445A2"/>
    <w:rsid w:val="00B50709"/>
    <w:rsid w:val="00B535A5"/>
    <w:rsid w:val="00B63B36"/>
    <w:rsid w:val="00B668BF"/>
    <w:rsid w:val="00B74C19"/>
    <w:rsid w:val="00B76247"/>
    <w:rsid w:val="00B8187F"/>
    <w:rsid w:val="00B84242"/>
    <w:rsid w:val="00B84368"/>
    <w:rsid w:val="00B86CFB"/>
    <w:rsid w:val="00B940D4"/>
    <w:rsid w:val="00B95E1B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769F3"/>
    <w:rsid w:val="00C86647"/>
    <w:rsid w:val="00C86C6D"/>
    <w:rsid w:val="00C9101A"/>
    <w:rsid w:val="00CA2283"/>
    <w:rsid w:val="00CA2ABF"/>
    <w:rsid w:val="00CA33F1"/>
    <w:rsid w:val="00CA5785"/>
    <w:rsid w:val="00CB4BDC"/>
    <w:rsid w:val="00CC096F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191B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2C9E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2392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C67F0"/>
    <w:rsid w:val="00FD1332"/>
    <w:rsid w:val="00FD40B6"/>
    <w:rsid w:val="00FD4F10"/>
    <w:rsid w:val="00FD5915"/>
    <w:rsid w:val="00FE3614"/>
    <w:rsid w:val="00FE41EA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6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9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Valdemar M. Neto Mendonça</cp:lastModifiedBy>
  <cp:revision>60</cp:revision>
  <cp:lastPrinted>2018-06-26T22:41:00Z</cp:lastPrinted>
  <dcterms:created xsi:type="dcterms:W3CDTF">2021-10-01T12:46:00Z</dcterms:created>
  <dcterms:modified xsi:type="dcterms:W3CDTF">2021-10-01T12:48:00Z</dcterms:modified>
</cp:coreProperties>
</file>