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9E6143" w:rsidTr="00A95ADE">
        <w:tc>
          <w:tcPr>
            <w:tcW w:w="2552" w:type="dxa"/>
            <w:shd w:val="clear" w:color="auto" w:fill="auto"/>
          </w:tcPr>
          <w:p w:rsidR="00A939CC" w:rsidRPr="00A939CC" w:rsidRDefault="00746DD1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746DD1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746DD1" w:rsidP="0079537B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9537B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746DD1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107/2021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746DD1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139/2021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746DD1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CARLÃO DO JOIA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746DD1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Araraquara, o Dia Municipal de enfrentamento aos Crimes Cibernéticos, a ser </w:t>
      </w:r>
      <w:r w:rsidRPr="00A939CC">
        <w:rPr>
          <w:rFonts w:ascii="Arial" w:eastAsia="Times New Roman" w:hAnsi="Arial" w:cs="Arial"/>
          <w:szCs w:val="24"/>
          <w:lang w:eastAsia="pt-BR"/>
        </w:rPr>
        <w:t>celebrado anualmente no dia 1º de abril,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746DD1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746DD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746DD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</w:t>
      </w:r>
      <w:r w:rsidRPr="00635C11">
        <w:rPr>
          <w:rFonts w:ascii="Arial" w:eastAsia="Times New Roman" w:hAnsi="Arial" w:cs="Arial"/>
          <w:szCs w:val="24"/>
          <w:lang w:eastAsia="pt-BR"/>
        </w:rPr>
        <w:t xml:space="preserve">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746DD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746DD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</w:t>
      </w:r>
      <w:r w:rsidR="00991A13">
        <w:rPr>
          <w:rFonts w:ascii="Arial" w:eastAsia="Times New Roman" w:hAnsi="Arial" w:cs="Arial"/>
          <w:bCs/>
          <w:szCs w:val="24"/>
          <w:lang w:eastAsia="pt-BR"/>
        </w:rPr>
        <w:t>la de reuniões das comissões, 30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abril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746DD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746DD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Fabi Virgílio</w:t>
      </w:r>
    </w:p>
    <w:p w:rsidR="00635C11" w:rsidRPr="00635C11" w:rsidRDefault="00746DD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746DD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746DD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1A32A0">
        <w:rPr>
          <w:rFonts w:ascii="Arial" w:eastAsia="Times New Roman" w:hAnsi="Arial" w:cs="Arial"/>
          <w:b/>
          <w:bCs/>
          <w:szCs w:val="24"/>
          <w:lang w:eastAsia="pt-BR"/>
        </w:rPr>
        <w:t xml:space="preserve">    Filipa Brunelli                                              Marcos Garrido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D1" w:rsidRDefault="00746DD1">
      <w:pPr>
        <w:spacing w:line="240" w:lineRule="auto"/>
      </w:pPr>
      <w:r>
        <w:separator/>
      </w:r>
    </w:p>
  </w:endnote>
  <w:endnote w:type="continuationSeparator" w:id="0">
    <w:p w:rsidR="00746DD1" w:rsidRDefault="00746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746DD1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746DD1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746DD1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746DD1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91A1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91A1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D1" w:rsidRDefault="00746DD1">
      <w:pPr>
        <w:spacing w:line="240" w:lineRule="auto"/>
      </w:pPr>
      <w:r>
        <w:separator/>
      </w:r>
    </w:p>
  </w:footnote>
  <w:footnote w:type="continuationSeparator" w:id="0">
    <w:p w:rsidR="00746DD1" w:rsidRDefault="00746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46DD1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994414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FB2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  <w:r w:rsidR="00CC5FB2">
      <w:rPr>
        <w:rFonts w:ascii="Cambria" w:hAnsi="Cambria"/>
        <w:smallCaps/>
        <w:color w:val="0070C0"/>
        <w:sz w:val="50"/>
      </w:rPr>
      <w:t xml:space="preserve"> </w:t>
    </w:r>
  </w:p>
  <w:p w:rsidR="002F5765" w:rsidRPr="001E186C" w:rsidRDefault="00746DD1" w:rsidP="00635C11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  </w:t>
    </w:r>
    <w:r w:rsidR="00635C11" w:rsidRPr="00635C11">
      <w:rPr>
        <w:rFonts w:ascii="Arial" w:hAnsi="Arial"/>
        <w:sz w:val="28"/>
        <w:szCs w:val="32"/>
      </w:rPr>
      <w:t>Comissão de Cultura, Esportes,</w:t>
    </w:r>
    <w:r w:rsidR="00635C11">
      <w:rPr>
        <w:rFonts w:ascii="Arial" w:hAnsi="Arial"/>
        <w:sz w:val="28"/>
        <w:szCs w:val="32"/>
      </w:rPr>
      <w:t xml:space="preserve"> </w:t>
    </w:r>
    <w:r w:rsidR="00635C11"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5AD655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AE8220" w:tentative="1">
      <w:start w:val="1"/>
      <w:numFmt w:val="lowerLetter"/>
      <w:lvlText w:val="%2."/>
      <w:lvlJc w:val="left"/>
      <w:pPr>
        <w:ind w:left="1440" w:hanging="360"/>
      </w:pPr>
    </w:lvl>
    <w:lvl w:ilvl="2" w:tplc="A87AF51E" w:tentative="1">
      <w:start w:val="1"/>
      <w:numFmt w:val="lowerRoman"/>
      <w:lvlText w:val="%3."/>
      <w:lvlJc w:val="right"/>
      <w:pPr>
        <w:ind w:left="2160" w:hanging="180"/>
      </w:pPr>
    </w:lvl>
    <w:lvl w:ilvl="3" w:tplc="3D9E5DC6" w:tentative="1">
      <w:start w:val="1"/>
      <w:numFmt w:val="decimal"/>
      <w:lvlText w:val="%4."/>
      <w:lvlJc w:val="left"/>
      <w:pPr>
        <w:ind w:left="2880" w:hanging="360"/>
      </w:pPr>
    </w:lvl>
    <w:lvl w:ilvl="4" w:tplc="D004AC62" w:tentative="1">
      <w:start w:val="1"/>
      <w:numFmt w:val="lowerLetter"/>
      <w:lvlText w:val="%5."/>
      <w:lvlJc w:val="left"/>
      <w:pPr>
        <w:ind w:left="3600" w:hanging="360"/>
      </w:pPr>
    </w:lvl>
    <w:lvl w:ilvl="5" w:tplc="CCEC10B8" w:tentative="1">
      <w:start w:val="1"/>
      <w:numFmt w:val="lowerRoman"/>
      <w:lvlText w:val="%6."/>
      <w:lvlJc w:val="right"/>
      <w:pPr>
        <w:ind w:left="4320" w:hanging="180"/>
      </w:pPr>
    </w:lvl>
    <w:lvl w:ilvl="6" w:tplc="E58E00E4" w:tentative="1">
      <w:start w:val="1"/>
      <w:numFmt w:val="decimal"/>
      <w:lvlText w:val="%7."/>
      <w:lvlJc w:val="left"/>
      <w:pPr>
        <w:ind w:left="5040" w:hanging="360"/>
      </w:pPr>
    </w:lvl>
    <w:lvl w:ilvl="7" w:tplc="897A7F20" w:tentative="1">
      <w:start w:val="1"/>
      <w:numFmt w:val="lowerLetter"/>
      <w:lvlText w:val="%8."/>
      <w:lvlJc w:val="left"/>
      <w:pPr>
        <w:ind w:left="5760" w:hanging="360"/>
      </w:pPr>
    </w:lvl>
    <w:lvl w:ilvl="8" w:tplc="663EE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D062D81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2138D2CA" w:tentative="1">
      <w:start w:val="1"/>
      <w:numFmt w:val="lowerLetter"/>
      <w:lvlText w:val="%2."/>
      <w:lvlJc w:val="left"/>
      <w:pPr>
        <w:ind w:left="1130" w:hanging="360"/>
      </w:pPr>
    </w:lvl>
    <w:lvl w:ilvl="2" w:tplc="41ACF278" w:tentative="1">
      <w:start w:val="1"/>
      <w:numFmt w:val="lowerRoman"/>
      <w:lvlText w:val="%3."/>
      <w:lvlJc w:val="right"/>
      <w:pPr>
        <w:ind w:left="1850" w:hanging="180"/>
      </w:pPr>
    </w:lvl>
    <w:lvl w:ilvl="3" w:tplc="A710C00A" w:tentative="1">
      <w:start w:val="1"/>
      <w:numFmt w:val="decimal"/>
      <w:lvlText w:val="%4."/>
      <w:lvlJc w:val="left"/>
      <w:pPr>
        <w:ind w:left="2570" w:hanging="360"/>
      </w:pPr>
    </w:lvl>
    <w:lvl w:ilvl="4" w:tplc="D44AA98A" w:tentative="1">
      <w:start w:val="1"/>
      <w:numFmt w:val="lowerLetter"/>
      <w:lvlText w:val="%5."/>
      <w:lvlJc w:val="left"/>
      <w:pPr>
        <w:ind w:left="3290" w:hanging="360"/>
      </w:pPr>
    </w:lvl>
    <w:lvl w:ilvl="5" w:tplc="97D2D15A" w:tentative="1">
      <w:start w:val="1"/>
      <w:numFmt w:val="lowerRoman"/>
      <w:lvlText w:val="%6."/>
      <w:lvlJc w:val="right"/>
      <w:pPr>
        <w:ind w:left="4010" w:hanging="180"/>
      </w:pPr>
    </w:lvl>
    <w:lvl w:ilvl="6" w:tplc="F2CE79E2" w:tentative="1">
      <w:start w:val="1"/>
      <w:numFmt w:val="decimal"/>
      <w:lvlText w:val="%7."/>
      <w:lvlJc w:val="left"/>
      <w:pPr>
        <w:ind w:left="4730" w:hanging="360"/>
      </w:pPr>
    </w:lvl>
    <w:lvl w:ilvl="7" w:tplc="446A1C9C" w:tentative="1">
      <w:start w:val="1"/>
      <w:numFmt w:val="lowerLetter"/>
      <w:lvlText w:val="%8."/>
      <w:lvlJc w:val="left"/>
      <w:pPr>
        <w:ind w:left="5450" w:hanging="360"/>
      </w:pPr>
    </w:lvl>
    <w:lvl w:ilvl="8" w:tplc="FBE62A32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CBA291EC">
      <w:start w:val="1"/>
      <w:numFmt w:val="decimal"/>
      <w:lvlText w:val="%1."/>
      <w:lvlJc w:val="left"/>
      <w:pPr>
        <w:ind w:left="770" w:hanging="360"/>
      </w:pPr>
    </w:lvl>
    <w:lvl w:ilvl="1" w:tplc="88D017A0" w:tentative="1">
      <w:start w:val="1"/>
      <w:numFmt w:val="lowerLetter"/>
      <w:lvlText w:val="%2."/>
      <w:lvlJc w:val="left"/>
      <w:pPr>
        <w:ind w:left="1490" w:hanging="360"/>
      </w:pPr>
    </w:lvl>
    <w:lvl w:ilvl="2" w:tplc="9F7E2D52" w:tentative="1">
      <w:start w:val="1"/>
      <w:numFmt w:val="lowerRoman"/>
      <w:lvlText w:val="%3."/>
      <w:lvlJc w:val="right"/>
      <w:pPr>
        <w:ind w:left="2210" w:hanging="180"/>
      </w:pPr>
    </w:lvl>
    <w:lvl w:ilvl="3" w:tplc="EE164B22" w:tentative="1">
      <w:start w:val="1"/>
      <w:numFmt w:val="decimal"/>
      <w:lvlText w:val="%4."/>
      <w:lvlJc w:val="left"/>
      <w:pPr>
        <w:ind w:left="2930" w:hanging="360"/>
      </w:pPr>
    </w:lvl>
    <w:lvl w:ilvl="4" w:tplc="BCFA4AA2" w:tentative="1">
      <w:start w:val="1"/>
      <w:numFmt w:val="lowerLetter"/>
      <w:lvlText w:val="%5."/>
      <w:lvlJc w:val="left"/>
      <w:pPr>
        <w:ind w:left="3650" w:hanging="360"/>
      </w:pPr>
    </w:lvl>
    <w:lvl w:ilvl="5" w:tplc="88C69F56" w:tentative="1">
      <w:start w:val="1"/>
      <w:numFmt w:val="lowerRoman"/>
      <w:lvlText w:val="%6."/>
      <w:lvlJc w:val="right"/>
      <w:pPr>
        <w:ind w:left="4370" w:hanging="180"/>
      </w:pPr>
    </w:lvl>
    <w:lvl w:ilvl="6" w:tplc="37B46714" w:tentative="1">
      <w:start w:val="1"/>
      <w:numFmt w:val="decimal"/>
      <w:lvlText w:val="%7."/>
      <w:lvlJc w:val="left"/>
      <w:pPr>
        <w:ind w:left="5090" w:hanging="360"/>
      </w:pPr>
    </w:lvl>
    <w:lvl w:ilvl="7" w:tplc="EA10E992" w:tentative="1">
      <w:start w:val="1"/>
      <w:numFmt w:val="lowerLetter"/>
      <w:lvlText w:val="%8."/>
      <w:lvlJc w:val="left"/>
      <w:pPr>
        <w:ind w:left="5810" w:hanging="360"/>
      </w:pPr>
    </w:lvl>
    <w:lvl w:ilvl="8" w:tplc="49D60746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BBC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56C31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354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32A0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34F0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5EF0"/>
    <w:rsid w:val="00437607"/>
    <w:rsid w:val="00452481"/>
    <w:rsid w:val="00457314"/>
    <w:rsid w:val="00467A4B"/>
    <w:rsid w:val="0048193E"/>
    <w:rsid w:val="00487FA6"/>
    <w:rsid w:val="004966C7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DD1"/>
    <w:rsid w:val="00751C03"/>
    <w:rsid w:val="00756229"/>
    <w:rsid w:val="00760CB5"/>
    <w:rsid w:val="007622D2"/>
    <w:rsid w:val="007679ED"/>
    <w:rsid w:val="00781B87"/>
    <w:rsid w:val="00785355"/>
    <w:rsid w:val="0079537B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A13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6143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35FE6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C5FB2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8B968-AFFD-49C0-960A-DEA0CDA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579C-5E7C-4182-89DA-580F90D3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14</cp:revision>
  <cp:lastPrinted>2018-06-08T17:01:00Z</cp:lastPrinted>
  <dcterms:created xsi:type="dcterms:W3CDTF">2019-01-29T18:06:00Z</dcterms:created>
  <dcterms:modified xsi:type="dcterms:W3CDTF">2021-04-29T19:32:00Z</dcterms:modified>
</cp:coreProperties>
</file>