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3A0B5A">
        <w:rPr>
          <w:rFonts w:ascii="Calibri" w:eastAsia="Arial Unicode MS" w:hAnsi="Calibri" w:cs="Calibri"/>
          <w:b/>
          <w:sz w:val="24"/>
          <w:szCs w:val="24"/>
        </w:rPr>
        <w:t>0230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33FD1">
        <w:rPr>
          <w:rFonts w:ascii="Calibri" w:eastAsia="Arial Unicode MS" w:hAnsi="Calibri" w:cs="Calibri"/>
          <w:sz w:val="24"/>
          <w:szCs w:val="24"/>
        </w:rPr>
        <w:t>2</w:t>
      </w:r>
      <w:r w:rsidR="00201F89">
        <w:rPr>
          <w:rFonts w:ascii="Calibri" w:eastAsia="Arial Unicode MS" w:hAnsi="Calibri" w:cs="Calibri"/>
          <w:sz w:val="24"/>
          <w:szCs w:val="24"/>
        </w:rPr>
        <w:t>2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 xml:space="preserve">até o limite </w:t>
      </w:r>
      <w:r w:rsidR="00D029E3" w:rsidRPr="00D029E3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754430">
        <w:rPr>
          <w:rFonts w:ascii="Calibri" w:hAnsi="Calibri" w:cs="Calibri"/>
          <w:sz w:val="24"/>
          <w:szCs w:val="24"/>
        </w:rPr>
        <w:t>R$ 14.300.997,13 (quatorze milhões, trezentos mil, novecentos e noventa e sete reais e treze centavos)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026D3B" w:rsidRPr="0030698D" w:rsidRDefault="00366B75" w:rsidP="0075443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 ponto, justifica-se a presente propositura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 para a </w:t>
      </w:r>
      <w:r w:rsidR="00754430" w:rsidRPr="00754430">
        <w:rPr>
          <w:rFonts w:ascii="Calibri" w:hAnsi="Calibri" w:cs="Calibri"/>
          <w:color w:val="000000" w:themeColor="text1"/>
          <w:sz w:val="24"/>
          <w:szCs w:val="24"/>
        </w:rPr>
        <w:t xml:space="preserve">suplementação e redução de dotações de folhas de pagamentos, em virtude de adequação de valores, o </w:t>
      </w:r>
      <w:r w:rsidR="00754430">
        <w:rPr>
          <w:rFonts w:ascii="Calibri" w:hAnsi="Calibri" w:cs="Calibri"/>
          <w:color w:val="000000" w:themeColor="text1"/>
          <w:sz w:val="24"/>
          <w:szCs w:val="24"/>
        </w:rPr>
        <w:t>que</w:t>
      </w:r>
      <w:r w:rsidR="00754430" w:rsidRPr="00754430">
        <w:rPr>
          <w:rFonts w:ascii="Calibri" w:hAnsi="Calibri" w:cs="Calibri"/>
          <w:color w:val="000000" w:themeColor="text1"/>
          <w:sz w:val="24"/>
          <w:szCs w:val="24"/>
        </w:rPr>
        <w:t xml:space="preserve"> irá garantir saldos até o final do exercício.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3A0B5A">
        <w:rPr>
          <w:rFonts w:ascii="Calibri" w:hAnsi="Calibri" w:cs="Calibri"/>
          <w:sz w:val="24"/>
          <w:szCs w:val="24"/>
        </w:rPr>
        <w:t>autorizado a abrir um crédito adicional suplementar até o limite de R$ 14.300.997,13 (quatorze milhões, trezentos mil, novecentos e noventa e sete reais e treze centavos), para atender despesas com folha de pagamento, conforme demonstrativo abaixo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>:</w:t>
      </w:r>
    </w:p>
    <w:tbl>
      <w:tblPr>
        <w:tblW w:w="93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5200"/>
        <w:gridCol w:w="1916"/>
      </w:tblGrid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28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1.049.193,71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873.272,91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175.920,80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02.05.01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66.919,09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66.919,09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20.389,84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16.389,84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3.857,80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3.857,80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02.06.04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26.920,00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26.920,00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990.377,68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990.377,68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37.850,00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37.850,00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02.06.12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SUPRIMENTOS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56.757,92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40.220,00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16.537,92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25.500,00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9.500,00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8.708,40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8.708,40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342.320,00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342.320,00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149.000,00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124.000,00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218.000,00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218.000,00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4.646.714,33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3.446.714,33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1.200.000,00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1.088.714,36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1.007.714,36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1.470.000,00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1.388.000,00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82.000,00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1.103.774,00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Contratação por  Tempo Determinado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293.774,00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390.000,00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1.433.700,00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1.252.200,00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181.500,00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309.300,00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44.300,00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PROMOÇÃO DA  INTEGRAÇÃO COM AS FORÇAS DE SEGURANÇA QUE ATUAM NO MUNICÍPIO E REALIZAÇÃO DE PARCERIAS MULTISETORIAIS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430.000,00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430.000,00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630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3A0B5A" w:rsidTr="003A0B5A">
        <w:trPr>
          <w:trHeight w:val="315"/>
        </w:trPr>
        <w:tc>
          <w:tcPr>
            <w:tcW w:w="2191" w:type="dxa"/>
            <w:noWrap/>
            <w:hideMark/>
          </w:tcPr>
          <w:p w:rsidR="003A0B5A" w:rsidRPr="003A0B5A" w:rsidRDefault="003A0B5A" w:rsidP="003A0B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3A0B5A" w:rsidRDefault="003A0B5A" w:rsidP="003A0B5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3A0B5A" w:rsidTr="003A0B5A">
        <w:trPr>
          <w:trHeight w:val="315"/>
        </w:trPr>
        <w:tc>
          <w:tcPr>
            <w:tcW w:w="9307" w:type="dxa"/>
            <w:gridSpan w:val="3"/>
            <w:noWrap/>
            <w:hideMark/>
          </w:tcPr>
          <w:p w:rsidR="003A0B5A" w:rsidRPr="003A0B5A" w:rsidRDefault="003A0B5A" w:rsidP="003A0B5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0B5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</w:t>
      </w:r>
      <w:bookmarkStart w:id="0" w:name="_GoBack"/>
      <w:bookmarkEnd w:id="0"/>
      <w:r w:rsidR="00504069" w:rsidRPr="00504069">
        <w:rPr>
          <w:rFonts w:ascii="Calibri" w:hAnsi="Calibri" w:cs="Calibri"/>
          <w:sz w:val="24"/>
          <w:szCs w:val="24"/>
        </w:rPr>
        <w:t>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35.952,40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952,40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12.180,31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3.129,20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4.051,11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04.122.0099.2.205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ASSESSORAR O FUNCIONAMENTO DO CONSELHO MUNICIPAL DE DESENVOLVIMENTO ECONÔMICO E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04.122.0099.2.206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PROMOVER ARTICULAÇÃO INSTITUCIONAL COM SETORES PÚBLICOS E PRIVADO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16.605,80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4.605,80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02.02.06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ATENDIMENTO À CRIANÇA E AO ADOLESCENTE - BANDA MARCIAL OLÁVIO FELLIPE - DRAGÕES DE ARARAQUARA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94.221,50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6.939,50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35.686,00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41.596,00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6.299,90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664,90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3.635,00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08.244.0030.2.059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273.660,00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79.200,00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149.460,00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08.244.0030.2.293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DIA DO BRINCAR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7.813,00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5.813,00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27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02.03.02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FUNPROC - FUNDO ESPECIAL DA PROCURADORIA DO MUNICÍPIO DE ARARAQUARA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28.062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28.062.0029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28.062.0029.2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28.062.0029.2.306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FUNPROC - FUNDO ESPECIAL DA PROCURADORIA DO MUNICÍPIO DE ARARAQUARA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32.380,77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3.490,50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17.890,27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04.121.0101.2.214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04.122.0108.2.047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14.422.0108.2.238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PÚBLICO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14.422.0108.2.239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FORMAÇÃO PERMANENTE E CONTINUADA EM DIREITOS HUMANOS, EM ARTICULAÇÃO COM DEMAIS POLITICAS SOCIAIS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14.422.0108.2.240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RECOMPOSIÇÃO E APOIO ÀS ATIVIDADES DA COMISSÃO MUNICIPAL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14.422.0108.2.268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ARARAQUARA PELOS DIREITOS HUMANOS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14.422.0109.2.241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E IMPLEMENTAÇÃO DE POLÍTICAS PARA PESSOAS COM DEFICIÊNCIAS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5.777,80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1.857,80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2.920,00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14.422.0109.2.242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ORGANIZAÇÃO DE EVENTOS E PROMOÇÃO DE CURSOS RELACIONADOS ÀS POLÍTICAS PÚBLICAS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14.422.0109.2.243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APOIO AO CONSELHO MUNICIPAL DE DEFESA DOS DIREITOS DAS PESSOAS COM DEFICIÊNCIAS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14.422.0109.2.244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REALIZAÇÃO DO MAPEAMENTO DA PESSOA COM DEFICIÊNCIA NO MUNICÍPIO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14.422.0109.2.245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ATUALIZAÇÃO, REORGANIZAÇÃO E MANUTENÇÃO DO CADASTRO MUNICIPAL DA PESSOA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14.422.0110.2.096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DA JUVENTUDE - SCFV - SERVIÇO DE CONVIVÊNCIA E FORTALECIMENTO DE VÍNCULOS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192.466,32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76.537,92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43.708,40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59.220,00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14.422.0110.2.246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E IMPLEMENTAÇÃO DE POLÍTICAS PARA A JUVENTUDE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14.422.0110.2.247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RECUPERAÇÃO E MANUTENÇÃO DO ESPAÇO JOVEM LUIZA AUGUSTA GARLIPPE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6.840,00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1.840,00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14.422.0110.2.248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ORGANIZAÇÃO DE EVENTOS,CELEBRAÇÃO DE DATAS COMEMORATIVAS E PRODUÇÃO DE MATERIAIS DE DIVULGAÇÃO / CAMPANHAS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9.850,00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2.850,00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14.422.0111.2.238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PÚBLICO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14.422.0111.2.253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CAPACITAÇÃO, FORMAÇÃO DA REDE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14.422.0111.2.255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EXECUÇÃO DAS POLÍTICAS PÚBLICAS LGBTS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14.422.0112.2.256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DE REFERÊNCIA E RESISTÊNCIA LGBT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14.422.0112.2.303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ABRIGO E ACOLHIMENTO LGBTQ+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14.102,97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1.154,30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6.948,67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04.122.0104.2.223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ESTRUTURA E FUNÇÕES ADMINISTRATIVAS DA CASA DOS CONSELHOS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7.758,11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4.258,11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04.122.0104.2.224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CAPACITAÇÃO DE CONSELHEIROS MUNICIPAIS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14.121.0102.2.188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3.218,01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578,00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1.640,01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16.389,84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8.389,84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14.121.0102.2.220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ORÇAMENTO PARTICIPATIVO VIRTUAL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14.422.0106.2.230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EVENTOS DE FORMAÇÃO E SENSIBILIZAÇÃO DOS FUNCIONÁRIOS DA PREFEITURA SOBRE A QUESTÃO DE GÊNERO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14.422.0106.2.232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APOIO À MULHER NEGRA LATINO AMERICANA E CARIBENHA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16.250,00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4.250,00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14.422.0107.2.304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DAS MARGARIDAS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POLÍTICAS DE PROMOÇÃO DA IGUALDADE RACIAL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14.422.0027.2.195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MEMORIAL SÓCIO-CULTURAL E POLÍTICO DA COMUNIDADE NEGRA ARARAQUARENSE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14.422.0027.2.196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CICLOS DE PALESTRAS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14.422.0027.2.197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INCENTIVO E PROMOÇÃO DA CULTURA AFRO-BRASILEIRA E POPULAR 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14.422.0096.2.199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DE COMBATE AO RACISMO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04.122.0056.1.029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AMPLIAÇÃO, REFORMA, REPARO E MODERNIZAÇÃO DO PAÇO MUNICIPAL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 MILITAR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42.768,00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7.768,00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 DE APOIO INSTITUCIONAL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11.334.0056.2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11.334.0056.2.047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45.880,35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45.880,35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02.06.10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FUMABOM - FUNDO MUNICIPAL DE MANUTENÇÃO DO CORPO DE BOMBEIROS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02.06.12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SUPRIMENTOS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08.241.0086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08.241.0086.1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08.241.0086.1.124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 DE RESIDÊNCIAS E INFRAESTRUTURA PARA IDOSOS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10.025,00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10.025,00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1.273.724,70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1.253.724,70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47.481,85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33.272,21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14.209,64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15.451.0065.1.092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PROPOSTA 37302/18 - CONVÊNIO 866341/18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48.179,52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4.894,93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43.284,59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15.451.0065.1.093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PROPOSTA 37306/18 - CONVÊNIO 866345/18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44.341,22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4.720,76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39.620,46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15.451.0065.1.094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PROPOSTA 37310/18 - CONVÊNIO 866348/18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70.354,96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70.354,96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15.451.0065.1.095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PROPOSTA 37315/18 - CONVÊNIO 866357/18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70.537,49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70.537,49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15.451.0065.1.135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CONVÊNIO 938/2019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39.015,98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39.015,98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15.451.0065.1.140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CONVÊNIO 896650/2019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460.965,16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14.341,02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446.624,14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1.356.240,80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180.320,00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1.175.920,80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TAPA-BURACO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561.083,22 </w:t>
            </w:r>
          </w:p>
        </w:tc>
      </w:tr>
      <w:tr w:rsidR="003A0B5A" w:rsidRPr="0020598D" w:rsidTr="00904D91">
        <w:trPr>
          <w:trHeight w:val="33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561.083,22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15.451.0065.2.297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 DE PASSEIO PÚBLICO E RAMPAS PARA PESSOAS COM DEFICIÊNCIA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330.000,00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270.000,00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15.451.0067.2.170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FISCALIZAÇÃO DE OBRAS PÚBLICAS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28.774,00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9.604,00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9.170,00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15.452.0069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15.452.0069.2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15.452.0069.2.047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1.241.923,49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1.241.923,49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5.804,76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804,76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420.000,00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580.000,00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Consultoria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10.122.0077.2.172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DESENVOLVIDAS PELO CONSELHO MUNICIPAL DE 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18.500,00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Consultoria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10.301.0079.2.175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AMBULATÓRIO MULTIPROFISSIONAL DE FORMAÇÃO E APOIO À APS PARA POPULAÇÃO TRANSEXUAL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1.216.000,00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SUPORTE PROFILÁTICO E TERAPÊUTICO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10.303.0077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10.303.0077.1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10.303.0077.1.112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IMPLANTAÇÃO DA CASA DE APOIO A PESSOAS EM TRATAMENTO DE CÂNCER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SUPORTE PROFILÁTICO E TERAPÊUTICO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10.303.0080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10.303.0080.2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10.303.0080.2.292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ATENDIMENTO AOS PORTADORES DE NECESSIDADES ESPECIAIS ATRAVÉS DA EQUOTERAPIA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3.3.50.92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Despesas de Exercícios Anteriores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3A0B5A" w:rsidRPr="0020598D" w:rsidTr="00904D91">
        <w:trPr>
          <w:trHeight w:val="28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265.000,00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265.000,00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28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1.485.000,00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1.485.000,00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A0B5A" w:rsidRPr="0020598D" w:rsidTr="00904D91">
        <w:trPr>
          <w:trHeight w:val="28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11.334.0013.2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11.334.0013.2.047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RESSOCIALIZAÇÃO MULHERES / HOMENS DO SISTEMA PRESIDIÁRIO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155.500,00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DIFUSÃO, PARTICIPAÇÃO E EFETIVAÇÃO DE DIREITOS SOCIAIS POR MEIO A 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DIFUSÃO, PARTICIPAÇÃO E EFETIVAÇÃO DE DIREITOS SOCIAIS POR MEIO A 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13.392.0012.2.294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DECORAÇÃO NATALINA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13.392.0013.1.015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IMPLANTAÇÃO DE ESPAÇOS CULTURAIS SUSTENTÁVEIS - DESCENTRALIZAR A FIXAÇÃO DE 02 ESPAÇOS CULTURAIS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13.392.0013.2.274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CONCURSO DE BELEZA "MISS ARARAQUARA"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28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42.478,00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42.478,00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13.391.0014.1.130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REFORMA E ADEQUAÇÃO DA ESTAÇÃO FERROVIÁRIA DE BUENO DE ANDRADA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13.391.0014.2.025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PROJETOS DE RESTAURAÇÃO E PRESERVAÇÃO DE ACERVOS DIVERSOS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13.391.0014.2.027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 DE EDUCAÇÃO PATRIMONIAL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3A0B5A" w:rsidRPr="0020598D" w:rsidTr="00904D91">
        <w:trPr>
          <w:trHeight w:val="28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33.151,90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33.151,90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3A0B5A" w:rsidRPr="0020598D" w:rsidTr="00904D91">
        <w:trPr>
          <w:trHeight w:val="28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PROMOÇÃO DA  INTEGRAÇÃO COM AS FORÇAS DE SEGURANÇA QUE ATUAM NO MUNICÍPIO E REALIZAÇÃO DE PARCERIAS MULTISETORIAIS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vAlign w:val="center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430.000,00 </w:t>
            </w:r>
          </w:p>
        </w:tc>
      </w:tr>
      <w:tr w:rsidR="003A0B5A" w:rsidRPr="0020598D" w:rsidTr="00904D9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3A0B5A" w:rsidRPr="0020598D" w:rsidRDefault="003A0B5A" w:rsidP="0020598D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3A0B5A" w:rsidRPr="0020598D" w:rsidRDefault="003A0B5A" w:rsidP="0020598D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A0B5A" w:rsidRPr="0020598D" w:rsidTr="00904D91">
        <w:trPr>
          <w:trHeight w:val="300"/>
          <w:jc w:val="center"/>
        </w:trPr>
        <w:tc>
          <w:tcPr>
            <w:tcW w:w="9080" w:type="dxa"/>
            <w:gridSpan w:val="3"/>
            <w:noWrap/>
            <w:hideMark/>
          </w:tcPr>
          <w:p w:rsidR="003A0B5A" w:rsidRPr="0020598D" w:rsidRDefault="003A0B5A" w:rsidP="0020598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20598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na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64F7B">
        <w:rPr>
          <w:rFonts w:ascii="Calibri" w:hAnsi="Calibri"/>
          <w:sz w:val="24"/>
          <w:szCs w:val="24"/>
        </w:rPr>
        <w:t>2</w:t>
      </w:r>
      <w:r w:rsidR="00201F89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01F89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904D91">
      <w:rPr>
        <w:rFonts w:ascii="Calibri" w:hAnsi="Calibri"/>
        <w:b/>
        <w:bCs/>
        <w:noProof/>
      </w:rPr>
      <w:t>23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904D91">
      <w:rPr>
        <w:rFonts w:ascii="Calibri" w:hAnsi="Calibri"/>
        <w:b/>
        <w:bCs/>
        <w:noProof/>
      </w:rPr>
      <w:t>52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0598D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0B5A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4430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04D91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3A0B5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0B5A"/>
    <w:rPr>
      <w:color w:val="954F72"/>
      <w:u w:val="single"/>
    </w:rPr>
  </w:style>
  <w:style w:type="paragraph" w:customStyle="1" w:styleId="xl103">
    <w:name w:val="xl103"/>
    <w:basedOn w:val="Normal"/>
    <w:uiPriority w:val="99"/>
    <w:semiHidden/>
    <w:rsid w:val="003A0B5A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9">
    <w:name w:val="xl109"/>
    <w:basedOn w:val="Normal"/>
    <w:uiPriority w:val="99"/>
    <w:semiHidden/>
    <w:rsid w:val="003A0B5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Normal"/>
    <w:uiPriority w:val="99"/>
    <w:semiHidden/>
    <w:rsid w:val="003A0B5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5">
    <w:name w:val="xl115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6">
    <w:name w:val="xl116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xl118">
    <w:name w:val="xl118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al"/>
    <w:uiPriority w:val="99"/>
    <w:semiHidden/>
    <w:rsid w:val="003A0B5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Normal"/>
    <w:uiPriority w:val="99"/>
    <w:semiHidden/>
    <w:rsid w:val="003A0B5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2">
    <w:name w:val="xl72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Normal"/>
    <w:uiPriority w:val="99"/>
    <w:semiHidden/>
    <w:rsid w:val="003A0B5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6">
    <w:name w:val="xl76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77">
    <w:name w:val="xl77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79">
    <w:name w:val="xl79"/>
    <w:basedOn w:val="Normal"/>
    <w:uiPriority w:val="99"/>
    <w:semiHidden/>
    <w:rsid w:val="003A0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uiPriority w:val="99"/>
    <w:semiHidden/>
    <w:rsid w:val="003A0B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semiHidden/>
    <w:rsid w:val="003A0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D6247-3245-454E-80B6-54B85D32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11307</Words>
  <Characters>61064</Characters>
  <Application>Microsoft Office Word</Application>
  <DocSecurity>0</DocSecurity>
  <Lines>508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9</cp:revision>
  <cp:lastPrinted>2020-08-25T13:40:00Z</cp:lastPrinted>
  <dcterms:created xsi:type="dcterms:W3CDTF">2020-10-20T20:30:00Z</dcterms:created>
  <dcterms:modified xsi:type="dcterms:W3CDTF">2020-10-21T17:26:00Z</dcterms:modified>
</cp:coreProperties>
</file>