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962451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-93345</wp:posOffset>
                </wp:positionV>
                <wp:extent cx="1677670" cy="361315"/>
                <wp:effectExtent l="0" t="0" r="1778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0F053"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    </w:pict>
          </mc:Fallback>
        </mc:AlternateConten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2102A">
        <w:rPr>
          <w:rFonts w:ascii="Calibri" w:eastAsia="Arial Unicode MS" w:hAnsi="Calibri" w:cs="Calibri"/>
          <w:b/>
          <w:sz w:val="24"/>
          <w:szCs w:val="24"/>
        </w:rPr>
        <w:t>0</w:t>
      </w:r>
      <w:r w:rsidR="00886706">
        <w:rPr>
          <w:rFonts w:ascii="Calibri" w:eastAsia="Arial Unicode MS" w:hAnsi="Calibri" w:cs="Calibri"/>
          <w:b/>
          <w:sz w:val="24"/>
          <w:szCs w:val="24"/>
        </w:rPr>
        <w:t>2</w:t>
      </w:r>
      <w:r>
        <w:rPr>
          <w:rFonts w:ascii="Calibri" w:eastAsia="Arial Unicode MS" w:hAnsi="Calibri" w:cs="Calibri"/>
          <w:b/>
          <w:sz w:val="24"/>
          <w:szCs w:val="24"/>
        </w:rPr>
        <w:t>1</w:t>
      </w:r>
      <w:r w:rsidR="00543948">
        <w:rPr>
          <w:rFonts w:ascii="Calibri" w:eastAsia="Arial Unicode MS" w:hAnsi="Calibri" w:cs="Calibri"/>
          <w:b/>
          <w:sz w:val="24"/>
          <w:szCs w:val="24"/>
        </w:rPr>
        <w:t>2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</w:t>
      </w:r>
      <w:proofErr w:type="gramStart"/>
      <w:r w:rsidR="000C7667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>
        <w:rPr>
          <w:rFonts w:ascii="Calibri" w:eastAsia="Arial Unicode MS" w:hAnsi="Calibri" w:cs="Calibri"/>
          <w:sz w:val="24"/>
          <w:szCs w:val="24"/>
        </w:rPr>
        <w:t>24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886706">
        <w:rPr>
          <w:rFonts w:ascii="Calibri" w:eastAsia="Arial Unicode MS" w:hAnsi="Calibri" w:cs="Calibri"/>
          <w:sz w:val="24"/>
          <w:szCs w:val="24"/>
        </w:rPr>
        <w:t xml:space="preserve">setembro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30698D" w:rsidRPr="00B018A2" w:rsidRDefault="00CC04DE" w:rsidP="00026D3B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</w:t>
      </w:r>
      <w:r w:rsidRPr="00B018A2">
        <w:rPr>
          <w:rFonts w:asciiTheme="minorHAnsi" w:hAnsiTheme="minorHAnsi" w:cs="Calibri"/>
          <w:color w:val="000000"/>
          <w:sz w:val="24"/>
          <w:szCs w:val="24"/>
        </w:rPr>
        <w:t xml:space="preserve">Legislativo, o </w:t>
      </w:r>
      <w:r w:rsidR="001531F0" w:rsidRPr="00B018A2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B018A2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B018A2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B018A2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B018A2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B018A2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966C53" w:rsidRPr="00B018A2">
        <w:rPr>
          <w:rFonts w:asciiTheme="minorHAnsi" w:hAnsiTheme="minorHAnsi" w:cs="Calibri"/>
          <w:color w:val="000000"/>
          <w:sz w:val="24"/>
          <w:szCs w:val="24"/>
        </w:rPr>
        <w:t>,</w:t>
      </w:r>
      <w:r w:rsidR="00B14B4E" w:rsidRPr="00B018A2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0D5264" w:rsidRPr="00B018A2">
        <w:rPr>
          <w:rFonts w:ascii="Calibri" w:hAnsi="Calibri" w:cs="Calibri"/>
          <w:color w:val="000000" w:themeColor="text1"/>
          <w:sz w:val="24"/>
          <w:szCs w:val="24"/>
        </w:rPr>
        <w:t xml:space="preserve">até o limite de </w:t>
      </w:r>
      <w:r w:rsidR="00543948" w:rsidRPr="00543948">
        <w:rPr>
          <w:rFonts w:ascii="Calibri" w:hAnsi="Calibri" w:cs="Calibri"/>
          <w:color w:val="000000" w:themeColor="text1"/>
          <w:sz w:val="24"/>
          <w:szCs w:val="24"/>
        </w:rPr>
        <w:t>R$ 5.461.569,34 (cinco milhões, quatrocentos e sessenta e um mil, quinhentos e sessenta e nove reais e trinta e quatro centavos</w:t>
      </w:r>
      <w:r w:rsidR="000D5264" w:rsidRPr="00B018A2">
        <w:rPr>
          <w:rFonts w:ascii="Calibri" w:hAnsi="Calibri" w:cs="Calibri"/>
          <w:color w:val="000000" w:themeColor="text1"/>
          <w:sz w:val="24"/>
          <w:szCs w:val="24"/>
        </w:rPr>
        <w:t>),</w:t>
      </w:r>
      <w:r w:rsidR="005439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66B75" w:rsidRPr="00B018A2">
        <w:rPr>
          <w:rFonts w:asciiTheme="minorHAnsi" w:hAnsiTheme="minorHAnsi" w:cs="Calibri"/>
          <w:color w:val="000000"/>
          <w:sz w:val="24"/>
          <w:szCs w:val="24"/>
        </w:rPr>
        <w:t xml:space="preserve">e dá outras providências. </w:t>
      </w:r>
    </w:p>
    <w:p w:rsidR="00833AE1" w:rsidRDefault="00366B75" w:rsidP="00E2681A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018A2">
        <w:rPr>
          <w:rFonts w:ascii="Calibri" w:hAnsi="Calibri" w:cs="Calibri"/>
          <w:color w:val="000000" w:themeColor="text1"/>
          <w:sz w:val="24"/>
          <w:szCs w:val="24"/>
        </w:rPr>
        <w:t xml:space="preserve">No ponto, a presente propositura </w:t>
      </w:r>
      <w:r w:rsidR="000D5264" w:rsidRPr="00B018A2">
        <w:rPr>
          <w:rFonts w:ascii="Calibri" w:hAnsi="Calibri" w:cs="Calibri"/>
          <w:color w:val="000000" w:themeColor="text1"/>
          <w:sz w:val="24"/>
          <w:szCs w:val="24"/>
        </w:rPr>
        <w:t xml:space="preserve">visa à </w:t>
      </w:r>
      <w:r w:rsidR="00833AE1" w:rsidRPr="00833AE1">
        <w:rPr>
          <w:rFonts w:ascii="Calibri" w:hAnsi="Calibri" w:cs="Calibri"/>
          <w:color w:val="000000" w:themeColor="text1"/>
          <w:sz w:val="24"/>
          <w:szCs w:val="24"/>
        </w:rPr>
        <w:t xml:space="preserve">suplementação de dotações para possibilitar a renovação de contrato com empresa fornecedora de </w:t>
      </w:r>
      <w:r w:rsidR="00833AE1">
        <w:rPr>
          <w:rFonts w:ascii="Calibri" w:hAnsi="Calibri" w:cs="Calibri"/>
          <w:color w:val="000000" w:themeColor="text1"/>
          <w:sz w:val="24"/>
          <w:szCs w:val="24"/>
        </w:rPr>
        <w:t xml:space="preserve">auxílio </w:t>
      </w:r>
      <w:r w:rsidR="00833AE1" w:rsidRPr="00833AE1">
        <w:rPr>
          <w:rFonts w:ascii="Calibri" w:hAnsi="Calibri" w:cs="Calibri"/>
          <w:color w:val="000000" w:themeColor="text1"/>
          <w:sz w:val="24"/>
          <w:szCs w:val="24"/>
        </w:rPr>
        <w:t xml:space="preserve">alimentação aos </w:t>
      </w:r>
      <w:r w:rsidR="00833AE1">
        <w:rPr>
          <w:rFonts w:ascii="Calibri" w:hAnsi="Calibri" w:cs="Calibri"/>
          <w:color w:val="000000" w:themeColor="text1"/>
          <w:sz w:val="24"/>
          <w:szCs w:val="24"/>
        </w:rPr>
        <w:t xml:space="preserve">empregados </w:t>
      </w:r>
      <w:bookmarkStart w:id="0" w:name="_GoBack"/>
      <w:bookmarkEnd w:id="0"/>
      <w:r w:rsidR="00833AE1" w:rsidRPr="00833AE1">
        <w:rPr>
          <w:rFonts w:ascii="Calibri" w:hAnsi="Calibri" w:cs="Calibri"/>
          <w:color w:val="000000" w:themeColor="text1"/>
          <w:sz w:val="24"/>
          <w:szCs w:val="24"/>
        </w:rPr>
        <w:t xml:space="preserve">públicos municipais. </w:t>
      </w:r>
    </w:p>
    <w:p w:rsidR="00CC04DE" w:rsidRPr="00BE4DA8" w:rsidRDefault="00CC04DE" w:rsidP="00E268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30698D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30698D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30698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26D3B" w:rsidRDefault="00CC04DE" w:rsidP="00026D3B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504069" w:rsidRPr="008F5581">
        <w:rPr>
          <w:rFonts w:ascii="Calibri" w:hAnsi="Calibri" w:cs="Calibri"/>
          <w:color w:val="000000" w:themeColor="text1"/>
          <w:sz w:val="24"/>
          <w:szCs w:val="24"/>
        </w:rPr>
        <w:t xml:space="preserve">autorizado a abrir um crédito adicional </w:t>
      </w:r>
      <w:r w:rsidR="00504069" w:rsidRPr="00B018A2">
        <w:rPr>
          <w:rFonts w:ascii="Calibri" w:hAnsi="Calibri" w:cs="Calibri"/>
          <w:color w:val="000000" w:themeColor="text1"/>
          <w:sz w:val="24"/>
          <w:szCs w:val="24"/>
        </w:rPr>
        <w:t>suplementar</w:t>
      </w:r>
      <w:r w:rsidR="00026D3B" w:rsidRPr="00B018A2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026D3B" w:rsidRPr="00B018A2">
        <w:t xml:space="preserve"> </w:t>
      </w:r>
      <w:r w:rsidR="00026D3B" w:rsidRPr="00B018A2">
        <w:rPr>
          <w:rFonts w:ascii="Calibri" w:hAnsi="Calibri" w:cs="Calibri"/>
          <w:color w:val="000000" w:themeColor="text1"/>
          <w:sz w:val="24"/>
          <w:szCs w:val="24"/>
        </w:rPr>
        <w:t xml:space="preserve">até o limite de </w:t>
      </w:r>
      <w:r w:rsidR="00543948" w:rsidRPr="00543948">
        <w:rPr>
          <w:rFonts w:ascii="Calibri" w:hAnsi="Calibri" w:cs="Calibri"/>
          <w:color w:val="000000" w:themeColor="text1"/>
          <w:sz w:val="24"/>
          <w:szCs w:val="24"/>
        </w:rPr>
        <w:t xml:space="preserve">R$ 5.461.569,34 (cinco milhões, quatrocentos e sessenta e um mil, quinhentos e sessenta e nove reais e trinta e quatro centavos), para atender despesas com auxílio alimentação dos </w:t>
      </w:r>
      <w:r w:rsidR="00543948">
        <w:rPr>
          <w:rFonts w:ascii="Calibri" w:hAnsi="Calibri" w:cs="Calibri"/>
          <w:color w:val="000000" w:themeColor="text1"/>
          <w:sz w:val="24"/>
          <w:szCs w:val="24"/>
        </w:rPr>
        <w:t xml:space="preserve">empregados </w:t>
      </w:r>
      <w:r w:rsidR="00543948" w:rsidRPr="00543948">
        <w:rPr>
          <w:rFonts w:ascii="Calibri" w:hAnsi="Calibri" w:cs="Calibri"/>
          <w:color w:val="000000" w:themeColor="text1"/>
          <w:sz w:val="24"/>
          <w:szCs w:val="24"/>
        </w:rPr>
        <w:t>públicos municipais, conforme demonstrativo abaixo:</w:t>
      </w:r>
    </w:p>
    <w:tbl>
      <w:tblPr>
        <w:tblW w:w="8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60"/>
        <w:gridCol w:w="1916"/>
      </w:tblGrid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02.06.07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11.331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11.331.0049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11.331.0049.2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11.331.0049.2.055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Auxílio Alimentação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1.093.569,34 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543948" w:rsidRPr="00543948" w:rsidTr="00543948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1.093.569,34 </w:t>
            </w:r>
          </w:p>
        </w:tc>
      </w:tr>
      <w:tr w:rsidR="00543948" w:rsidRPr="00543948" w:rsidTr="00543948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543948" w:rsidRPr="00543948" w:rsidRDefault="0054394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10.331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10.331.0049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10.331.0049.2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10.331.0049.2.055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Auxílio Alimentação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2.373.000,00 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543948" w:rsidRPr="00543948" w:rsidTr="00543948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3.3.90.46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AUXÍLIO ALIMENTAÇÃO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2.373.000,00 </w:t>
            </w:r>
          </w:p>
        </w:tc>
      </w:tr>
      <w:tr w:rsidR="00543948" w:rsidRPr="00543948" w:rsidTr="00543948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543948" w:rsidRPr="00543948" w:rsidRDefault="0054394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12.331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12.331.0049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12.331.0049.2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12.331.0049.2.055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AUXÍLIO ALIMENTAÇÃO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1.685.000,00 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1.685.000,00 </w:t>
            </w:r>
          </w:p>
        </w:tc>
      </w:tr>
      <w:tr w:rsidR="00543948" w:rsidRPr="00543948" w:rsidTr="00543948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543948" w:rsidRPr="00543948" w:rsidRDefault="0054394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12.331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12.331.0049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12.331.0049.2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12.331.0049.2.055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Auxílio Alimentação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310.000,00 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310.000,00 </w:t>
            </w:r>
          </w:p>
        </w:tc>
      </w:tr>
      <w:tr w:rsidR="00543948" w:rsidRPr="00543948" w:rsidTr="00543948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D7733B" w:rsidRDefault="008058C0" w:rsidP="00026D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504069" w:rsidRPr="00504069">
        <w:rPr>
          <w:rFonts w:ascii="Calibri" w:hAnsi="Calibri" w:cs="Calibri"/>
          <w:sz w:val="24"/>
          <w:szCs w:val="24"/>
        </w:rPr>
        <w:t xml:space="preserve">será coberto com recursos provenientes de anulação parcial </w:t>
      </w:r>
      <w:r w:rsidR="00F33FD1">
        <w:rPr>
          <w:rFonts w:ascii="Calibri" w:hAnsi="Calibri" w:cs="Calibri"/>
          <w:sz w:val="24"/>
          <w:szCs w:val="24"/>
        </w:rPr>
        <w:t xml:space="preserve">ou total </w:t>
      </w:r>
      <w:r w:rsidR="00504069" w:rsidRPr="00504069">
        <w:rPr>
          <w:rFonts w:ascii="Calibri" w:hAnsi="Calibri" w:cs="Calibri"/>
          <w:sz w:val="24"/>
          <w:szCs w:val="24"/>
        </w:rPr>
        <w:t>da</w:t>
      </w:r>
      <w:r w:rsidR="00504069">
        <w:rPr>
          <w:rFonts w:ascii="Calibri" w:hAnsi="Calibri" w:cs="Calibri"/>
          <w:sz w:val="24"/>
          <w:szCs w:val="24"/>
        </w:rPr>
        <w:t>s dotações</w:t>
      </w:r>
      <w:r w:rsidR="00504069" w:rsidRPr="00504069">
        <w:rPr>
          <w:rFonts w:ascii="Calibri" w:hAnsi="Calibri" w:cs="Calibri"/>
          <w:sz w:val="24"/>
          <w:szCs w:val="24"/>
        </w:rPr>
        <w:t xml:space="preserve"> descrita</w:t>
      </w:r>
      <w:r w:rsidR="00504069">
        <w:rPr>
          <w:rFonts w:ascii="Calibri" w:hAnsi="Calibri" w:cs="Calibri"/>
          <w:sz w:val="24"/>
          <w:szCs w:val="24"/>
        </w:rPr>
        <w:t>s</w:t>
      </w:r>
      <w:r w:rsidR="00504069" w:rsidRPr="00504069">
        <w:rPr>
          <w:rFonts w:ascii="Calibri" w:hAnsi="Calibri" w:cs="Calibri"/>
          <w:sz w:val="24"/>
          <w:szCs w:val="24"/>
        </w:rPr>
        <w:t xml:space="preserve"> abaixo</w:t>
      </w:r>
      <w:r w:rsidR="00D7733B" w:rsidRPr="00D7733B">
        <w:rPr>
          <w:rFonts w:ascii="Calibri" w:hAnsi="Calibri" w:cs="Calibri"/>
          <w:sz w:val="24"/>
          <w:szCs w:val="24"/>
        </w:rPr>
        <w:t>:</w:t>
      </w:r>
    </w:p>
    <w:tbl>
      <w:tblPr>
        <w:tblW w:w="8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60"/>
        <w:gridCol w:w="1916"/>
      </w:tblGrid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543948" w:rsidRPr="00543948" w:rsidTr="00543948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15.451.0065.1.098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ASSENTAMENTOS DE GUIAS, SARJETAS E PAVIMENTAÇÃO ASFÁLTICA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218.248,49 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218.248,49 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15.451.0065.1.141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RECAPEAMENTO ASFÁLTICO - CONVÊNIO 896649/2019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330.233,44 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13.431,50 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316.801,94 </w:t>
            </w:r>
          </w:p>
        </w:tc>
      </w:tr>
      <w:tr w:rsidR="00543948" w:rsidRPr="00543948" w:rsidTr="00543948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15.451.0065.2.164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Assentamentos de guias, sarjetas e pavimentação asfáltica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30.088,22 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543948" w:rsidRPr="00543948" w:rsidTr="00543948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30.088,22 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EXPANSÃO, MELHORIAS E MANUTENÇÃO EM EDIFICIOS PÚBLICOS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15.451.0067.2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15.451.0067.2.169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Manutenção dos Próprios municipais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2.000.000,00 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543948" w:rsidRPr="00543948" w:rsidTr="00543948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2.000.000,00 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26.782.0065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26.782.0065.2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26.782.0065.2.163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Manutenção de estradas municipais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514.999,19 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543948" w:rsidRPr="00543948" w:rsidTr="00543948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514.999,19 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15.452.0072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LIMPEZA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15.452.0072.2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15.452.0072.2.017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373.000,00 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373.000,00 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1.995.000,00 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1.995.000,00 </w:t>
            </w:r>
          </w:p>
        </w:tc>
      </w:tr>
      <w:tr w:rsidR="00543948" w:rsidRPr="00543948" w:rsidTr="00543948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3948" w:rsidRPr="00543948" w:rsidRDefault="0054394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948" w:rsidRPr="00543948" w:rsidRDefault="0054394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3948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026D3B" w:rsidRDefault="00CC04DE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026D3B">
        <w:rPr>
          <w:rFonts w:ascii="Calibri" w:hAnsi="Calibri" w:cs="Calibri"/>
          <w:bCs/>
          <w:sz w:val="24"/>
          <w:szCs w:val="24"/>
        </w:rPr>
        <w:t>:</w:t>
      </w:r>
    </w:p>
    <w:p w:rsid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 PPA)</w:t>
      </w:r>
      <w:r>
        <w:rPr>
          <w:rFonts w:ascii="Calibri" w:hAnsi="Calibri" w:cs="Calibri"/>
          <w:bCs/>
          <w:sz w:val="24"/>
          <w:szCs w:val="24"/>
        </w:rPr>
        <w:t>;</w:t>
      </w:r>
    </w:p>
    <w:p w:rsid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II –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F15BB7" w:rsidRPr="00026D3B">
        <w:rPr>
          <w:rFonts w:ascii="Calibri" w:hAnsi="Calibri" w:cs="Calibri"/>
          <w:bCs/>
          <w:sz w:val="24"/>
          <w:szCs w:val="24"/>
        </w:rPr>
        <w:t>na</w:t>
      </w:r>
      <w:proofErr w:type="gramEnd"/>
      <w:r w:rsidR="00F15BB7" w:rsidRPr="00026D3B">
        <w:rPr>
          <w:rFonts w:ascii="Calibri" w:hAnsi="Calibri" w:cs="Calibri"/>
          <w:bCs/>
          <w:sz w:val="24"/>
          <w:szCs w:val="24"/>
        </w:rPr>
        <w:t xml:space="preserve"> Lei nº 9.645, de 16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026D3B">
        <w:rPr>
          <w:rFonts w:ascii="Calibri" w:hAnsi="Calibri" w:cs="Calibri"/>
          <w:bCs/>
          <w:sz w:val="24"/>
          <w:szCs w:val="24"/>
        </w:rPr>
        <w:t>9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LDO)</w:t>
      </w:r>
      <w:r>
        <w:rPr>
          <w:rFonts w:ascii="Calibri" w:hAnsi="Calibri" w:cs="Calibri"/>
          <w:bCs/>
          <w:sz w:val="24"/>
          <w:szCs w:val="24"/>
        </w:rPr>
        <w:t>;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e </w:t>
      </w:r>
    </w:p>
    <w:p w:rsidR="00AC140F" w:rsidRP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III – </w:t>
      </w:r>
      <w:r w:rsidR="00F15BB7" w:rsidRPr="00026D3B">
        <w:rPr>
          <w:rFonts w:ascii="Calibri" w:hAnsi="Calibri" w:cs="Calibri"/>
          <w:bCs/>
          <w:sz w:val="24"/>
          <w:szCs w:val="24"/>
        </w:rPr>
        <w:t>na Lei nº 9.844, de 17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026D3B">
        <w:rPr>
          <w:rFonts w:ascii="Calibri" w:hAnsi="Calibri" w:cs="Calibri"/>
          <w:bCs/>
          <w:sz w:val="24"/>
          <w:szCs w:val="24"/>
        </w:rPr>
        <w:t>9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543948">
        <w:rPr>
          <w:rFonts w:ascii="Calibri" w:hAnsi="Calibri"/>
          <w:sz w:val="24"/>
          <w:szCs w:val="24"/>
        </w:rPr>
        <w:t>24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886706">
        <w:rPr>
          <w:rFonts w:ascii="Calibri" w:hAnsi="Calibri"/>
          <w:sz w:val="24"/>
          <w:szCs w:val="24"/>
        </w:rPr>
        <w:t xml:space="preserve">setembro </w:t>
      </w:r>
      <w:r w:rsidRPr="00F15C41">
        <w:rPr>
          <w:rFonts w:ascii="Calibri" w:hAnsi="Calibri"/>
          <w:sz w:val="24"/>
          <w:szCs w:val="24"/>
        </w:rPr>
        <w:t>de 2020.</w:t>
      </w:r>
    </w:p>
    <w:p w:rsidR="00F33FD1" w:rsidRDefault="00F33FD1" w:rsidP="00F33FD1">
      <w:pPr>
        <w:jc w:val="center"/>
        <w:rPr>
          <w:rFonts w:ascii="Calibri" w:hAnsi="Calibri"/>
          <w:b/>
          <w:sz w:val="24"/>
          <w:szCs w:val="24"/>
        </w:rPr>
      </w:pPr>
    </w:p>
    <w:p w:rsidR="00CC04DE" w:rsidRPr="0076125C" w:rsidRDefault="00CC04DE" w:rsidP="00F33FD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F33FD1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FD1" w:rsidRDefault="00F33FD1" w:rsidP="008166A0">
      <w:r>
        <w:separator/>
      </w:r>
    </w:p>
  </w:endnote>
  <w:endnote w:type="continuationSeparator" w:id="0">
    <w:p w:rsidR="00F33FD1" w:rsidRDefault="00F33FD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Pr="00E42A39" w:rsidRDefault="00F33FD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1852F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1852F7" w:rsidRPr="00E42A39">
      <w:rPr>
        <w:rFonts w:ascii="Calibri" w:hAnsi="Calibri"/>
        <w:b/>
        <w:bCs/>
        <w:sz w:val="24"/>
        <w:szCs w:val="24"/>
      </w:rPr>
      <w:fldChar w:fldCharType="separate"/>
    </w:r>
    <w:r w:rsidR="00833AE1">
      <w:rPr>
        <w:rFonts w:ascii="Calibri" w:hAnsi="Calibri"/>
        <w:b/>
        <w:bCs/>
        <w:noProof/>
      </w:rPr>
      <w:t>1</w:t>
    </w:r>
    <w:r w:rsidR="001852F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1852F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1852F7" w:rsidRPr="00E42A39">
      <w:rPr>
        <w:rFonts w:ascii="Calibri" w:hAnsi="Calibri"/>
        <w:b/>
        <w:bCs/>
        <w:sz w:val="24"/>
        <w:szCs w:val="24"/>
      </w:rPr>
      <w:fldChar w:fldCharType="separate"/>
    </w:r>
    <w:r w:rsidR="00833AE1">
      <w:rPr>
        <w:rFonts w:ascii="Calibri" w:hAnsi="Calibri"/>
        <w:b/>
        <w:bCs/>
        <w:noProof/>
      </w:rPr>
      <w:t>6</w:t>
    </w:r>
    <w:r w:rsidR="001852F7" w:rsidRPr="00E42A39">
      <w:rPr>
        <w:rFonts w:ascii="Calibri" w:hAnsi="Calibri"/>
        <w:b/>
        <w:bCs/>
        <w:sz w:val="24"/>
        <w:szCs w:val="24"/>
      </w:rPr>
      <w:fldChar w:fldCharType="end"/>
    </w:r>
  </w:p>
  <w:p w:rsidR="00F33FD1" w:rsidRDefault="00F33F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FD1" w:rsidRDefault="00F33FD1" w:rsidP="008166A0">
      <w:r>
        <w:separator/>
      </w:r>
    </w:p>
  </w:footnote>
  <w:footnote w:type="continuationSeparator" w:id="0">
    <w:p w:rsidR="00F33FD1" w:rsidRDefault="00F33FD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Default="00F33FD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33FD1" w:rsidRDefault="00F33FD1" w:rsidP="00857790">
    <w:pPr>
      <w:pStyle w:val="Legenda"/>
    </w:pPr>
  </w:p>
  <w:p w:rsidR="00F33FD1" w:rsidRDefault="00F33FD1" w:rsidP="00857790">
    <w:pPr>
      <w:pStyle w:val="Legenda"/>
    </w:pPr>
    <w:r>
      <w:t xml:space="preserve"> </w:t>
    </w:r>
  </w:p>
  <w:p w:rsidR="00F33FD1" w:rsidRDefault="00F33FD1" w:rsidP="00857790">
    <w:pPr>
      <w:pStyle w:val="Legenda"/>
    </w:pPr>
  </w:p>
  <w:p w:rsidR="00F33FD1" w:rsidRPr="00BE4DA8" w:rsidRDefault="00F33FD1" w:rsidP="00857790">
    <w:pPr>
      <w:pStyle w:val="Legenda"/>
      <w:rPr>
        <w:sz w:val="12"/>
        <w:szCs w:val="24"/>
      </w:rPr>
    </w:pPr>
  </w:p>
  <w:p w:rsidR="00F33FD1" w:rsidRDefault="00F33FD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F33FD1" w:rsidRPr="00857790" w:rsidRDefault="00F33FD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7443E34"/>
    <w:multiLevelType w:val="hybridMultilevel"/>
    <w:tmpl w:val="936C2CCC"/>
    <w:lvl w:ilvl="0" w:tplc="B8BEEAA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097D"/>
    <w:multiLevelType w:val="hybridMultilevel"/>
    <w:tmpl w:val="1C32F496"/>
    <w:lvl w:ilvl="0" w:tplc="EAAA0DBA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234B4"/>
    <w:rsid w:val="000267BA"/>
    <w:rsid w:val="00026D3B"/>
    <w:rsid w:val="00030E70"/>
    <w:rsid w:val="00040CA8"/>
    <w:rsid w:val="00043D87"/>
    <w:rsid w:val="00063F0C"/>
    <w:rsid w:val="00066693"/>
    <w:rsid w:val="00070A71"/>
    <w:rsid w:val="0007571D"/>
    <w:rsid w:val="00077088"/>
    <w:rsid w:val="00080C9E"/>
    <w:rsid w:val="00081438"/>
    <w:rsid w:val="00081F94"/>
    <w:rsid w:val="00087003"/>
    <w:rsid w:val="0009113A"/>
    <w:rsid w:val="000931B5"/>
    <w:rsid w:val="00095F55"/>
    <w:rsid w:val="000A3D5C"/>
    <w:rsid w:val="000B0BF9"/>
    <w:rsid w:val="000B108E"/>
    <w:rsid w:val="000B7887"/>
    <w:rsid w:val="000C7667"/>
    <w:rsid w:val="000D1D73"/>
    <w:rsid w:val="000D4A83"/>
    <w:rsid w:val="000D5264"/>
    <w:rsid w:val="000D52F4"/>
    <w:rsid w:val="000E08B2"/>
    <w:rsid w:val="000E11D1"/>
    <w:rsid w:val="000E50A4"/>
    <w:rsid w:val="000E5DA3"/>
    <w:rsid w:val="000F148C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569F4"/>
    <w:rsid w:val="0016200C"/>
    <w:rsid w:val="00162E0E"/>
    <w:rsid w:val="00165F4A"/>
    <w:rsid w:val="00171ABC"/>
    <w:rsid w:val="00176265"/>
    <w:rsid w:val="00182302"/>
    <w:rsid w:val="001852F7"/>
    <w:rsid w:val="00187AEB"/>
    <w:rsid w:val="00193F72"/>
    <w:rsid w:val="00194934"/>
    <w:rsid w:val="001B08ED"/>
    <w:rsid w:val="001B153C"/>
    <w:rsid w:val="001B51E3"/>
    <w:rsid w:val="001C1317"/>
    <w:rsid w:val="001D1212"/>
    <w:rsid w:val="001D7FF9"/>
    <w:rsid w:val="001E084E"/>
    <w:rsid w:val="001E1A55"/>
    <w:rsid w:val="001E3046"/>
    <w:rsid w:val="001F25D6"/>
    <w:rsid w:val="001F32BB"/>
    <w:rsid w:val="001F6300"/>
    <w:rsid w:val="001F665E"/>
    <w:rsid w:val="0022000F"/>
    <w:rsid w:val="00222D3A"/>
    <w:rsid w:val="0022453B"/>
    <w:rsid w:val="00225ED0"/>
    <w:rsid w:val="00230658"/>
    <w:rsid w:val="00234C68"/>
    <w:rsid w:val="00235A04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64FC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12DF"/>
    <w:rsid w:val="002B203A"/>
    <w:rsid w:val="002C1781"/>
    <w:rsid w:val="002C203E"/>
    <w:rsid w:val="002C5F6F"/>
    <w:rsid w:val="002D1029"/>
    <w:rsid w:val="002D1B1C"/>
    <w:rsid w:val="002D2C0A"/>
    <w:rsid w:val="002D6F18"/>
    <w:rsid w:val="002D7FBD"/>
    <w:rsid w:val="002E0A19"/>
    <w:rsid w:val="002E0B31"/>
    <w:rsid w:val="002E4BC7"/>
    <w:rsid w:val="003002D7"/>
    <w:rsid w:val="00301E7A"/>
    <w:rsid w:val="0030245D"/>
    <w:rsid w:val="0030698D"/>
    <w:rsid w:val="00307A83"/>
    <w:rsid w:val="0031057C"/>
    <w:rsid w:val="00311AB1"/>
    <w:rsid w:val="00314938"/>
    <w:rsid w:val="00320E92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4B6D"/>
    <w:rsid w:val="00364F7B"/>
    <w:rsid w:val="00366140"/>
    <w:rsid w:val="00366B75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E6C6C"/>
    <w:rsid w:val="003F2013"/>
    <w:rsid w:val="003F7D7B"/>
    <w:rsid w:val="004005F2"/>
    <w:rsid w:val="00403A18"/>
    <w:rsid w:val="00410591"/>
    <w:rsid w:val="00410D2B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67DE7"/>
    <w:rsid w:val="00475C81"/>
    <w:rsid w:val="00477B21"/>
    <w:rsid w:val="0048112F"/>
    <w:rsid w:val="00482518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069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3948"/>
    <w:rsid w:val="00557B33"/>
    <w:rsid w:val="00560203"/>
    <w:rsid w:val="005654C4"/>
    <w:rsid w:val="00567B81"/>
    <w:rsid w:val="00570DBB"/>
    <w:rsid w:val="00572389"/>
    <w:rsid w:val="00572808"/>
    <w:rsid w:val="00573070"/>
    <w:rsid w:val="005738DD"/>
    <w:rsid w:val="005803DB"/>
    <w:rsid w:val="0059151E"/>
    <w:rsid w:val="00591F10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193F"/>
    <w:rsid w:val="006061AF"/>
    <w:rsid w:val="00610066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7D43"/>
    <w:rsid w:val="00690157"/>
    <w:rsid w:val="00692491"/>
    <w:rsid w:val="00696836"/>
    <w:rsid w:val="006A2880"/>
    <w:rsid w:val="006A3121"/>
    <w:rsid w:val="006A67AA"/>
    <w:rsid w:val="006A6F45"/>
    <w:rsid w:val="006B0E78"/>
    <w:rsid w:val="006B55B7"/>
    <w:rsid w:val="006B6413"/>
    <w:rsid w:val="006B693B"/>
    <w:rsid w:val="006B6E1D"/>
    <w:rsid w:val="006C1F41"/>
    <w:rsid w:val="006C2B32"/>
    <w:rsid w:val="006C545C"/>
    <w:rsid w:val="006C5D23"/>
    <w:rsid w:val="006C6504"/>
    <w:rsid w:val="006D038A"/>
    <w:rsid w:val="006D4C6E"/>
    <w:rsid w:val="006D7A97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0A1A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3934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051F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3784"/>
    <w:rsid w:val="008058C0"/>
    <w:rsid w:val="00811A96"/>
    <w:rsid w:val="00814E92"/>
    <w:rsid w:val="00815E0D"/>
    <w:rsid w:val="0081610A"/>
    <w:rsid w:val="008166A0"/>
    <w:rsid w:val="0081702F"/>
    <w:rsid w:val="00820EE0"/>
    <w:rsid w:val="00823CD2"/>
    <w:rsid w:val="00825853"/>
    <w:rsid w:val="0083102D"/>
    <w:rsid w:val="008333BC"/>
    <w:rsid w:val="00833AE1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510F"/>
    <w:rsid w:val="00886706"/>
    <w:rsid w:val="00886D95"/>
    <w:rsid w:val="0089056D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2A9A"/>
    <w:rsid w:val="00934078"/>
    <w:rsid w:val="00934725"/>
    <w:rsid w:val="00936A4C"/>
    <w:rsid w:val="0094057D"/>
    <w:rsid w:val="00943A6D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61FE5"/>
    <w:rsid w:val="00962451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AE2"/>
    <w:rsid w:val="009F0B7E"/>
    <w:rsid w:val="009F1B29"/>
    <w:rsid w:val="00A012B9"/>
    <w:rsid w:val="00A01D73"/>
    <w:rsid w:val="00A116FA"/>
    <w:rsid w:val="00A1271F"/>
    <w:rsid w:val="00A26F23"/>
    <w:rsid w:val="00A343A6"/>
    <w:rsid w:val="00A34E86"/>
    <w:rsid w:val="00A35CAA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18A2"/>
    <w:rsid w:val="00B04FF4"/>
    <w:rsid w:val="00B0584D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386F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6791A"/>
    <w:rsid w:val="00C7236E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06FDE"/>
    <w:rsid w:val="00D131E5"/>
    <w:rsid w:val="00D138E7"/>
    <w:rsid w:val="00D147CC"/>
    <w:rsid w:val="00D15201"/>
    <w:rsid w:val="00D16BA0"/>
    <w:rsid w:val="00D2004C"/>
    <w:rsid w:val="00D20CA4"/>
    <w:rsid w:val="00D211B9"/>
    <w:rsid w:val="00D21680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733B"/>
    <w:rsid w:val="00D8026F"/>
    <w:rsid w:val="00D80BF4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05C72"/>
    <w:rsid w:val="00E132DD"/>
    <w:rsid w:val="00E157F2"/>
    <w:rsid w:val="00E2284E"/>
    <w:rsid w:val="00E245CB"/>
    <w:rsid w:val="00E2681A"/>
    <w:rsid w:val="00E30531"/>
    <w:rsid w:val="00E35E71"/>
    <w:rsid w:val="00E40251"/>
    <w:rsid w:val="00E42A39"/>
    <w:rsid w:val="00E433BD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3FD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F1CFB"/>
    <w:rsid w:val="00FF5E2C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921"/>
    <o:shapelayout v:ext="edit">
      <o:idmap v:ext="edit" data="1"/>
    </o:shapelayout>
  </w:shapeDefaults>
  <w:decimalSymbol w:val=","/>
  <w:listSeparator w:val=";"/>
  <w15:docId w15:val="{C7C8CE08-2A51-4D3C-B5D2-9BA36E24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78F3C-9F9F-4CC1-B70F-E111B458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928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7304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Lemos de Oliveira Mattosinho</cp:lastModifiedBy>
  <cp:revision>4</cp:revision>
  <cp:lastPrinted>2020-09-16T17:49:00Z</cp:lastPrinted>
  <dcterms:created xsi:type="dcterms:W3CDTF">2020-09-24T17:25:00Z</dcterms:created>
  <dcterms:modified xsi:type="dcterms:W3CDTF">2020-09-24T17:29:00Z</dcterms:modified>
</cp:coreProperties>
</file>