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90" w:rsidRPr="00BE4DA8" w:rsidRDefault="008C7C6F" w:rsidP="00857790">
      <w:pPr>
        <w:rPr>
          <w:rFonts w:ascii="Calibri" w:eastAsia="Arial Unicode MS" w:hAnsi="Calibri" w:cs="Calibri"/>
          <w:sz w:val="24"/>
          <w:szCs w:val="24"/>
        </w:rPr>
      </w:pPr>
      <w:r w:rsidRPr="008C7C6F">
        <w:rPr>
          <w:noProof/>
        </w:rPr>
        <w:pict>
          <v:rect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" o:allowincell="f" fillcolor="#f2f2f2"/>
        </w:pict>
      </w:r>
      <w:r w:rsidRPr="008C7C6F">
        <w:rPr>
          <w:noProof/>
        </w:rPr>
        <w:pict>
          <v:rect id="Retângulo 15" o:spid="_x0000_s1039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wQ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Bmx4wQKgIAAD8EAAAOAAAAAAAAAAAAAAAAAC4CAABkcnMv&#10;ZTJvRG9jLnhtbFBLAQItABQABgAIAAAAIQCNka/d3wAAAAoBAAAPAAAAAAAAAAAAAAAAAIQEAABk&#10;cnMvZG93bnJldi54bWxQSwUGAAAAAAQABADzAAAAkAUAAAAA&#10;" o:allowincell="f" fillcolor="#f2f2f2"/>
        </w:pict>
      </w:r>
      <w:r w:rsidRPr="008C7C6F">
        <w:rPr>
          <w:noProof/>
        </w:rPr>
        <w:pict>
          <v:rect id="Retângulo 14" o:spid="_x0000_s1038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8Dh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AR88DhKgIAAD8EAAAOAAAAAAAAAAAAAAAAAC4CAABkcnMv&#10;ZTJvRG9jLnhtbFBLAQItABQABgAIAAAAIQCNka/d3wAAAAoBAAAPAAAAAAAAAAAAAAAAAIQEAABk&#10;cnMvZG93bnJldi54bWxQSwUGAAAAAAQABADzAAAAkAUAAAAA&#10;" o:allowincell="f" fillcolor="#f2f2f2"/>
        </w:pict>
      </w:r>
      <w:r w:rsidRPr="008C7C6F">
        <w:rPr>
          <w:noProof/>
        </w:rPr>
        <w:pict>
          <v:rect id="Retângulo 13" o:spid="_x0000_s1037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Mq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Jv4yopAgAAPwQAAA4AAAAAAAAAAAAAAAAALgIAAGRycy9l&#10;Mm9Eb2MueG1sUEsBAi0AFAAGAAgAAAAhAI2Rr93fAAAACgEAAA8AAAAAAAAAAAAAAAAAgwQAAGRy&#10;cy9kb3ducmV2LnhtbFBLBQYAAAAABAAEAPMAAACPBQAAAAA=&#10;" o:allowincell="f" fillcolor="#f2f2f2"/>
        </w:pict>
      </w:r>
      <w:r w:rsidRPr="008C7C6F">
        <w:rPr>
          <w:noProof/>
        </w:rPr>
        <w:pict>
          <v:rect id="Retângulo 12" o:spid="_x0000_s103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3NKQIAAD8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6/Pc0pAgAAPwQAAA4AAAAAAAAAAAAAAAAALgIAAGRycy9l&#10;Mm9Eb2MueG1sUEsBAi0AFAAGAAgAAAAhAI2Rr93fAAAACgEAAA8AAAAAAAAAAAAAAAAAgwQAAGRy&#10;cy9kb3ducmV2LnhtbFBLBQYAAAAABAAEAPMAAACPBQAAAAA=&#10;" o:allowincell="f" fillcolor="#f2f2f2"/>
        </w:pict>
      </w:r>
      <w:r w:rsidRPr="008C7C6F">
        <w:rPr>
          <w:noProof/>
        </w:rPr>
        <w:pict>
          <v:rect id="Retângulo 11" o:spid="_x0000_s1035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tAQoTJwIAAD8EAAAOAAAAAAAAAAAAAAAAAC4CAABkcnMvZTJv&#10;RG9jLnhtbFBLAQItABQABgAIAAAAIQCNka/d3wAAAAoBAAAPAAAAAAAAAAAAAAAAAIEEAABkcnMv&#10;ZG93bnJldi54bWxQSwUGAAAAAAQABADzAAAAjQUAAAAA&#10;" o:allowincell="f" fillcolor="#f2f2f2"/>
        </w:pict>
      </w:r>
      <w:r w:rsidRPr="008C7C6F">
        <w:rPr>
          <w:noProof/>
        </w:rPr>
        <w:pict>
          <v:rect id="Retângulo 10" o:spid="_x0000_s1034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cEJwIAAD8EAAAOAAAAZHJzL2Uyb0RvYy54bWysU22O0zAQ/Y/EHSz/p2n6sexGTVerLkVI&#10;C6xYOIDrOImF4zFjt2k5DlfhYoydbrc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3xLcEJwIAAD8EAAAOAAAAAAAAAAAAAAAAAC4CAABkcnMvZTJv&#10;RG9jLnhtbFBLAQItABQABgAIAAAAIQCNka/d3wAAAAoBAAAPAAAAAAAAAAAAAAAAAIEEAABkcnMv&#10;ZG93bnJldi54bWxQSwUGAAAAAAQABADzAAAAjQUAAAAA&#10;" o:allowincell="f" fillcolor="#f2f2f2"/>
        </w:pict>
      </w:r>
      <w:r w:rsidRPr="008C7C6F">
        <w:rPr>
          <w:noProof/>
        </w:rPr>
        <w:pict>
          <v:rect id="Retângulo 9" o:spid="_x0000_s1033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gUKQIAAD4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1m&#10;nFnRkUafVPjxaJudAbaIBPXOFxR37+4wlujdLcivnllYt8I26hoR+laJitLKY3z27EI0PF1l2/49&#10;VAQvdgESV4cauwhILLBDkuThJIk6BCbpMJ/NptP5nDNJvulFPs3n6QlRPN126MNbBR2Lm5IjSZ7Q&#10;xf7Wh5iNKJ5CUvZgdLXRxiQDm+3aINsLao/NJP5HdH8eZizrS76YT+YJ+ZnPn0OM0/c3iE4H6nOj&#10;u5JfnoJEEWl7Y6vUhUFoM+wpZWOPPEbqBgm2UD0QjQhDE9PQ0aYF/M5ZTw1ccv9tJ1BxZt5ZkmJB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AckWBQpAgAAPgQAAA4AAAAAAAAAAAAAAAAALgIAAGRycy9l&#10;Mm9Eb2MueG1sUEsBAi0AFAAGAAgAAAAhAI2Rr93fAAAACgEAAA8AAAAAAAAAAAAAAAAAgwQAAGRy&#10;cy9kb3ducmV2LnhtbFBLBQYAAAAABAAEAPMAAACPBQAAAAA=&#10;" o:allowincell="f" fillcolor="#f2f2f2"/>
        </w:pict>
      </w:r>
      <w:r w:rsidRPr="008C7C6F">
        <w:rPr>
          <w:noProof/>
        </w:rPr>
        <w:pict>
          <v:rect id="Retângulo 8" o:spid="_x0000_s1032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NsXyVspAgAAPgQAAA4AAAAAAAAAAAAAAAAALgIAAGRycy9l&#10;Mm9Eb2MueG1sUEsBAi0AFAAGAAgAAAAhAI2Rr93fAAAACgEAAA8AAAAAAAAAAAAAAAAAgwQAAGRy&#10;cy9kb3ducmV2LnhtbFBLBQYAAAAABAAEAPMAAACPBQAAAAA=&#10;" o:allowincell="f" fillcolor="#f2f2f2"/>
        </w:pict>
      </w:r>
      <w:r w:rsidRPr="008C7C6F">
        <w:rPr>
          <w:noProof/>
        </w:rPr>
        <w:pict>
          <v:rect id="Retângulo 7" o:spid="_x0000_s1031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xdKAIAAD4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xucXSgCAAA+BAAADgAAAAAAAAAAAAAAAAAuAgAAZHJzL2Uy&#10;b0RvYy54bWxQSwECLQAUAAYACAAAACEAjZGv3d8AAAAKAQAADwAAAAAAAAAAAAAAAACCBAAAZHJz&#10;L2Rvd25yZXYueG1sUEsFBgAAAAAEAAQA8wAAAI4FAAAAAA==&#10;" o:allowincell="f" fillcolor="#f2f2f2"/>
        </w:pict>
      </w:r>
      <w:r w:rsidRPr="008C7C6F">
        <w:rPr>
          <w:noProof/>
        </w:rPr>
        <w:pict>
          <v:rect id="Retângulo 6" o:spid="_x0000_s1030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UASggCgCAAA+BAAADgAAAAAAAAAAAAAAAAAuAgAAZHJzL2Uy&#10;b0RvYy54bWxQSwECLQAUAAYACAAAACEAjZGv3d8AAAAKAQAADwAAAAAAAAAAAAAAAACCBAAAZHJz&#10;L2Rvd25yZXYueG1sUEsFBgAAAAAEAAQA8wAAAI4FAAAAAA==&#10;" o:allowincell="f" fillcolor="#f2f2f2"/>
        </w:pict>
      </w:r>
      <w:r w:rsidRPr="008C7C6F">
        <w:rPr>
          <w:noProof/>
        </w:rPr>
        <w:pict>
          <v:rect id="Retângulo 5" o:spid="_x0000_s1029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iuKQIAAD4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sOOK4pAgAAPgQAAA4AAAAAAAAAAAAAAAAALgIAAGRycy9l&#10;Mm9Eb2MueG1sUEsBAi0AFAAGAAgAAAAhAI2Rr93fAAAACgEAAA8AAAAAAAAAAAAAAAAAgwQAAGRy&#10;cy9kb3ducmV2LnhtbFBLBQYAAAAABAAEAPMAAACPBQAAAAA=&#10;" o:allowincell="f" fillcolor="#f2f2f2"/>
        </w:pict>
      </w:r>
      <w:r w:rsidRPr="008C7C6F">
        <w:rPr>
          <w:noProof/>
        </w:rPr>
        <w:pict>
          <v:rect id="Retângulo 4" o:spid="_x0000_s1028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qg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ar6aoCgCAAA9BAAADgAAAAAAAAAAAAAAAAAuAgAAZHJzL2Uy&#10;b0RvYy54bWxQSwECLQAUAAYACAAAACEAjZGv3d8AAAAKAQAADwAAAAAAAAAAAAAAAACCBAAAZHJz&#10;L2Rvd25yZXYueG1sUEsFBgAAAAAEAAQA8wAAAI4FAAAAAA==&#10;" o:allowincell="f" fillcolor="#f2f2f2"/>
        </w:pict>
      </w:r>
      <w:r w:rsidRPr="008C7C6F">
        <w:rPr>
          <w:noProof/>
        </w:rPr>
        <w:pict>
          <v:rect id="Retângulo 3" o:spid="_x0000_s1027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BM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H8YQTCgCAAA9BAAADgAAAAAAAAAAAAAAAAAuAgAAZHJzL2Uy&#10;b0RvYy54bWxQSwECLQAUAAYACAAAACEAjZGv3d8AAAAKAQAADwAAAAAAAAAAAAAAAACCBAAAZHJz&#10;L2Rvd25yZXYueG1sUEsFBgAAAAAEAAQA8wAAAI4FAAAAAA==&#10;" o:allowincell="f" fillcolor="#f2f2f2"/>
        </w:pic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BE6988">
        <w:rPr>
          <w:rFonts w:ascii="Calibri" w:eastAsia="Arial Unicode MS" w:hAnsi="Calibri" w:cs="Calibri"/>
          <w:b/>
          <w:sz w:val="24"/>
          <w:szCs w:val="24"/>
        </w:rPr>
        <w:t>01</w:t>
      </w:r>
      <w:r w:rsidR="00B10BDB">
        <w:rPr>
          <w:rFonts w:ascii="Calibri" w:eastAsia="Arial Unicode MS" w:hAnsi="Calibri" w:cs="Calibri"/>
          <w:b/>
          <w:sz w:val="24"/>
          <w:szCs w:val="24"/>
        </w:rPr>
        <w:t>9</w:t>
      </w:r>
      <w:r w:rsidR="004A2384">
        <w:rPr>
          <w:rFonts w:ascii="Calibri" w:eastAsia="Arial Unicode MS" w:hAnsi="Calibri" w:cs="Calibri"/>
          <w:b/>
          <w:sz w:val="24"/>
          <w:szCs w:val="24"/>
        </w:rPr>
        <w:t>6</w:t>
      </w:r>
      <w:r w:rsidR="00E157F2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  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</w:t>
      </w:r>
      <w:r w:rsidR="008216B2">
        <w:rPr>
          <w:rFonts w:ascii="Calibri" w:eastAsia="Arial Unicode MS" w:hAnsi="Calibri" w:cs="Calibri"/>
          <w:sz w:val="24"/>
          <w:szCs w:val="24"/>
        </w:rPr>
        <w:t xml:space="preserve"> </w:t>
      </w:r>
      <w:r w:rsidR="0062102A">
        <w:rPr>
          <w:rFonts w:ascii="Calibri" w:eastAsia="Arial Unicode MS" w:hAnsi="Calibri" w:cs="Calibri"/>
          <w:sz w:val="24"/>
          <w:szCs w:val="24"/>
        </w:rPr>
        <w:t xml:space="preserve"> </w:t>
      </w:r>
      <w:r w:rsidR="00B95CCE">
        <w:rPr>
          <w:rFonts w:ascii="Calibri" w:eastAsia="Arial Unicode MS" w:hAnsi="Calibri" w:cs="Calibri"/>
          <w:sz w:val="24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B10BDB">
        <w:rPr>
          <w:rFonts w:ascii="Calibri" w:eastAsia="Arial Unicode MS" w:hAnsi="Calibri" w:cs="Calibri"/>
          <w:sz w:val="24"/>
          <w:szCs w:val="24"/>
        </w:rPr>
        <w:t>2</w:t>
      </w:r>
      <w:r w:rsidR="00963FF4">
        <w:rPr>
          <w:rFonts w:ascii="Calibri" w:eastAsia="Arial Unicode MS" w:hAnsi="Calibri" w:cs="Calibri"/>
          <w:sz w:val="24"/>
          <w:szCs w:val="24"/>
        </w:rPr>
        <w:t>7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de </w:t>
      </w:r>
      <w:r w:rsidR="0097437C">
        <w:rPr>
          <w:rFonts w:ascii="Calibri" w:eastAsia="Arial Unicode MS" w:hAnsi="Calibri" w:cs="Calibri"/>
          <w:sz w:val="24"/>
          <w:szCs w:val="24"/>
        </w:rPr>
        <w:t xml:space="preserve">agosto </w:t>
      </w:r>
      <w:r w:rsidR="00E157F2">
        <w:rPr>
          <w:rFonts w:ascii="Calibri" w:eastAsia="Arial Unicode MS" w:hAnsi="Calibri" w:cs="Calibri"/>
          <w:sz w:val="24"/>
          <w:szCs w:val="24"/>
        </w:rPr>
        <w:t>de 2020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A86092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A860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 xml:space="preserve">Rua São Bento, 887 – </w:t>
      </w:r>
      <w:proofErr w:type="gramStart"/>
      <w:r w:rsidRPr="00BE4DA8">
        <w:rPr>
          <w:rFonts w:ascii="Calibri" w:hAnsi="Calibri" w:cs="Calibri"/>
          <w:sz w:val="24"/>
          <w:szCs w:val="24"/>
        </w:rPr>
        <w:t>Centro</w:t>
      </w:r>
      <w:proofErr w:type="gramEnd"/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CC04DE" w:rsidRPr="00D2004C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B43338" w:rsidRDefault="00CC04DE" w:rsidP="00B43338">
      <w:pPr>
        <w:spacing w:before="120" w:after="120"/>
        <w:ind w:firstLine="1418"/>
        <w:jc w:val="both"/>
        <w:rPr>
          <w:rFonts w:asciiTheme="minorHAnsi" w:hAnsiTheme="minorHAnsi" w:cs="Calibri"/>
          <w:bCs/>
          <w:sz w:val="24"/>
          <w:szCs w:val="24"/>
        </w:rPr>
      </w:pPr>
      <w:r w:rsidRPr="001646EA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</w:t>
      </w:r>
      <w:r w:rsidR="001531F0" w:rsidRPr="001646EA">
        <w:rPr>
          <w:rFonts w:asciiTheme="minorHAnsi" w:hAnsiTheme="minorHAnsi" w:cs="Calibri"/>
          <w:color w:val="000000"/>
          <w:sz w:val="24"/>
          <w:szCs w:val="24"/>
        </w:rPr>
        <w:t>incluso Projeto de Lei que</w:t>
      </w:r>
      <w:r w:rsidR="00C245F0" w:rsidRPr="001646EA">
        <w:rPr>
          <w:rFonts w:asciiTheme="minorHAnsi" w:hAnsiTheme="minorHAnsi" w:cs="Calibri"/>
          <w:color w:val="000000"/>
          <w:sz w:val="24"/>
          <w:szCs w:val="24"/>
        </w:rPr>
        <w:t xml:space="preserve"> dispõe sobre a abertura de um c</w:t>
      </w:r>
      <w:r w:rsidR="001531F0" w:rsidRPr="001646EA">
        <w:rPr>
          <w:rFonts w:asciiTheme="minorHAnsi" w:hAnsiTheme="minorHAnsi" w:cs="Calibri"/>
          <w:color w:val="000000"/>
          <w:sz w:val="24"/>
          <w:szCs w:val="24"/>
        </w:rPr>
        <w:t xml:space="preserve">rédito </w:t>
      </w:r>
      <w:r w:rsidR="00C245F0" w:rsidRPr="001646EA">
        <w:rPr>
          <w:rFonts w:asciiTheme="minorHAnsi" w:hAnsiTheme="minorHAnsi" w:cs="Calibri"/>
          <w:color w:val="000000"/>
          <w:sz w:val="24"/>
          <w:szCs w:val="24"/>
        </w:rPr>
        <w:t>a</w:t>
      </w:r>
      <w:r w:rsidR="001531F0" w:rsidRPr="001646EA">
        <w:rPr>
          <w:rFonts w:asciiTheme="minorHAnsi" w:hAnsiTheme="minorHAnsi" w:cs="Calibri"/>
          <w:color w:val="000000"/>
          <w:sz w:val="24"/>
          <w:szCs w:val="24"/>
        </w:rPr>
        <w:t xml:space="preserve">dicional </w:t>
      </w:r>
      <w:r w:rsidR="00780316" w:rsidRPr="001646EA">
        <w:rPr>
          <w:rFonts w:asciiTheme="minorHAnsi" w:hAnsiTheme="minorHAnsi" w:cs="Calibri"/>
          <w:color w:val="000000"/>
          <w:sz w:val="24"/>
          <w:szCs w:val="24"/>
        </w:rPr>
        <w:t>especial</w:t>
      </w:r>
      <w:r w:rsidR="00966C53" w:rsidRPr="001646EA">
        <w:rPr>
          <w:rFonts w:asciiTheme="minorHAnsi" w:hAnsiTheme="minorHAnsi" w:cs="Calibri"/>
          <w:color w:val="000000"/>
          <w:sz w:val="24"/>
          <w:szCs w:val="24"/>
        </w:rPr>
        <w:t>,</w:t>
      </w:r>
      <w:r w:rsidR="001531F0" w:rsidRPr="001646EA">
        <w:rPr>
          <w:rFonts w:asciiTheme="minorHAnsi" w:hAnsiTheme="minorHAnsi" w:cs="Calibri"/>
          <w:bCs/>
          <w:sz w:val="24"/>
          <w:szCs w:val="24"/>
        </w:rPr>
        <w:t xml:space="preserve"> </w:t>
      </w:r>
      <w:r w:rsidR="005701C5" w:rsidRPr="005701C5">
        <w:rPr>
          <w:rFonts w:asciiTheme="minorHAnsi" w:hAnsiTheme="minorHAnsi" w:cs="Calibri"/>
          <w:bCs/>
          <w:sz w:val="24"/>
          <w:szCs w:val="24"/>
        </w:rPr>
        <w:t>até o limite de R$ 2.636.000,00 (dois milhões, seiscentos e trinta e seis mil reais),</w:t>
      </w:r>
      <w:r w:rsidR="005701C5">
        <w:rPr>
          <w:rFonts w:asciiTheme="minorHAnsi" w:hAnsiTheme="minorHAnsi" w:cs="Calibri"/>
          <w:bCs/>
          <w:sz w:val="24"/>
          <w:szCs w:val="24"/>
        </w:rPr>
        <w:t xml:space="preserve"> e dá outras providências.</w:t>
      </w:r>
    </w:p>
    <w:p w:rsidR="00B43338" w:rsidRPr="00B43338" w:rsidRDefault="00B43338" w:rsidP="00B43338">
      <w:pPr>
        <w:spacing w:before="120" w:after="120"/>
        <w:ind w:firstLine="1418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 xml:space="preserve">A presente propositura tem por objetivo </w:t>
      </w:r>
      <w:r w:rsidRPr="00B43338">
        <w:rPr>
          <w:rFonts w:ascii="Calibri" w:hAnsi="Calibri" w:cs="Calibri"/>
          <w:sz w:val="24"/>
          <w:szCs w:val="24"/>
        </w:rPr>
        <w:t xml:space="preserve">incluir no orçamento </w:t>
      </w:r>
      <w:r>
        <w:rPr>
          <w:rFonts w:ascii="Calibri" w:hAnsi="Calibri" w:cs="Calibri"/>
          <w:sz w:val="24"/>
          <w:szCs w:val="24"/>
        </w:rPr>
        <w:t xml:space="preserve">do Município </w:t>
      </w:r>
      <w:r w:rsidRPr="00B43338">
        <w:rPr>
          <w:rFonts w:ascii="Calibri" w:hAnsi="Calibri" w:cs="Calibri"/>
          <w:sz w:val="24"/>
          <w:szCs w:val="24"/>
        </w:rPr>
        <w:t xml:space="preserve">as despesas com construção de prédio para abrigar o 3º </w:t>
      </w:r>
      <w:r>
        <w:rPr>
          <w:rFonts w:ascii="Calibri" w:hAnsi="Calibri" w:cs="Calibri"/>
          <w:sz w:val="24"/>
          <w:szCs w:val="24"/>
        </w:rPr>
        <w:t>S</w:t>
      </w:r>
      <w:r w:rsidRPr="00B43338">
        <w:rPr>
          <w:rFonts w:ascii="Calibri" w:hAnsi="Calibri" w:cs="Calibri"/>
          <w:sz w:val="24"/>
          <w:szCs w:val="24"/>
        </w:rPr>
        <w:t>ubgrupamento do Corpo de Bombeiro</w:t>
      </w:r>
      <w:r>
        <w:rPr>
          <w:rFonts w:ascii="Calibri" w:hAnsi="Calibri" w:cs="Calibri"/>
          <w:sz w:val="24"/>
          <w:szCs w:val="24"/>
        </w:rPr>
        <w:t>s</w:t>
      </w:r>
      <w:r w:rsidRPr="00B43338">
        <w:rPr>
          <w:rFonts w:ascii="Calibri" w:hAnsi="Calibri" w:cs="Calibri"/>
          <w:sz w:val="24"/>
          <w:szCs w:val="24"/>
        </w:rPr>
        <w:t xml:space="preserve">, localizado na Rua Domingos Zanin, nesta cidade. </w:t>
      </w:r>
      <w:r w:rsidR="001E5830">
        <w:rPr>
          <w:rFonts w:ascii="Calibri" w:hAnsi="Calibri" w:cs="Calibri"/>
          <w:sz w:val="24"/>
          <w:szCs w:val="24"/>
        </w:rPr>
        <w:t xml:space="preserve">Trata-se de obra </w:t>
      </w:r>
      <w:r w:rsidRPr="00B43338">
        <w:rPr>
          <w:rFonts w:ascii="Calibri" w:hAnsi="Calibri" w:cs="Calibri"/>
          <w:sz w:val="24"/>
          <w:szCs w:val="24"/>
        </w:rPr>
        <w:t>necessária</w:t>
      </w:r>
      <w:r w:rsidR="001E5830">
        <w:rPr>
          <w:rFonts w:ascii="Calibri" w:hAnsi="Calibri" w:cs="Calibri"/>
          <w:sz w:val="24"/>
          <w:szCs w:val="24"/>
        </w:rPr>
        <w:t>,</w:t>
      </w:r>
      <w:r w:rsidRPr="00B43338">
        <w:rPr>
          <w:rFonts w:ascii="Calibri" w:hAnsi="Calibri" w:cs="Calibri"/>
          <w:sz w:val="24"/>
          <w:szCs w:val="24"/>
        </w:rPr>
        <w:t xml:space="preserve"> para que os funcionários </w:t>
      </w:r>
      <w:r w:rsidR="001E5830">
        <w:rPr>
          <w:rFonts w:ascii="Calibri" w:hAnsi="Calibri" w:cs="Calibri"/>
          <w:sz w:val="24"/>
          <w:szCs w:val="24"/>
        </w:rPr>
        <w:t xml:space="preserve">do 3º Subgrupamento do Corpo de Bombeiros, bem como </w:t>
      </w:r>
      <w:r w:rsidRPr="00B43338">
        <w:rPr>
          <w:rFonts w:ascii="Calibri" w:hAnsi="Calibri" w:cs="Calibri"/>
          <w:sz w:val="24"/>
          <w:szCs w:val="24"/>
        </w:rPr>
        <w:t>a população</w:t>
      </w:r>
      <w:r w:rsidR="001E5830">
        <w:rPr>
          <w:rFonts w:ascii="Calibri" w:hAnsi="Calibri" w:cs="Calibri"/>
          <w:sz w:val="24"/>
          <w:szCs w:val="24"/>
        </w:rPr>
        <w:t>,</w:t>
      </w:r>
      <w:r w:rsidRPr="00B43338">
        <w:rPr>
          <w:rFonts w:ascii="Calibri" w:hAnsi="Calibri" w:cs="Calibri"/>
          <w:sz w:val="24"/>
          <w:szCs w:val="24"/>
        </w:rPr>
        <w:t xml:space="preserve"> tenham um prédio moderno que atenda </w:t>
      </w:r>
      <w:r w:rsidR="001E5830">
        <w:rPr>
          <w:rFonts w:ascii="Calibri" w:hAnsi="Calibri" w:cs="Calibri"/>
          <w:sz w:val="24"/>
          <w:szCs w:val="24"/>
        </w:rPr>
        <w:t>à</w:t>
      </w:r>
      <w:r w:rsidRPr="00B43338">
        <w:rPr>
          <w:rFonts w:ascii="Calibri" w:hAnsi="Calibri" w:cs="Calibri"/>
          <w:sz w:val="24"/>
          <w:szCs w:val="24"/>
        </w:rPr>
        <w:t>s normas de acessibilidade e segurança, garantindo melhores condições de trabalho e atendimento.</w:t>
      </w:r>
    </w:p>
    <w:p w:rsidR="00CC04DE" w:rsidRPr="00BE4DA8" w:rsidRDefault="00CC04DE" w:rsidP="00AB1FB8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 w:rsidR="005A64B5"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:rsidR="00CC04DE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CC04DE" w:rsidRPr="00BE4DA8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A35CB7" w:rsidRDefault="00CC04DE" w:rsidP="00A86092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="00626A0F" w:rsidRPr="00626A0F">
        <w:rPr>
          <w:noProof/>
        </w:rPr>
        <w:t xml:space="preserve"> </w:t>
      </w:r>
    </w:p>
    <w:p w:rsidR="000F5EE1" w:rsidRDefault="00857790" w:rsidP="00C14E25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F34A71" w:rsidRDefault="000F5EE1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:rsidR="00AB1FB8" w:rsidRDefault="00AB1FB8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30533A" w:rsidRDefault="0030533A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30533A" w:rsidRDefault="0030533A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30533A" w:rsidRDefault="0030533A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30533A" w:rsidRDefault="0030533A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30533A" w:rsidRDefault="0030533A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30533A" w:rsidRDefault="0030533A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30533A" w:rsidRDefault="0030533A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30533A" w:rsidRDefault="0030533A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CC04DE" w:rsidRPr="00F34A71" w:rsidRDefault="00C84177" w:rsidP="00B51BE6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</w:rPr>
        <w:br w:type="page"/>
      </w:r>
      <w:r w:rsidR="00CC04DE" w:rsidRPr="00A82693">
        <w:rPr>
          <w:rFonts w:ascii="Calibri" w:hAnsi="Calibri" w:cs="Calibri"/>
          <w:b/>
          <w:sz w:val="24"/>
          <w:szCs w:val="24"/>
        </w:rPr>
        <w:lastRenderedPageBreak/>
        <w:t>PROJETO DE LEI Nº</w:t>
      </w:r>
    </w:p>
    <w:p w:rsidR="00CC04DE" w:rsidRDefault="00CC04DE" w:rsidP="00A82693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C04DE" w:rsidRPr="00A82693" w:rsidRDefault="00A82693" w:rsidP="00A82693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A82693">
        <w:rPr>
          <w:rFonts w:ascii="Calibri" w:hAnsi="Calibri" w:cs="Calibri"/>
          <w:sz w:val="22"/>
          <w:szCs w:val="22"/>
        </w:rPr>
        <w:t xml:space="preserve">Dispõe sobre a abertura de crédito adicional </w:t>
      </w:r>
      <w:r w:rsidR="00780316">
        <w:rPr>
          <w:rFonts w:ascii="Calibri" w:hAnsi="Calibri" w:cs="Calibri"/>
          <w:sz w:val="22"/>
          <w:szCs w:val="22"/>
        </w:rPr>
        <w:t>especial</w:t>
      </w:r>
      <w:r w:rsidR="008058C0" w:rsidRPr="00A82693">
        <w:rPr>
          <w:rFonts w:ascii="Calibri" w:hAnsi="Calibri" w:cs="Calibri"/>
          <w:sz w:val="22"/>
          <w:szCs w:val="22"/>
        </w:rPr>
        <w:t>, e dá outra</w:t>
      </w:r>
      <w:r w:rsidR="00A90625">
        <w:rPr>
          <w:rFonts w:ascii="Calibri" w:hAnsi="Calibri" w:cs="Calibri"/>
          <w:sz w:val="22"/>
          <w:szCs w:val="22"/>
        </w:rPr>
        <w:t>s</w:t>
      </w:r>
      <w:r w:rsidR="00C34ECA">
        <w:rPr>
          <w:rFonts w:ascii="Calibri" w:hAnsi="Calibri" w:cs="Calibri"/>
          <w:sz w:val="22"/>
          <w:szCs w:val="22"/>
        </w:rPr>
        <w:t xml:space="preserve"> providência</w:t>
      </w:r>
      <w:r w:rsidR="00A90625">
        <w:rPr>
          <w:rFonts w:ascii="Calibri" w:hAnsi="Calibri" w:cs="Calibri"/>
          <w:sz w:val="22"/>
          <w:szCs w:val="22"/>
        </w:rPr>
        <w:t>s</w:t>
      </w:r>
      <w:r w:rsidR="008058C0" w:rsidRPr="00A82693">
        <w:rPr>
          <w:rFonts w:ascii="Calibri" w:hAnsi="Calibri" w:cs="Calibri"/>
          <w:sz w:val="22"/>
          <w:szCs w:val="22"/>
        </w:rPr>
        <w:t>.</w:t>
      </w:r>
    </w:p>
    <w:p w:rsidR="00CC04DE" w:rsidRPr="0076125C" w:rsidRDefault="00CC04DE" w:rsidP="00A82693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216B2" w:rsidRDefault="00CC04DE" w:rsidP="00103837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95121E">
        <w:rPr>
          <w:rFonts w:ascii="Calibri" w:hAnsi="Calibri"/>
          <w:bCs/>
          <w:sz w:val="24"/>
          <w:szCs w:val="24"/>
        </w:rPr>
        <w:t>Art. 1º</w:t>
      </w:r>
      <w:r w:rsidRPr="0095121E">
        <w:rPr>
          <w:rFonts w:ascii="Calibri" w:hAnsi="Calibri"/>
          <w:sz w:val="24"/>
          <w:szCs w:val="24"/>
        </w:rPr>
        <w:t xml:space="preserve"> </w:t>
      </w:r>
      <w:r w:rsidR="00F15BB7" w:rsidRPr="0095121E">
        <w:rPr>
          <w:rFonts w:ascii="Calibri" w:hAnsi="Calibri"/>
          <w:sz w:val="24"/>
          <w:szCs w:val="24"/>
        </w:rPr>
        <w:t xml:space="preserve">Fica </w:t>
      </w:r>
      <w:r w:rsidR="00D43D7E" w:rsidRPr="0095121E">
        <w:rPr>
          <w:rFonts w:ascii="Calibri" w:hAnsi="Calibri"/>
          <w:sz w:val="24"/>
          <w:szCs w:val="24"/>
        </w:rPr>
        <w:t xml:space="preserve">o </w:t>
      </w:r>
      <w:r w:rsidR="008216B2">
        <w:rPr>
          <w:rFonts w:ascii="Calibri" w:hAnsi="Calibri"/>
          <w:sz w:val="24"/>
          <w:szCs w:val="24"/>
        </w:rPr>
        <w:t>Poder Executivo</w:t>
      </w:r>
      <w:r w:rsidR="00D43D7E" w:rsidRPr="0095121E">
        <w:rPr>
          <w:rFonts w:ascii="Calibri" w:hAnsi="Calibri"/>
          <w:sz w:val="24"/>
          <w:szCs w:val="24"/>
        </w:rPr>
        <w:t xml:space="preserve"> autorizado a abrir um </w:t>
      </w:r>
      <w:r w:rsidR="0095121E">
        <w:rPr>
          <w:rFonts w:ascii="Calibri" w:hAnsi="Calibri"/>
          <w:sz w:val="24"/>
          <w:szCs w:val="24"/>
        </w:rPr>
        <w:t xml:space="preserve">crédito adicional </w:t>
      </w:r>
      <w:r w:rsidR="00780316">
        <w:rPr>
          <w:rFonts w:ascii="Calibri" w:hAnsi="Calibri"/>
          <w:sz w:val="24"/>
          <w:szCs w:val="24"/>
        </w:rPr>
        <w:t>especial</w:t>
      </w:r>
      <w:r w:rsidR="0097437C">
        <w:rPr>
          <w:rFonts w:ascii="Calibri" w:hAnsi="Calibri"/>
          <w:sz w:val="24"/>
          <w:szCs w:val="24"/>
        </w:rPr>
        <w:t>,</w:t>
      </w:r>
      <w:r w:rsidR="008216B2">
        <w:rPr>
          <w:rFonts w:ascii="Calibri" w:hAnsi="Calibri"/>
          <w:sz w:val="24"/>
          <w:szCs w:val="24"/>
        </w:rPr>
        <w:t xml:space="preserve"> </w:t>
      </w:r>
      <w:bookmarkStart w:id="0" w:name="_Hlk48913805"/>
      <w:r w:rsidR="00C84177" w:rsidRPr="00C84177">
        <w:rPr>
          <w:rFonts w:ascii="Calibri" w:hAnsi="Calibri" w:cs="Calibri"/>
          <w:sz w:val="24"/>
          <w:szCs w:val="24"/>
        </w:rPr>
        <w:t xml:space="preserve">até o limite de R$ 2.636.000,00 (dois milhões, seiscentos e trinta e seis mil reais), </w:t>
      </w:r>
      <w:bookmarkEnd w:id="0"/>
      <w:r w:rsidR="00C84177" w:rsidRPr="00C84177">
        <w:rPr>
          <w:rFonts w:ascii="Calibri" w:hAnsi="Calibri" w:cs="Calibri"/>
          <w:sz w:val="24"/>
          <w:szCs w:val="24"/>
        </w:rPr>
        <w:t xml:space="preserve">para atender despesas com </w:t>
      </w:r>
      <w:r w:rsidR="00C84177">
        <w:rPr>
          <w:rFonts w:ascii="Calibri" w:hAnsi="Calibri" w:cs="Calibri"/>
          <w:sz w:val="24"/>
          <w:szCs w:val="24"/>
        </w:rPr>
        <w:t xml:space="preserve">a </w:t>
      </w:r>
      <w:r w:rsidR="00C84177" w:rsidRPr="00C84177">
        <w:rPr>
          <w:rFonts w:ascii="Calibri" w:hAnsi="Calibri" w:cs="Calibri"/>
          <w:sz w:val="24"/>
          <w:szCs w:val="24"/>
        </w:rPr>
        <w:t xml:space="preserve">construção da nova sede para abrigar o 3º </w:t>
      </w:r>
      <w:r w:rsidR="00C84177">
        <w:rPr>
          <w:rFonts w:ascii="Calibri" w:hAnsi="Calibri" w:cs="Calibri"/>
          <w:sz w:val="24"/>
          <w:szCs w:val="24"/>
        </w:rPr>
        <w:t>S</w:t>
      </w:r>
      <w:r w:rsidR="00C84177" w:rsidRPr="00C84177">
        <w:rPr>
          <w:rFonts w:ascii="Calibri" w:hAnsi="Calibri" w:cs="Calibri"/>
          <w:sz w:val="24"/>
          <w:szCs w:val="24"/>
        </w:rPr>
        <w:t>ubgrupamento do Corpo de Bombeiros, conforme demonstrativo abaixo:</w:t>
      </w:r>
    </w:p>
    <w:tbl>
      <w:tblPr>
        <w:tblW w:w="8840" w:type="dxa"/>
        <w:jc w:val="center"/>
        <w:tblCellMar>
          <w:left w:w="70" w:type="dxa"/>
          <w:right w:w="70" w:type="dxa"/>
        </w:tblCellMar>
        <w:tblLook w:val="04A0"/>
      </w:tblPr>
      <w:tblGrid>
        <w:gridCol w:w="1964"/>
        <w:gridCol w:w="4960"/>
        <w:gridCol w:w="1916"/>
      </w:tblGrid>
      <w:tr w:rsidR="00C84177" w:rsidRPr="00C84177" w:rsidTr="00C84177">
        <w:trPr>
          <w:trHeight w:val="31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177" w:rsidRPr="00C84177" w:rsidRDefault="00C841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77" w:rsidRPr="00C84177" w:rsidRDefault="00C841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PODER EXECUTIVO</w:t>
            </w:r>
          </w:p>
        </w:tc>
      </w:tr>
      <w:tr w:rsidR="00C84177" w:rsidRPr="00C84177" w:rsidTr="00C84177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177" w:rsidRPr="00C84177" w:rsidRDefault="00C841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02.06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77" w:rsidRPr="00C84177" w:rsidRDefault="00C841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DE GESTÃO E FINANÇAS</w:t>
            </w:r>
          </w:p>
        </w:tc>
      </w:tr>
      <w:tr w:rsidR="00C84177" w:rsidRPr="00C84177" w:rsidTr="00C84177">
        <w:trPr>
          <w:trHeight w:val="35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177" w:rsidRPr="00C84177" w:rsidRDefault="00C841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02.06.05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77" w:rsidRPr="00C84177" w:rsidRDefault="00C841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COORDENADORIA EXECUTIVA DE ADMINISTRAÇÃO</w:t>
            </w:r>
          </w:p>
        </w:tc>
      </w:tr>
      <w:tr w:rsidR="00C84177" w:rsidRPr="00C84177" w:rsidTr="00C8417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177" w:rsidRPr="00C84177" w:rsidRDefault="00C841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C84177" w:rsidRPr="00C84177" w:rsidTr="00C84177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177" w:rsidRPr="00C84177" w:rsidRDefault="00C84177">
            <w:pPr>
              <w:tabs>
                <w:tab w:val="center" w:pos="912"/>
              </w:tabs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77" w:rsidRPr="00C84177" w:rsidRDefault="00C841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SEGURANÇA PÚBLICA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77" w:rsidRPr="00C84177" w:rsidRDefault="00C841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84177" w:rsidRPr="00C84177" w:rsidTr="00C84177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177" w:rsidRPr="00C84177" w:rsidRDefault="00C841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06.181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77" w:rsidRPr="00C84177" w:rsidRDefault="00C841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POLICIAMENTO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77" w:rsidRPr="00C84177" w:rsidRDefault="00C841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84177" w:rsidRPr="00C84177" w:rsidTr="00C84177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177" w:rsidRPr="00C84177" w:rsidRDefault="00C841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06.181.0056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77" w:rsidRPr="00C84177" w:rsidRDefault="00C841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MODERNIZAÇÃO DOS SERVIÇOS ADMINISTRATIVOS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77" w:rsidRPr="00C84177" w:rsidRDefault="00C841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84177" w:rsidRPr="00C84177" w:rsidTr="00C84177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177" w:rsidRPr="00C84177" w:rsidRDefault="00C841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06.181.0056.1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77" w:rsidRPr="00C84177" w:rsidRDefault="00C841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77" w:rsidRPr="00C84177" w:rsidRDefault="00C841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84177" w:rsidRPr="00C84177" w:rsidTr="00C84177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177" w:rsidRPr="00C84177" w:rsidRDefault="00C841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06.181.0056.1.050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77" w:rsidRPr="00C84177" w:rsidRDefault="00C841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CONSTRUÇÃO DO PRÉDIO PARA ABRIGAR O 3º SUBGRUPAMENTO DO CORPO DE BOMBEIROS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77" w:rsidRPr="00C84177" w:rsidRDefault="00C841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</w:t>
            </w:r>
            <w:proofErr w:type="gramStart"/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</w:t>
            </w:r>
            <w:proofErr w:type="gramEnd"/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2.636.000,00</w:t>
            </w:r>
          </w:p>
        </w:tc>
      </w:tr>
      <w:tr w:rsidR="00C84177" w:rsidRPr="00C84177" w:rsidTr="00C8417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177" w:rsidRPr="00C84177" w:rsidRDefault="00C841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C84177" w:rsidRPr="00C84177" w:rsidTr="00C84177">
        <w:trPr>
          <w:trHeight w:val="118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177" w:rsidRPr="00C84177" w:rsidRDefault="00C8417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77" w:rsidRPr="00C84177" w:rsidRDefault="00C841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77" w:rsidRPr="00C84177" w:rsidRDefault="00C841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</w:t>
            </w:r>
            <w:proofErr w:type="gramStart"/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</w:t>
            </w:r>
            <w:proofErr w:type="gramEnd"/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2.636.000,00</w:t>
            </w:r>
          </w:p>
        </w:tc>
      </w:tr>
      <w:tr w:rsidR="00C84177" w:rsidRPr="00C84177" w:rsidTr="00C84177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177" w:rsidRPr="00C84177" w:rsidRDefault="00C841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77" w:rsidRPr="00C84177" w:rsidRDefault="00C841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01 </w:t>
            </w:r>
            <w:r w:rsidR="005701C5">
              <w:rPr>
                <w:rFonts w:ascii="Calibri" w:hAnsi="Calibri" w:cs="Calibri"/>
                <w:color w:val="000000"/>
                <w:sz w:val="24"/>
                <w:szCs w:val="24"/>
              </w:rPr>
              <w:t>–</w:t>
            </w: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TESOURO</w:t>
            </w:r>
          </w:p>
        </w:tc>
      </w:tr>
    </w:tbl>
    <w:p w:rsidR="00C84177" w:rsidRDefault="008058C0" w:rsidP="00C84177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97437C">
        <w:rPr>
          <w:rFonts w:asciiTheme="minorHAnsi" w:hAnsiTheme="minorHAnsi" w:cs="Calibri"/>
          <w:bCs/>
          <w:sz w:val="24"/>
          <w:szCs w:val="24"/>
        </w:rPr>
        <w:t xml:space="preserve">Art. 2º O crédito autorizado no art. 1º desta lei </w:t>
      </w:r>
      <w:r w:rsidR="00640582" w:rsidRPr="0097437C">
        <w:rPr>
          <w:rFonts w:asciiTheme="minorHAnsi" w:hAnsiTheme="minorHAnsi" w:cs="Calibri"/>
          <w:sz w:val="24"/>
          <w:szCs w:val="24"/>
        </w:rPr>
        <w:t xml:space="preserve">será coberto </w:t>
      </w:r>
      <w:r w:rsidR="00C84177">
        <w:rPr>
          <w:rFonts w:ascii="Calibri" w:hAnsi="Calibri" w:cs="Calibri"/>
          <w:sz w:val="24"/>
          <w:szCs w:val="24"/>
        </w:rPr>
        <w:t>com recursos provenientes de anulação parcial ou total das dotações abaixo elencadas:</w:t>
      </w:r>
    </w:p>
    <w:tbl>
      <w:tblPr>
        <w:tblW w:w="8840" w:type="dxa"/>
        <w:jc w:val="center"/>
        <w:tblCellMar>
          <w:left w:w="70" w:type="dxa"/>
          <w:right w:w="70" w:type="dxa"/>
        </w:tblCellMar>
        <w:tblLook w:val="04A0"/>
      </w:tblPr>
      <w:tblGrid>
        <w:gridCol w:w="1964"/>
        <w:gridCol w:w="4960"/>
        <w:gridCol w:w="1916"/>
      </w:tblGrid>
      <w:tr w:rsidR="00C84177" w:rsidRPr="00C84177" w:rsidTr="00C84177">
        <w:trPr>
          <w:trHeight w:val="31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177" w:rsidRPr="00C84177" w:rsidRDefault="00C841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77" w:rsidRPr="00C84177" w:rsidRDefault="00C841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PODER EXECUTIVO</w:t>
            </w:r>
          </w:p>
        </w:tc>
      </w:tr>
      <w:tr w:rsidR="00C84177" w:rsidRPr="00C84177" w:rsidTr="00C84177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177" w:rsidRPr="00C84177" w:rsidRDefault="00C841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02.07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77" w:rsidRPr="00C84177" w:rsidRDefault="00C841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DE DESENVOLVIMENTO URBANO</w:t>
            </w:r>
          </w:p>
        </w:tc>
      </w:tr>
      <w:tr w:rsidR="00C84177" w:rsidRPr="00C84177" w:rsidTr="00C84177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177" w:rsidRPr="00C84177" w:rsidRDefault="00C841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02.07.02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77" w:rsidRPr="00C84177" w:rsidRDefault="00C841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FUNDO MUNICIPAL DE DESENVOLVIMENTO URBANO</w:t>
            </w:r>
          </w:p>
        </w:tc>
      </w:tr>
      <w:tr w:rsidR="00C84177" w:rsidRPr="00C84177" w:rsidTr="00C8417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177" w:rsidRPr="00C84177" w:rsidRDefault="00C841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C84177" w:rsidRPr="00C84177" w:rsidTr="00C84177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177" w:rsidRPr="00C84177" w:rsidRDefault="00C841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77" w:rsidRPr="00C84177" w:rsidRDefault="00C841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77" w:rsidRPr="00C84177" w:rsidRDefault="00C841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84177" w:rsidRPr="00C84177" w:rsidTr="00C84177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177" w:rsidRPr="00C84177" w:rsidRDefault="00C841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77" w:rsidRPr="00C84177" w:rsidRDefault="00C841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INFRA-ESTRUTURA</w:t>
            </w:r>
            <w:proofErr w:type="gramEnd"/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URBANA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77" w:rsidRPr="00C84177" w:rsidRDefault="00C841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84177" w:rsidRPr="00C84177" w:rsidTr="00C84177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177" w:rsidRPr="00C84177" w:rsidRDefault="00C841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15.451.0095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77" w:rsidRPr="00C84177" w:rsidRDefault="00C841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FUNDO MUNICIPAL DE DESENVOLVIMENTO URBANO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77" w:rsidRPr="00C84177" w:rsidRDefault="00C841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84177" w:rsidRPr="00C84177" w:rsidTr="00C84177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177" w:rsidRPr="00C84177" w:rsidRDefault="00C841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15.451.0095.1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77" w:rsidRPr="00C84177" w:rsidRDefault="00C841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77" w:rsidRPr="00C84177" w:rsidRDefault="00C841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84177" w:rsidRPr="00C84177" w:rsidTr="00C84177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177" w:rsidRPr="00C84177" w:rsidRDefault="00C841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15.451.0095.1.090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77" w:rsidRPr="00C84177" w:rsidRDefault="00C841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PROTEÇÃO E PRESERVAÇÃO DE ÁREAS DE INTERESSE HISTÓRICO, CULTURAL OU </w:t>
            </w:r>
            <w:proofErr w:type="gramStart"/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PAISAGISTICO</w:t>
            </w:r>
            <w:proofErr w:type="gram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77" w:rsidRPr="00C84177" w:rsidRDefault="00C841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160.000,00 </w:t>
            </w:r>
          </w:p>
        </w:tc>
      </w:tr>
      <w:tr w:rsidR="00C84177" w:rsidRPr="00C84177" w:rsidTr="00C8417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177" w:rsidRPr="00C84177" w:rsidRDefault="00C841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CATEGORIA ECONÔMICA</w:t>
            </w:r>
          </w:p>
        </w:tc>
      </w:tr>
      <w:tr w:rsidR="00C84177" w:rsidRPr="00C84177" w:rsidTr="00C84177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177" w:rsidRPr="00C84177" w:rsidRDefault="00C8417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77" w:rsidRPr="00C84177" w:rsidRDefault="00C841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77" w:rsidRPr="00C84177" w:rsidRDefault="00C841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160.000,00 </w:t>
            </w:r>
          </w:p>
        </w:tc>
      </w:tr>
      <w:tr w:rsidR="00C84177" w:rsidRPr="00C84177" w:rsidTr="00C84177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177" w:rsidRPr="00C84177" w:rsidRDefault="00C841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77" w:rsidRPr="00C84177" w:rsidRDefault="00C841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3 - RECURSOS PROPRIOS DE FUNDOS ESPECIAIS DE DESPESA - VINCULADOS</w:t>
            </w:r>
          </w:p>
        </w:tc>
      </w:tr>
      <w:tr w:rsidR="00C84177" w:rsidRPr="00C84177" w:rsidTr="00C8417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177" w:rsidRPr="00C84177" w:rsidRDefault="00C8417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84177" w:rsidRPr="00C84177" w:rsidTr="00C8417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177" w:rsidRPr="00C84177" w:rsidRDefault="00C841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C84177" w:rsidRPr="00C84177" w:rsidTr="00C84177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177" w:rsidRPr="00C84177" w:rsidRDefault="00C841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77" w:rsidRPr="00C84177" w:rsidRDefault="00C841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77" w:rsidRPr="00C84177" w:rsidRDefault="00C841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84177" w:rsidRPr="00C84177" w:rsidTr="00C84177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177" w:rsidRPr="00C84177" w:rsidRDefault="00C841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77" w:rsidRPr="00C84177" w:rsidRDefault="00C841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INFRA-ESTRUTURA</w:t>
            </w:r>
            <w:proofErr w:type="gramEnd"/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URBANA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77" w:rsidRPr="00C84177" w:rsidRDefault="00C841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84177" w:rsidRPr="00C84177" w:rsidTr="00C84177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177" w:rsidRPr="00C84177" w:rsidRDefault="00C841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15.451.0095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77" w:rsidRPr="00C84177" w:rsidRDefault="00C841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FUNDO MUNICIPAL DE DESENVOLVIMENTO URBANO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77" w:rsidRPr="00C84177" w:rsidRDefault="00C841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84177" w:rsidRPr="00C84177" w:rsidTr="00C84177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177" w:rsidRPr="00C84177" w:rsidRDefault="00C841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15.451.0095.1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77" w:rsidRPr="00C84177" w:rsidRDefault="00C841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77" w:rsidRPr="00C84177" w:rsidRDefault="00C841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84177" w:rsidRPr="00C84177" w:rsidTr="00C84177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177" w:rsidRPr="00C84177" w:rsidRDefault="00C841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15.451.0095.1.091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77" w:rsidRPr="00C84177" w:rsidRDefault="00C841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IMPLANTAÇÃO DE EQUIP. SOCIAIS, DE ACORDO COM DELIBERAÇÕES OCORRIDAS NO ORÇAMENTO </w:t>
            </w:r>
            <w:proofErr w:type="gramStart"/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PARTICIPATIVO</w:t>
            </w:r>
            <w:proofErr w:type="gram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77" w:rsidRPr="00C84177" w:rsidRDefault="00C841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154.300,00 </w:t>
            </w:r>
          </w:p>
        </w:tc>
      </w:tr>
      <w:tr w:rsidR="00C84177" w:rsidRPr="00C84177" w:rsidTr="00C8417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177" w:rsidRPr="00C84177" w:rsidRDefault="00C841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C84177" w:rsidRPr="00C84177" w:rsidTr="00C84177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177" w:rsidRPr="00C84177" w:rsidRDefault="00C8417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77" w:rsidRPr="00C84177" w:rsidRDefault="00C841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OUTROS SERVIÇOS DE TERCEIROS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–</w:t>
            </w: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PESSOA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JURÍDICA</w:t>
            </w:r>
            <w:proofErr w:type="gram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77" w:rsidRPr="00C84177" w:rsidRDefault="00C841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154.300,00 </w:t>
            </w:r>
          </w:p>
        </w:tc>
      </w:tr>
      <w:tr w:rsidR="00C84177" w:rsidRPr="00C84177" w:rsidTr="00C84177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177" w:rsidRPr="00C84177" w:rsidRDefault="00C841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77" w:rsidRPr="00C84177" w:rsidRDefault="00C841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3 - RECURSOS PROPRIOS DE FUNDOS ESPECIAIS DE DESPESA - VINCULADOS</w:t>
            </w:r>
          </w:p>
        </w:tc>
      </w:tr>
      <w:tr w:rsidR="00C84177" w:rsidRPr="00C84177" w:rsidTr="00C8417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177" w:rsidRPr="00C84177" w:rsidRDefault="00C8417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84177" w:rsidRPr="00C84177" w:rsidTr="00C8417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177" w:rsidRPr="00C84177" w:rsidRDefault="00C841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C84177" w:rsidRPr="00C84177" w:rsidTr="00C84177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177" w:rsidRPr="00C84177" w:rsidRDefault="00C841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77" w:rsidRPr="00C84177" w:rsidRDefault="00C841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77" w:rsidRPr="00C84177" w:rsidRDefault="00C841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84177" w:rsidRPr="00C84177" w:rsidTr="00C84177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177" w:rsidRPr="00C84177" w:rsidRDefault="00C841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77" w:rsidRPr="00C84177" w:rsidRDefault="00C841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INFRA-ESTRUTURA</w:t>
            </w:r>
            <w:proofErr w:type="gramEnd"/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URBANA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77" w:rsidRPr="00C84177" w:rsidRDefault="00C841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84177" w:rsidRPr="00C84177" w:rsidTr="00C84177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177" w:rsidRPr="00C84177" w:rsidRDefault="00C841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15.451.0095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77" w:rsidRPr="00C84177" w:rsidRDefault="00C841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FUNDO MUNICIPAL DE DESENVOLVIMENTO URBANO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77" w:rsidRPr="00C84177" w:rsidRDefault="00C841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84177" w:rsidRPr="00C84177" w:rsidTr="00C84177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177" w:rsidRPr="00C84177" w:rsidRDefault="00C841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15.451.0095.2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77" w:rsidRPr="00C84177" w:rsidRDefault="00C841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77" w:rsidRPr="00C84177" w:rsidRDefault="00C841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84177" w:rsidRPr="00C84177" w:rsidTr="00C84177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177" w:rsidRPr="00C84177" w:rsidRDefault="00C841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15.451.0095.2.192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77" w:rsidRPr="00C84177" w:rsidRDefault="00C841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PROTEÇÃO E PRESERVAÇÃO DE ÁREAS DE INTERESSE HISTÓRICO, CULTURAL OU </w:t>
            </w:r>
            <w:proofErr w:type="gramStart"/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PAISAGÍSTICO</w:t>
            </w:r>
            <w:proofErr w:type="gram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77" w:rsidRPr="00C84177" w:rsidRDefault="00C841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200.000,00 </w:t>
            </w:r>
          </w:p>
        </w:tc>
      </w:tr>
      <w:tr w:rsidR="00C84177" w:rsidRPr="00C84177" w:rsidTr="00C8417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177" w:rsidRPr="00C84177" w:rsidRDefault="00C841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C84177" w:rsidRPr="00C84177" w:rsidTr="00C84177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177" w:rsidRPr="00C84177" w:rsidRDefault="00C8417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77" w:rsidRPr="00C84177" w:rsidRDefault="00C841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77" w:rsidRPr="00C84177" w:rsidRDefault="00C841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40.000,00 </w:t>
            </w:r>
          </w:p>
        </w:tc>
      </w:tr>
      <w:tr w:rsidR="00C84177" w:rsidRPr="00C84177" w:rsidTr="00C84177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177" w:rsidRPr="00C84177" w:rsidRDefault="00C8417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77" w:rsidRPr="00C84177" w:rsidRDefault="00C841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OUTROS SERVIÇOS DE TERCEIROS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–</w:t>
            </w: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PESSOA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JURÍDICA</w:t>
            </w:r>
            <w:proofErr w:type="gram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77" w:rsidRPr="00C84177" w:rsidRDefault="00C841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160.000,00 </w:t>
            </w:r>
          </w:p>
        </w:tc>
      </w:tr>
      <w:tr w:rsidR="00C84177" w:rsidRPr="00C84177" w:rsidTr="00C84177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177" w:rsidRPr="00C84177" w:rsidRDefault="00C841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77" w:rsidRPr="00C84177" w:rsidRDefault="00C841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3 - RECURSOS PROPRIOS DE FUNDOS ESPECIAIS DE DESPESA - VINCULADOS</w:t>
            </w:r>
          </w:p>
        </w:tc>
      </w:tr>
      <w:tr w:rsidR="00C84177" w:rsidRPr="00C84177" w:rsidTr="00C8417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177" w:rsidRPr="00C84177" w:rsidRDefault="00C8417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84177" w:rsidRPr="00C84177" w:rsidTr="00C8417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177" w:rsidRPr="00C84177" w:rsidRDefault="00C841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C84177" w:rsidRPr="00C84177" w:rsidTr="00C84177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177" w:rsidRPr="00C84177" w:rsidRDefault="00C841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77" w:rsidRPr="00C84177" w:rsidRDefault="00C841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77" w:rsidRPr="00C84177" w:rsidRDefault="00C841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84177" w:rsidRPr="00C84177" w:rsidTr="00C84177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177" w:rsidRPr="00C84177" w:rsidRDefault="00C841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77" w:rsidRPr="00C84177" w:rsidRDefault="00C841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INFRA-ESTRUTURA</w:t>
            </w:r>
            <w:proofErr w:type="gramEnd"/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URBANA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77" w:rsidRPr="00C84177" w:rsidRDefault="00C841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84177" w:rsidRPr="00C84177" w:rsidTr="00C84177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177" w:rsidRPr="00C84177" w:rsidRDefault="00C841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15.451.0095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77" w:rsidRPr="00C84177" w:rsidRDefault="00C841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FUNDO MUNICIPAL DE DESENVOLVIMENTO </w:t>
            </w: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URBANO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77" w:rsidRPr="00C84177" w:rsidRDefault="00C841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C84177" w:rsidRPr="00C84177" w:rsidTr="00C84177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177" w:rsidRPr="00C84177" w:rsidRDefault="00C841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15.451.0095.2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77" w:rsidRPr="00C84177" w:rsidRDefault="00C841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77" w:rsidRPr="00C84177" w:rsidRDefault="00C841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84177" w:rsidRPr="00C84177" w:rsidTr="00C84177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177" w:rsidRPr="00C84177" w:rsidRDefault="00C841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15.451.0095.2.193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77" w:rsidRPr="00C84177" w:rsidRDefault="00C841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MELHORIA DO SISTEMA DE CIRCULAÇÃO E MOBILIDADE URBANA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77" w:rsidRPr="00C84177" w:rsidRDefault="00C841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</w:t>
            </w:r>
            <w:proofErr w:type="gramStart"/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</w:t>
            </w:r>
            <w:proofErr w:type="gramEnd"/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1.070.000,00 </w:t>
            </w:r>
          </w:p>
        </w:tc>
      </w:tr>
      <w:tr w:rsidR="00C84177" w:rsidRPr="00C84177" w:rsidTr="00C8417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177" w:rsidRPr="00C84177" w:rsidRDefault="00C841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C84177" w:rsidRPr="00C84177" w:rsidTr="00C84177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177" w:rsidRPr="00C84177" w:rsidRDefault="00C8417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77" w:rsidRPr="00C84177" w:rsidRDefault="00C841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OUTROS SERVIÇOS DE TERCEIROS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–</w:t>
            </w: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PESSOA JURÍDICA</w:t>
            </w:r>
            <w:proofErr w:type="gram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77" w:rsidRPr="00C84177" w:rsidRDefault="00C841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470.000,00 </w:t>
            </w:r>
          </w:p>
        </w:tc>
      </w:tr>
      <w:tr w:rsidR="00C84177" w:rsidRPr="00C84177" w:rsidTr="00C84177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177" w:rsidRPr="00C84177" w:rsidRDefault="00C8417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77" w:rsidRPr="00C84177" w:rsidRDefault="00C841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77" w:rsidRPr="00C84177" w:rsidRDefault="00C841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400.000,00 </w:t>
            </w:r>
          </w:p>
        </w:tc>
      </w:tr>
      <w:tr w:rsidR="00C84177" w:rsidRPr="00C84177" w:rsidTr="00C84177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177" w:rsidRPr="00C84177" w:rsidRDefault="00C8417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77" w:rsidRPr="00C84177" w:rsidRDefault="00C841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77" w:rsidRPr="00C84177" w:rsidRDefault="00C841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200.000,00 </w:t>
            </w:r>
          </w:p>
        </w:tc>
      </w:tr>
      <w:tr w:rsidR="00C84177" w:rsidRPr="00C84177" w:rsidTr="00C84177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177" w:rsidRPr="00C84177" w:rsidRDefault="00C841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77" w:rsidRPr="00C84177" w:rsidRDefault="00C841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3 - RECURSOS PROPRIOS DE FUNDOS ESPECIAIS DE DESPESA - VINCULADOS</w:t>
            </w:r>
          </w:p>
        </w:tc>
      </w:tr>
      <w:tr w:rsidR="00C84177" w:rsidRPr="00C84177" w:rsidTr="00C8417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177" w:rsidRPr="00C84177" w:rsidRDefault="00C8417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84177" w:rsidRPr="00C84177" w:rsidTr="00C84177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177" w:rsidRPr="00C84177" w:rsidRDefault="00C841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77" w:rsidRPr="00C84177" w:rsidRDefault="00C841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C84177" w:rsidRPr="00C84177" w:rsidTr="00C84177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177" w:rsidRPr="00C84177" w:rsidRDefault="00C841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02.08.02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77" w:rsidRPr="00C84177" w:rsidRDefault="00C841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COORDENADORIA EXECUTIVA DE SERVIÇOS PÚBLICOS</w:t>
            </w:r>
          </w:p>
        </w:tc>
      </w:tr>
      <w:tr w:rsidR="00C84177" w:rsidRPr="00C84177" w:rsidTr="00C8417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177" w:rsidRPr="00C84177" w:rsidRDefault="00C841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C84177" w:rsidRPr="00C84177" w:rsidTr="00C84177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177" w:rsidRPr="00C84177" w:rsidRDefault="00C841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77" w:rsidRPr="00C84177" w:rsidRDefault="00C841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77" w:rsidRPr="00C84177" w:rsidRDefault="00C841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84177" w:rsidRPr="00C84177" w:rsidTr="00C84177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177" w:rsidRPr="00C84177" w:rsidRDefault="00C841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77" w:rsidRPr="00C84177" w:rsidRDefault="00C841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77" w:rsidRPr="00C84177" w:rsidRDefault="00C841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84177" w:rsidRPr="00C84177" w:rsidTr="00C84177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177" w:rsidRPr="00C84177" w:rsidRDefault="00C841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15.452.0072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77" w:rsidRPr="00C84177" w:rsidRDefault="00C841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LIMPEZA URBANA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77" w:rsidRPr="00C84177" w:rsidRDefault="00C841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84177" w:rsidRPr="00C84177" w:rsidTr="00C84177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177" w:rsidRPr="00C84177" w:rsidRDefault="00C841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15.452.0072.2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77" w:rsidRPr="00C84177" w:rsidRDefault="00C841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77" w:rsidRPr="00C84177" w:rsidRDefault="00C841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84177" w:rsidRPr="00C84177" w:rsidTr="00C84177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177" w:rsidRPr="00C84177" w:rsidRDefault="00C841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15.452.0072.2.017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77" w:rsidRPr="00C84177" w:rsidRDefault="00C841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77" w:rsidRPr="00C84177" w:rsidRDefault="00C841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</w:t>
            </w:r>
            <w:proofErr w:type="gramStart"/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</w:t>
            </w:r>
            <w:proofErr w:type="gramEnd"/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1.051.700,00 </w:t>
            </w:r>
          </w:p>
        </w:tc>
      </w:tr>
      <w:tr w:rsidR="00C84177" w:rsidRPr="00C84177" w:rsidTr="00C8417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177" w:rsidRPr="00C84177" w:rsidRDefault="00C841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C84177" w:rsidRPr="00C84177" w:rsidTr="00C84177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177" w:rsidRPr="00C84177" w:rsidRDefault="00C8417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77" w:rsidRPr="00C84177" w:rsidRDefault="00C841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OUTROS SERVIÇOS DE TERCEIROS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–</w:t>
            </w: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PESSOA JURÍDICA</w:t>
            </w:r>
            <w:proofErr w:type="gram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77" w:rsidRPr="00C84177" w:rsidRDefault="00C841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</w:t>
            </w:r>
            <w:proofErr w:type="gramStart"/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</w:t>
            </w:r>
            <w:proofErr w:type="gramEnd"/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1.051.700,00 </w:t>
            </w:r>
          </w:p>
        </w:tc>
      </w:tr>
      <w:tr w:rsidR="00C84177" w:rsidRPr="00C84177" w:rsidTr="00C84177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177" w:rsidRPr="00C84177" w:rsidRDefault="00C841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177" w:rsidRPr="00C84177" w:rsidRDefault="00C841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 </w:t>
            </w:r>
            <w:r w:rsidR="005701C5">
              <w:rPr>
                <w:rFonts w:ascii="Calibri" w:hAnsi="Calibri" w:cs="Calibri"/>
                <w:color w:val="000000"/>
                <w:sz w:val="24"/>
                <w:szCs w:val="24"/>
              </w:rPr>
              <w:t>–</w:t>
            </w:r>
            <w:r w:rsidRPr="00C8417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TESOURO</w:t>
            </w:r>
          </w:p>
        </w:tc>
      </w:tr>
    </w:tbl>
    <w:p w:rsidR="00AC140F" w:rsidRPr="00A82693" w:rsidRDefault="00A44625" w:rsidP="00C84177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Art. </w:t>
      </w:r>
      <w:r w:rsidR="00C84177">
        <w:rPr>
          <w:rFonts w:ascii="Calibri" w:hAnsi="Calibri" w:cs="Calibri"/>
          <w:sz w:val="24"/>
          <w:szCs w:val="24"/>
        </w:rPr>
        <w:t>3</w:t>
      </w:r>
      <w:r w:rsidR="00BE6988" w:rsidRPr="00BE6988">
        <w:rPr>
          <w:rFonts w:ascii="Calibri" w:hAnsi="Calibri" w:cs="Calibri"/>
          <w:sz w:val="24"/>
          <w:szCs w:val="24"/>
        </w:rPr>
        <w:t xml:space="preserve">º </w:t>
      </w:r>
      <w:r w:rsidR="008058C0" w:rsidRPr="00A82693">
        <w:rPr>
          <w:rFonts w:ascii="Calibri" w:hAnsi="Calibri" w:cs="Calibri"/>
          <w:bCs/>
          <w:sz w:val="24"/>
          <w:szCs w:val="24"/>
        </w:rPr>
        <w:t>Fica incluso o pres</w:t>
      </w:r>
      <w:r w:rsidR="00CC1A51">
        <w:rPr>
          <w:rFonts w:ascii="Calibri" w:hAnsi="Calibri" w:cs="Calibri"/>
          <w:bCs/>
          <w:sz w:val="24"/>
          <w:szCs w:val="24"/>
        </w:rPr>
        <w:t xml:space="preserve">ente crédito adicional </w:t>
      </w:r>
      <w:r w:rsidR="00780316">
        <w:rPr>
          <w:rFonts w:ascii="Calibri" w:hAnsi="Calibri" w:cs="Calibri"/>
          <w:bCs/>
          <w:sz w:val="24"/>
          <w:szCs w:val="24"/>
        </w:rPr>
        <w:t>especial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na Lei nº 9.138, de 29 de novembro de </w:t>
      </w:r>
      <w:proofErr w:type="gramStart"/>
      <w:r w:rsidR="008058C0" w:rsidRPr="00A82693">
        <w:rPr>
          <w:rFonts w:ascii="Calibri" w:hAnsi="Calibri" w:cs="Calibri"/>
          <w:bCs/>
          <w:sz w:val="24"/>
          <w:szCs w:val="24"/>
        </w:rPr>
        <w:t xml:space="preserve">2017 (Plano </w:t>
      </w:r>
      <w:r w:rsidR="00F15BB7" w:rsidRPr="00A82693">
        <w:rPr>
          <w:rFonts w:ascii="Calibri" w:hAnsi="Calibri" w:cs="Calibri"/>
          <w:bCs/>
          <w:sz w:val="24"/>
          <w:szCs w:val="24"/>
        </w:rPr>
        <w:t xml:space="preserve">Plurianual </w:t>
      </w:r>
      <w:r w:rsidR="00F07F28">
        <w:rPr>
          <w:rFonts w:ascii="Calibri" w:hAnsi="Calibri" w:cs="Calibri"/>
          <w:bCs/>
          <w:sz w:val="24"/>
          <w:szCs w:val="24"/>
        </w:rPr>
        <w:t>–</w:t>
      </w:r>
      <w:r w:rsidR="00F15BB7" w:rsidRPr="00A82693">
        <w:rPr>
          <w:rFonts w:ascii="Calibri" w:hAnsi="Calibri" w:cs="Calibri"/>
          <w:bCs/>
          <w:sz w:val="24"/>
          <w:szCs w:val="24"/>
        </w:rPr>
        <w:t xml:space="preserve"> PPA), na Lei nº</w:t>
      </w:r>
      <w:proofErr w:type="gramEnd"/>
      <w:r w:rsidR="00F15BB7" w:rsidRPr="00A82693">
        <w:rPr>
          <w:rFonts w:ascii="Calibri" w:hAnsi="Calibri" w:cs="Calibri"/>
          <w:bCs/>
          <w:sz w:val="24"/>
          <w:szCs w:val="24"/>
        </w:rPr>
        <w:t xml:space="preserve"> 9.645, de 16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julho de 201</w:t>
      </w:r>
      <w:r w:rsidR="00F15BB7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de Diretrizes Orçamentárias </w:t>
      </w:r>
      <w:r w:rsidR="00F07F28">
        <w:rPr>
          <w:rFonts w:ascii="Calibri" w:hAnsi="Calibri" w:cs="Calibri"/>
          <w:bCs/>
          <w:sz w:val="24"/>
          <w:szCs w:val="24"/>
        </w:rPr>
        <w:t>–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LDO) </w:t>
      </w:r>
      <w:r w:rsidR="00F15BB7" w:rsidRPr="00A82693">
        <w:rPr>
          <w:rFonts w:ascii="Calibri" w:hAnsi="Calibri" w:cs="Calibri"/>
          <w:bCs/>
          <w:sz w:val="24"/>
          <w:szCs w:val="24"/>
        </w:rPr>
        <w:t>e na Lei nº 9.844, de 17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dezembro de 201</w:t>
      </w:r>
      <w:r w:rsidR="00B92D16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Orçamentária Anual </w:t>
      </w:r>
      <w:r w:rsidR="00F07F28">
        <w:rPr>
          <w:rFonts w:ascii="Calibri" w:hAnsi="Calibri" w:cs="Calibri"/>
          <w:bCs/>
          <w:sz w:val="24"/>
          <w:szCs w:val="24"/>
        </w:rPr>
        <w:t>–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LOA).</w:t>
      </w:r>
    </w:p>
    <w:p w:rsidR="00CC04DE" w:rsidRPr="00A82693" w:rsidRDefault="002E7666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Ar</w:t>
      </w:r>
      <w:r w:rsidR="00A44625">
        <w:rPr>
          <w:rFonts w:ascii="Calibri" w:hAnsi="Calibri" w:cs="Calibri"/>
          <w:bCs/>
          <w:sz w:val="24"/>
          <w:szCs w:val="24"/>
        </w:rPr>
        <w:t>t. 10</w:t>
      </w:r>
      <w:r w:rsidR="00AC140F" w:rsidRPr="00A82693">
        <w:rPr>
          <w:rFonts w:ascii="Calibri" w:hAnsi="Calibri" w:cs="Calibri"/>
          <w:bCs/>
          <w:sz w:val="24"/>
          <w:szCs w:val="24"/>
        </w:rPr>
        <w:t xml:space="preserve"> </w:t>
      </w:r>
      <w:r w:rsidR="00CC04DE" w:rsidRPr="00A82693">
        <w:rPr>
          <w:rFonts w:ascii="Calibri" w:hAnsi="Calibri" w:cs="Calibri"/>
          <w:sz w:val="24"/>
          <w:szCs w:val="24"/>
        </w:rPr>
        <w:t>Esta lei entra em vigor na data de sua publicação</w:t>
      </w:r>
      <w:r w:rsidR="000E5DA3" w:rsidRPr="00A82693">
        <w:rPr>
          <w:rFonts w:ascii="Calibri" w:hAnsi="Calibri" w:cs="Calibri"/>
          <w:sz w:val="24"/>
          <w:szCs w:val="24"/>
        </w:rPr>
        <w:t>.</w:t>
      </w:r>
      <w:r w:rsidR="00CC04DE" w:rsidRPr="00A82693">
        <w:rPr>
          <w:rFonts w:ascii="Calibri" w:hAnsi="Calibri" w:cs="Calibri"/>
          <w:sz w:val="24"/>
          <w:szCs w:val="24"/>
        </w:rPr>
        <w:t xml:space="preserve"> </w:t>
      </w:r>
    </w:p>
    <w:p w:rsidR="00A82693" w:rsidRPr="00F15C41" w:rsidRDefault="00A82693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B10BDB">
        <w:rPr>
          <w:rFonts w:ascii="Calibri" w:hAnsi="Calibri"/>
          <w:sz w:val="24"/>
          <w:szCs w:val="24"/>
        </w:rPr>
        <w:t>2</w:t>
      </w:r>
      <w:r w:rsidR="00C84177">
        <w:rPr>
          <w:rFonts w:ascii="Calibri" w:hAnsi="Calibri"/>
          <w:sz w:val="24"/>
          <w:szCs w:val="24"/>
        </w:rPr>
        <w:t>7</w:t>
      </w:r>
      <w:r w:rsidRPr="00F15C41">
        <w:rPr>
          <w:rFonts w:ascii="Calibri" w:hAnsi="Calibri"/>
          <w:sz w:val="24"/>
          <w:szCs w:val="24"/>
        </w:rPr>
        <w:t xml:space="preserve"> de </w:t>
      </w:r>
      <w:r w:rsidR="00C304FB">
        <w:rPr>
          <w:rFonts w:ascii="Calibri" w:hAnsi="Calibri"/>
          <w:sz w:val="24"/>
          <w:szCs w:val="24"/>
        </w:rPr>
        <w:t xml:space="preserve">agosto </w:t>
      </w:r>
      <w:r w:rsidRPr="00F15C41">
        <w:rPr>
          <w:rFonts w:ascii="Calibri" w:hAnsi="Calibri"/>
          <w:sz w:val="24"/>
          <w:szCs w:val="24"/>
        </w:rPr>
        <w:t>de 2020.</w:t>
      </w:r>
    </w:p>
    <w:p w:rsidR="00CC04DE" w:rsidRPr="0076125C" w:rsidRDefault="00CC04DE" w:rsidP="00A82693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</w:p>
    <w:p w:rsidR="00CC04DE" w:rsidRPr="0076125C" w:rsidRDefault="00CC04DE" w:rsidP="009D5376">
      <w:pPr>
        <w:spacing w:before="120" w:after="120"/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AF6A2A" w:rsidRDefault="00CC04DE" w:rsidP="009D5376">
      <w:pPr>
        <w:spacing w:before="120" w:after="120"/>
        <w:jc w:val="center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AF6A2A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F7E" w:rsidRDefault="00414F7E" w:rsidP="008166A0">
      <w:r>
        <w:separator/>
      </w:r>
    </w:p>
  </w:endnote>
  <w:endnote w:type="continuationSeparator" w:id="0">
    <w:p w:rsidR="00414F7E" w:rsidRDefault="00414F7E" w:rsidP="00816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F7E" w:rsidRPr="00E42A39" w:rsidRDefault="00414F7E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8C7C6F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8C7C6F" w:rsidRPr="00E42A39">
      <w:rPr>
        <w:rFonts w:ascii="Calibri" w:hAnsi="Calibri"/>
        <w:b/>
        <w:bCs/>
        <w:sz w:val="24"/>
        <w:szCs w:val="24"/>
      </w:rPr>
      <w:fldChar w:fldCharType="separate"/>
    </w:r>
    <w:r w:rsidR="00C20C35">
      <w:rPr>
        <w:rFonts w:ascii="Calibri" w:hAnsi="Calibri"/>
        <w:b/>
        <w:bCs/>
        <w:noProof/>
      </w:rPr>
      <w:t>1</w:t>
    </w:r>
    <w:r w:rsidR="008C7C6F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8C7C6F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8C7C6F" w:rsidRPr="00E42A39">
      <w:rPr>
        <w:rFonts w:ascii="Calibri" w:hAnsi="Calibri"/>
        <w:b/>
        <w:bCs/>
        <w:sz w:val="24"/>
        <w:szCs w:val="24"/>
      </w:rPr>
      <w:fldChar w:fldCharType="separate"/>
    </w:r>
    <w:r w:rsidR="00C20C35">
      <w:rPr>
        <w:rFonts w:ascii="Calibri" w:hAnsi="Calibri"/>
        <w:b/>
        <w:bCs/>
        <w:noProof/>
      </w:rPr>
      <w:t>4</w:t>
    </w:r>
    <w:r w:rsidR="008C7C6F" w:rsidRPr="00E42A39">
      <w:rPr>
        <w:rFonts w:ascii="Calibri" w:hAnsi="Calibri"/>
        <w:b/>
        <w:bCs/>
        <w:sz w:val="24"/>
        <w:szCs w:val="24"/>
      </w:rPr>
      <w:fldChar w:fldCharType="end"/>
    </w:r>
  </w:p>
  <w:p w:rsidR="00414F7E" w:rsidRDefault="00414F7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F7E" w:rsidRDefault="00414F7E" w:rsidP="008166A0">
      <w:r>
        <w:separator/>
      </w:r>
    </w:p>
  </w:footnote>
  <w:footnote w:type="continuationSeparator" w:id="0">
    <w:p w:rsidR="00414F7E" w:rsidRDefault="00414F7E" w:rsidP="00816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F7E" w:rsidRDefault="00414F7E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14F7E" w:rsidRDefault="00414F7E" w:rsidP="00857790">
    <w:pPr>
      <w:pStyle w:val="Legenda"/>
    </w:pPr>
  </w:p>
  <w:p w:rsidR="00414F7E" w:rsidRDefault="00414F7E" w:rsidP="00857790">
    <w:pPr>
      <w:pStyle w:val="Legenda"/>
    </w:pPr>
    <w:r>
      <w:t xml:space="preserve"> </w:t>
    </w:r>
  </w:p>
  <w:p w:rsidR="00414F7E" w:rsidRDefault="00414F7E" w:rsidP="00857790">
    <w:pPr>
      <w:pStyle w:val="Legenda"/>
    </w:pPr>
  </w:p>
  <w:p w:rsidR="00414F7E" w:rsidRPr="00BE4DA8" w:rsidRDefault="00414F7E" w:rsidP="00857790">
    <w:pPr>
      <w:pStyle w:val="Legenda"/>
      <w:rPr>
        <w:sz w:val="12"/>
        <w:szCs w:val="24"/>
      </w:rPr>
    </w:pPr>
  </w:p>
  <w:p w:rsidR="00414F7E" w:rsidRDefault="00414F7E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:rsidR="00414F7E" w:rsidRPr="002A64D5" w:rsidRDefault="00414F7E" w:rsidP="002A64D5"/>
  <w:p w:rsidR="00414F7E" w:rsidRPr="00857790" w:rsidRDefault="00414F7E" w:rsidP="0085779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112A46"/>
    <w:rsid w:val="000047F7"/>
    <w:rsid w:val="000074FE"/>
    <w:rsid w:val="0000761A"/>
    <w:rsid w:val="00012399"/>
    <w:rsid w:val="00015444"/>
    <w:rsid w:val="00017563"/>
    <w:rsid w:val="00030E70"/>
    <w:rsid w:val="00040CA8"/>
    <w:rsid w:val="00043D87"/>
    <w:rsid w:val="00063F0C"/>
    <w:rsid w:val="00066693"/>
    <w:rsid w:val="00077088"/>
    <w:rsid w:val="00080C9E"/>
    <w:rsid w:val="00081438"/>
    <w:rsid w:val="00081F94"/>
    <w:rsid w:val="00087003"/>
    <w:rsid w:val="0009113A"/>
    <w:rsid w:val="000931B5"/>
    <w:rsid w:val="000A3D5C"/>
    <w:rsid w:val="000B0BF9"/>
    <w:rsid w:val="000B108E"/>
    <w:rsid w:val="000B7887"/>
    <w:rsid w:val="000C7667"/>
    <w:rsid w:val="000D1D73"/>
    <w:rsid w:val="000D4A83"/>
    <w:rsid w:val="000D52F4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1013C"/>
    <w:rsid w:val="0011103D"/>
    <w:rsid w:val="00112A46"/>
    <w:rsid w:val="00113A50"/>
    <w:rsid w:val="00122CC2"/>
    <w:rsid w:val="001246AD"/>
    <w:rsid w:val="0012513A"/>
    <w:rsid w:val="00135EAD"/>
    <w:rsid w:val="0014117A"/>
    <w:rsid w:val="00144D51"/>
    <w:rsid w:val="001531F0"/>
    <w:rsid w:val="0016200C"/>
    <w:rsid w:val="001646EA"/>
    <w:rsid w:val="00165F4A"/>
    <w:rsid w:val="00171ABC"/>
    <w:rsid w:val="00176265"/>
    <w:rsid w:val="00182302"/>
    <w:rsid w:val="00187AEB"/>
    <w:rsid w:val="00193F72"/>
    <w:rsid w:val="001B153C"/>
    <w:rsid w:val="001B51E3"/>
    <w:rsid w:val="001C1317"/>
    <w:rsid w:val="001D1212"/>
    <w:rsid w:val="001D68DF"/>
    <w:rsid w:val="001D7FF9"/>
    <w:rsid w:val="001E084E"/>
    <w:rsid w:val="001E1A55"/>
    <w:rsid w:val="001E3046"/>
    <w:rsid w:val="001E5830"/>
    <w:rsid w:val="001F32BB"/>
    <w:rsid w:val="001F6300"/>
    <w:rsid w:val="001F665E"/>
    <w:rsid w:val="0022000F"/>
    <w:rsid w:val="0022453B"/>
    <w:rsid w:val="00230658"/>
    <w:rsid w:val="00234C68"/>
    <w:rsid w:val="002452E4"/>
    <w:rsid w:val="002455DD"/>
    <w:rsid w:val="00250D64"/>
    <w:rsid w:val="00252F7D"/>
    <w:rsid w:val="002531F6"/>
    <w:rsid w:val="00253388"/>
    <w:rsid w:val="00260326"/>
    <w:rsid w:val="00263274"/>
    <w:rsid w:val="002644D7"/>
    <w:rsid w:val="00274B8F"/>
    <w:rsid w:val="00275644"/>
    <w:rsid w:val="00275F8F"/>
    <w:rsid w:val="00276915"/>
    <w:rsid w:val="00285D23"/>
    <w:rsid w:val="00285FD4"/>
    <w:rsid w:val="00286BC6"/>
    <w:rsid w:val="00295DCC"/>
    <w:rsid w:val="002972AA"/>
    <w:rsid w:val="002A3AC8"/>
    <w:rsid w:val="002A64D5"/>
    <w:rsid w:val="002A68BE"/>
    <w:rsid w:val="002B203A"/>
    <w:rsid w:val="002C1781"/>
    <w:rsid w:val="002C203E"/>
    <w:rsid w:val="002C5F6F"/>
    <w:rsid w:val="002D1B1C"/>
    <w:rsid w:val="002D6F18"/>
    <w:rsid w:val="002D7FBD"/>
    <w:rsid w:val="002E0A19"/>
    <w:rsid w:val="002E0B31"/>
    <w:rsid w:val="002E4BC7"/>
    <w:rsid w:val="002E7666"/>
    <w:rsid w:val="003002D7"/>
    <w:rsid w:val="0030245D"/>
    <w:rsid w:val="00302C00"/>
    <w:rsid w:val="0030533A"/>
    <w:rsid w:val="00307A83"/>
    <w:rsid w:val="0031057C"/>
    <w:rsid w:val="00311AB1"/>
    <w:rsid w:val="00314938"/>
    <w:rsid w:val="00326B2D"/>
    <w:rsid w:val="003329DA"/>
    <w:rsid w:val="00332C3C"/>
    <w:rsid w:val="00335769"/>
    <w:rsid w:val="00335E2E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6140"/>
    <w:rsid w:val="003730F3"/>
    <w:rsid w:val="00377746"/>
    <w:rsid w:val="003820F7"/>
    <w:rsid w:val="00382997"/>
    <w:rsid w:val="00384C31"/>
    <w:rsid w:val="0038523B"/>
    <w:rsid w:val="003859C3"/>
    <w:rsid w:val="00390779"/>
    <w:rsid w:val="00394864"/>
    <w:rsid w:val="00397ADB"/>
    <w:rsid w:val="003A08B9"/>
    <w:rsid w:val="003A5787"/>
    <w:rsid w:val="003A57B0"/>
    <w:rsid w:val="003A7DBC"/>
    <w:rsid w:val="003B24FA"/>
    <w:rsid w:val="003B2C2D"/>
    <w:rsid w:val="003B4B91"/>
    <w:rsid w:val="003C1EDB"/>
    <w:rsid w:val="003E376C"/>
    <w:rsid w:val="003F7D7B"/>
    <w:rsid w:val="004005F2"/>
    <w:rsid w:val="00403A18"/>
    <w:rsid w:val="00410591"/>
    <w:rsid w:val="00411553"/>
    <w:rsid w:val="00414F7E"/>
    <w:rsid w:val="00415E62"/>
    <w:rsid w:val="00427C1F"/>
    <w:rsid w:val="00430C75"/>
    <w:rsid w:val="00431648"/>
    <w:rsid w:val="00434A29"/>
    <w:rsid w:val="00440E6C"/>
    <w:rsid w:val="004419B2"/>
    <w:rsid w:val="00441B4F"/>
    <w:rsid w:val="004430E6"/>
    <w:rsid w:val="004462FD"/>
    <w:rsid w:val="00450E2A"/>
    <w:rsid w:val="004531B0"/>
    <w:rsid w:val="0045775E"/>
    <w:rsid w:val="00461C3F"/>
    <w:rsid w:val="00475C81"/>
    <w:rsid w:val="00477B21"/>
    <w:rsid w:val="0048112F"/>
    <w:rsid w:val="00483D55"/>
    <w:rsid w:val="00490080"/>
    <w:rsid w:val="00491DE5"/>
    <w:rsid w:val="004953D4"/>
    <w:rsid w:val="00495F1E"/>
    <w:rsid w:val="004A2384"/>
    <w:rsid w:val="004A29A6"/>
    <w:rsid w:val="004B4E1A"/>
    <w:rsid w:val="004B7D9A"/>
    <w:rsid w:val="004D288B"/>
    <w:rsid w:val="004D472A"/>
    <w:rsid w:val="004D4AB7"/>
    <w:rsid w:val="004E3E24"/>
    <w:rsid w:val="004E6AE6"/>
    <w:rsid w:val="004F6D7C"/>
    <w:rsid w:val="004F7506"/>
    <w:rsid w:val="00501860"/>
    <w:rsid w:val="005049E2"/>
    <w:rsid w:val="005054FB"/>
    <w:rsid w:val="00510E18"/>
    <w:rsid w:val="0051264C"/>
    <w:rsid w:val="00514D12"/>
    <w:rsid w:val="005230CD"/>
    <w:rsid w:val="0052660B"/>
    <w:rsid w:val="0053288B"/>
    <w:rsid w:val="00533E1E"/>
    <w:rsid w:val="00535DAA"/>
    <w:rsid w:val="00536820"/>
    <w:rsid w:val="00536EFE"/>
    <w:rsid w:val="00540C91"/>
    <w:rsid w:val="005431E2"/>
    <w:rsid w:val="00557B33"/>
    <w:rsid w:val="00560203"/>
    <w:rsid w:val="005654C4"/>
    <w:rsid w:val="00567B81"/>
    <w:rsid w:val="005701C5"/>
    <w:rsid w:val="00572389"/>
    <w:rsid w:val="00572808"/>
    <w:rsid w:val="00573070"/>
    <w:rsid w:val="005738DD"/>
    <w:rsid w:val="005803DB"/>
    <w:rsid w:val="0059151E"/>
    <w:rsid w:val="00594E78"/>
    <w:rsid w:val="0059616E"/>
    <w:rsid w:val="005A351E"/>
    <w:rsid w:val="005A5EB4"/>
    <w:rsid w:val="005A64B5"/>
    <w:rsid w:val="005A7093"/>
    <w:rsid w:val="005C60BF"/>
    <w:rsid w:val="005D0C0B"/>
    <w:rsid w:val="005D36A7"/>
    <w:rsid w:val="005E1AEC"/>
    <w:rsid w:val="005E28DC"/>
    <w:rsid w:val="005E341F"/>
    <w:rsid w:val="005E36C1"/>
    <w:rsid w:val="005E3C9A"/>
    <w:rsid w:val="005F0026"/>
    <w:rsid w:val="005F6424"/>
    <w:rsid w:val="005F7CBA"/>
    <w:rsid w:val="005F7FE5"/>
    <w:rsid w:val="006061AF"/>
    <w:rsid w:val="00615557"/>
    <w:rsid w:val="00615AF8"/>
    <w:rsid w:val="0062102A"/>
    <w:rsid w:val="00624145"/>
    <w:rsid w:val="006267D1"/>
    <w:rsid w:val="0062683E"/>
    <w:rsid w:val="00626A0F"/>
    <w:rsid w:val="00633FF8"/>
    <w:rsid w:val="00634FDF"/>
    <w:rsid w:val="00637CC5"/>
    <w:rsid w:val="00640582"/>
    <w:rsid w:val="00643F41"/>
    <w:rsid w:val="00646223"/>
    <w:rsid w:val="006570A4"/>
    <w:rsid w:val="006629CA"/>
    <w:rsid w:val="00664F77"/>
    <w:rsid w:val="00667FC3"/>
    <w:rsid w:val="0067167E"/>
    <w:rsid w:val="00687D43"/>
    <w:rsid w:val="00690157"/>
    <w:rsid w:val="00692491"/>
    <w:rsid w:val="006A2880"/>
    <w:rsid w:val="006A3121"/>
    <w:rsid w:val="006A57FA"/>
    <w:rsid w:val="006A67AA"/>
    <w:rsid w:val="006A6F45"/>
    <w:rsid w:val="006B0E78"/>
    <w:rsid w:val="006B55B7"/>
    <w:rsid w:val="006B693B"/>
    <w:rsid w:val="006B6E1D"/>
    <w:rsid w:val="006C1F41"/>
    <w:rsid w:val="006C2B32"/>
    <w:rsid w:val="006C545C"/>
    <w:rsid w:val="006C6504"/>
    <w:rsid w:val="006D038A"/>
    <w:rsid w:val="006D4C6E"/>
    <w:rsid w:val="006D7A97"/>
    <w:rsid w:val="006E10A5"/>
    <w:rsid w:val="006E24C1"/>
    <w:rsid w:val="006E48C4"/>
    <w:rsid w:val="006E7090"/>
    <w:rsid w:val="006F2741"/>
    <w:rsid w:val="006F33EC"/>
    <w:rsid w:val="006F3E1C"/>
    <w:rsid w:val="006F4949"/>
    <w:rsid w:val="006F71D5"/>
    <w:rsid w:val="00702207"/>
    <w:rsid w:val="00704BE2"/>
    <w:rsid w:val="00713BA1"/>
    <w:rsid w:val="007164A2"/>
    <w:rsid w:val="00717BED"/>
    <w:rsid w:val="00723337"/>
    <w:rsid w:val="00724C7F"/>
    <w:rsid w:val="007253C3"/>
    <w:rsid w:val="00725916"/>
    <w:rsid w:val="00726061"/>
    <w:rsid w:val="007266C2"/>
    <w:rsid w:val="00727520"/>
    <w:rsid w:val="007301E3"/>
    <w:rsid w:val="00730CE8"/>
    <w:rsid w:val="007317BA"/>
    <w:rsid w:val="00731A6A"/>
    <w:rsid w:val="0073774C"/>
    <w:rsid w:val="00741E77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80316"/>
    <w:rsid w:val="007941C9"/>
    <w:rsid w:val="007945CE"/>
    <w:rsid w:val="00795D70"/>
    <w:rsid w:val="007A0F06"/>
    <w:rsid w:val="007C6A6C"/>
    <w:rsid w:val="007C7BBE"/>
    <w:rsid w:val="007D1E98"/>
    <w:rsid w:val="007E1513"/>
    <w:rsid w:val="007E193E"/>
    <w:rsid w:val="007E616B"/>
    <w:rsid w:val="007F055F"/>
    <w:rsid w:val="007F0B88"/>
    <w:rsid w:val="007F1B4D"/>
    <w:rsid w:val="007F42FD"/>
    <w:rsid w:val="008058C0"/>
    <w:rsid w:val="00814E92"/>
    <w:rsid w:val="00815E0D"/>
    <w:rsid w:val="0081610A"/>
    <w:rsid w:val="008166A0"/>
    <w:rsid w:val="008176F0"/>
    <w:rsid w:val="00820EE0"/>
    <w:rsid w:val="008216B2"/>
    <w:rsid w:val="00823CD2"/>
    <w:rsid w:val="00825853"/>
    <w:rsid w:val="0083102D"/>
    <w:rsid w:val="008333BC"/>
    <w:rsid w:val="00835E9C"/>
    <w:rsid w:val="00837235"/>
    <w:rsid w:val="00837B3A"/>
    <w:rsid w:val="00857790"/>
    <w:rsid w:val="00862FEE"/>
    <w:rsid w:val="00866C70"/>
    <w:rsid w:val="00871EBD"/>
    <w:rsid w:val="0087521D"/>
    <w:rsid w:val="00881B7E"/>
    <w:rsid w:val="0088510F"/>
    <w:rsid w:val="008860D1"/>
    <w:rsid w:val="00886D95"/>
    <w:rsid w:val="00891921"/>
    <w:rsid w:val="008A656C"/>
    <w:rsid w:val="008A6EFE"/>
    <w:rsid w:val="008B2832"/>
    <w:rsid w:val="008B439E"/>
    <w:rsid w:val="008B51FA"/>
    <w:rsid w:val="008C644A"/>
    <w:rsid w:val="008C7C6F"/>
    <w:rsid w:val="008D222F"/>
    <w:rsid w:val="008D586A"/>
    <w:rsid w:val="008E4DFD"/>
    <w:rsid w:val="00904CAD"/>
    <w:rsid w:val="00910C70"/>
    <w:rsid w:val="009110E0"/>
    <w:rsid w:val="00913D56"/>
    <w:rsid w:val="0091420D"/>
    <w:rsid w:val="009148E4"/>
    <w:rsid w:val="00916814"/>
    <w:rsid w:val="009225AA"/>
    <w:rsid w:val="009245EB"/>
    <w:rsid w:val="00925496"/>
    <w:rsid w:val="00925527"/>
    <w:rsid w:val="00925FA8"/>
    <w:rsid w:val="0092664C"/>
    <w:rsid w:val="0093067B"/>
    <w:rsid w:val="00936A4C"/>
    <w:rsid w:val="0094057D"/>
    <w:rsid w:val="00943A6D"/>
    <w:rsid w:val="0094520F"/>
    <w:rsid w:val="009455E2"/>
    <w:rsid w:val="0095121E"/>
    <w:rsid w:val="009515B0"/>
    <w:rsid w:val="00951F5F"/>
    <w:rsid w:val="00953C83"/>
    <w:rsid w:val="00956846"/>
    <w:rsid w:val="00961FE5"/>
    <w:rsid w:val="00963FF4"/>
    <w:rsid w:val="00965B11"/>
    <w:rsid w:val="00966C53"/>
    <w:rsid w:val="009711BE"/>
    <w:rsid w:val="0097437C"/>
    <w:rsid w:val="009761E6"/>
    <w:rsid w:val="009779B7"/>
    <w:rsid w:val="009832FE"/>
    <w:rsid w:val="00985792"/>
    <w:rsid w:val="009909A3"/>
    <w:rsid w:val="00991E06"/>
    <w:rsid w:val="00992FA1"/>
    <w:rsid w:val="0099494C"/>
    <w:rsid w:val="00994976"/>
    <w:rsid w:val="009960D4"/>
    <w:rsid w:val="009972D3"/>
    <w:rsid w:val="00997C1D"/>
    <w:rsid w:val="009B54CE"/>
    <w:rsid w:val="009C0D50"/>
    <w:rsid w:val="009C34C9"/>
    <w:rsid w:val="009D0138"/>
    <w:rsid w:val="009D5376"/>
    <w:rsid w:val="009E250E"/>
    <w:rsid w:val="009E3454"/>
    <w:rsid w:val="009E47A2"/>
    <w:rsid w:val="009E6CE6"/>
    <w:rsid w:val="009F0B7E"/>
    <w:rsid w:val="009F1B29"/>
    <w:rsid w:val="00A012B9"/>
    <w:rsid w:val="00A01D73"/>
    <w:rsid w:val="00A03A5A"/>
    <w:rsid w:val="00A116FA"/>
    <w:rsid w:val="00A1271F"/>
    <w:rsid w:val="00A26F23"/>
    <w:rsid w:val="00A343A6"/>
    <w:rsid w:val="00A35CB7"/>
    <w:rsid w:val="00A427CE"/>
    <w:rsid w:val="00A44625"/>
    <w:rsid w:val="00A516D4"/>
    <w:rsid w:val="00A54A1E"/>
    <w:rsid w:val="00A553D6"/>
    <w:rsid w:val="00A5711E"/>
    <w:rsid w:val="00A63C29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B1FB8"/>
    <w:rsid w:val="00AC140F"/>
    <w:rsid w:val="00AC5267"/>
    <w:rsid w:val="00AC54E2"/>
    <w:rsid w:val="00AD16EA"/>
    <w:rsid w:val="00AD17F7"/>
    <w:rsid w:val="00AD2513"/>
    <w:rsid w:val="00AD59FE"/>
    <w:rsid w:val="00AD6C74"/>
    <w:rsid w:val="00AF1216"/>
    <w:rsid w:val="00AF2591"/>
    <w:rsid w:val="00AF287F"/>
    <w:rsid w:val="00AF3849"/>
    <w:rsid w:val="00AF6A2A"/>
    <w:rsid w:val="00B04FF4"/>
    <w:rsid w:val="00B10BDB"/>
    <w:rsid w:val="00B17978"/>
    <w:rsid w:val="00B17C7F"/>
    <w:rsid w:val="00B22092"/>
    <w:rsid w:val="00B2469D"/>
    <w:rsid w:val="00B248DE"/>
    <w:rsid w:val="00B31ADC"/>
    <w:rsid w:val="00B3230C"/>
    <w:rsid w:val="00B333B7"/>
    <w:rsid w:val="00B3513F"/>
    <w:rsid w:val="00B40018"/>
    <w:rsid w:val="00B42924"/>
    <w:rsid w:val="00B4316B"/>
    <w:rsid w:val="00B43338"/>
    <w:rsid w:val="00B51771"/>
    <w:rsid w:val="00B51B90"/>
    <w:rsid w:val="00B51BE6"/>
    <w:rsid w:val="00B6164F"/>
    <w:rsid w:val="00B75A30"/>
    <w:rsid w:val="00B82C16"/>
    <w:rsid w:val="00B85577"/>
    <w:rsid w:val="00B92D16"/>
    <w:rsid w:val="00B94567"/>
    <w:rsid w:val="00B95CCE"/>
    <w:rsid w:val="00B9654F"/>
    <w:rsid w:val="00BA34B6"/>
    <w:rsid w:val="00BA3A63"/>
    <w:rsid w:val="00BA3DAF"/>
    <w:rsid w:val="00BA6946"/>
    <w:rsid w:val="00BB01D7"/>
    <w:rsid w:val="00BB0F3E"/>
    <w:rsid w:val="00BB213C"/>
    <w:rsid w:val="00BB695F"/>
    <w:rsid w:val="00BC2244"/>
    <w:rsid w:val="00BC411A"/>
    <w:rsid w:val="00BD081D"/>
    <w:rsid w:val="00BD5CBE"/>
    <w:rsid w:val="00BE0027"/>
    <w:rsid w:val="00BE073A"/>
    <w:rsid w:val="00BE4869"/>
    <w:rsid w:val="00BE5E18"/>
    <w:rsid w:val="00BE6988"/>
    <w:rsid w:val="00BF386F"/>
    <w:rsid w:val="00BF76D4"/>
    <w:rsid w:val="00C107D6"/>
    <w:rsid w:val="00C140C9"/>
    <w:rsid w:val="00C14E25"/>
    <w:rsid w:val="00C15D98"/>
    <w:rsid w:val="00C20C35"/>
    <w:rsid w:val="00C20C67"/>
    <w:rsid w:val="00C245F0"/>
    <w:rsid w:val="00C304FB"/>
    <w:rsid w:val="00C31A3A"/>
    <w:rsid w:val="00C33402"/>
    <w:rsid w:val="00C34ECA"/>
    <w:rsid w:val="00C4341F"/>
    <w:rsid w:val="00C52041"/>
    <w:rsid w:val="00C52E50"/>
    <w:rsid w:val="00C53FB1"/>
    <w:rsid w:val="00C6112F"/>
    <w:rsid w:val="00C631EA"/>
    <w:rsid w:val="00C67691"/>
    <w:rsid w:val="00C7236E"/>
    <w:rsid w:val="00C77770"/>
    <w:rsid w:val="00C77A1F"/>
    <w:rsid w:val="00C83BFD"/>
    <w:rsid w:val="00C83DB2"/>
    <w:rsid w:val="00C84177"/>
    <w:rsid w:val="00C92DD8"/>
    <w:rsid w:val="00C96F59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D131E5"/>
    <w:rsid w:val="00D138E7"/>
    <w:rsid w:val="00D147CC"/>
    <w:rsid w:val="00D16BA0"/>
    <w:rsid w:val="00D2004C"/>
    <w:rsid w:val="00D20CA4"/>
    <w:rsid w:val="00D211B9"/>
    <w:rsid w:val="00D26682"/>
    <w:rsid w:val="00D27265"/>
    <w:rsid w:val="00D27FC5"/>
    <w:rsid w:val="00D3316C"/>
    <w:rsid w:val="00D33EFC"/>
    <w:rsid w:val="00D422C0"/>
    <w:rsid w:val="00D43D7E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93246"/>
    <w:rsid w:val="00DB15C4"/>
    <w:rsid w:val="00DB340D"/>
    <w:rsid w:val="00DB5AAD"/>
    <w:rsid w:val="00DC2EF2"/>
    <w:rsid w:val="00DC36CC"/>
    <w:rsid w:val="00DC66AA"/>
    <w:rsid w:val="00DD015F"/>
    <w:rsid w:val="00DD098D"/>
    <w:rsid w:val="00DD63C6"/>
    <w:rsid w:val="00DD7BD4"/>
    <w:rsid w:val="00DE029D"/>
    <w:rsid w:val="00DE063F"/>
    <w:rsid w:val="00DE4CA9"/>
    <w:rsid w:val="00DE632F"/>
    <w:rsid w:val="00DF460B"/>
    <w:rsid w:val="00DF5C57"/>
    <w:rsid w:val="00DF60FC"/>
    <w:rsid w:val="00DF67D2"/>
    <w:rsid w:val="00DF73FE"/>
    <w:rsid w:val="00DF7BD3"/>
    <w:rsid w:val="00E01823"/>
    <w:rsid w:val="00E028ED"/>
    <w:rsid w:val="00E132DD"/>
    <w:rsid w:val="00E157F2"/>
    <w:rsid w:val="00E2284E"/>
    <w:rsid w:val="00E245CB"/>
    <w:rsid w:val="00E30531"/>
    <w:rsid w:val="00E35E71"/>
    <w:rsid w:val="00E40251"/>
    <w:rsid w:val="00E42A39"/>
    <w:rsid w:val="00E44369"/>
    <w:rsid w:val="00E461AE"/>
    <w:rsid w:val="00E47004"/>
    <w:rsid w:val="00E543CA"/>
    <w:rsid w:val="00E57F6A"/>
    <w:rsid w:val="00E61F9F"/>
    <w:rsid w:val="00E64D72"/>
    <w:rsid w:val="00E6748A"/>
    <w:rsid w:val="00E67C82"/>
    <w:rsid w:val="00E72682"/>
    <w:rsid w:val="00E84F56"/>
    <w:rsid w:val="00E87DD2"/>
    <w:rsid w:val="00E9030B"/>
    <w:rsid w:val="00E93E37"/>
    <w:rsid w:val="00E9594B"/>
    <w:rsid w:val="00E95DA1"/>
    <w:rsid w:val="00EA1A2E"/>
    <w:rsid w:val="00EA1A96"/>
    <w:rsid w:val="00EB04B7"/>
    <w:rsid w:val="00EB0AB9"/>
    <w:rsid w:val="00EB121E"/>
    <w:rsid w:val="00EB457F"/>
    <w:rsid w:val="00EB72FC"/>
    <w:rsid w:val="00EB7584"/>
    <w:rsid w:val="00EC42B1"/>
    <w:rsid w:val="00EC6173"/>
    <w:rsid w:val="00EC73BF"/>
    <w:rsid w:val="00EC797F"/>
    <w:rsid w:val="00ED418C"/>
    <w:rsid w:val="00EE1CA9"/>
    <w:rsid w:val="00EE74A3"/>
    <w:rsid w:val="00EF1465"/>
    <w:rsid w:val="00EF28FF"/>
    <w:rsid w:val="00F068CD"/>
    <w:rsid w:val="00F07F28"/>
    <w:rsid w:val="00F11E6C"/>
    <w:rsid w:val="00F1328B"/>
    <w:rsid w:val="00F15BB7"/>
    <w:rsid w:val="00F17043"/>
    <w:rsid w:val="00F254A9"/>
    <w:rsid w:val="00F34A71"/>
    <w:rsid w:val="00F36287"/>
    <w:rsid w:val="00F367E1"/>
    <w:rsid w:val="00F375C3"/>
    <w:rsid w:val="00F42CFB"/>
    <w:rsid w:val="00F43F27"/>
    <w:rsid w:val="00F46950"/>
    <w:rsid w:val="00F52476"/>
    <w:rsid w:val="00F545EE"/>
    <w:rsid w:val="00F55D82"/>
    <w:rsid w:val="00F65863"/>
    <w:rsid w:val="00F6680A"/>
    <w:rsid w:val="00F845EF"/>
    <w:rsid w:val="00F91E1E"/>
    <w:rsid w:val="00FA3245"/>
    <w:rsid w:val="00FA63F1"/>
    <w:rsid w:val="00FA6EC2"/>
    <w:rsid w:val="00FB1C8A"/>
    <w:rsid w:val="00FC3842"/>
    <w:rsid w:val="00FC5D8A"/>
    <w:rsid w:val="00FD000F"/>
    <w:rsid w:val="00FD0CA8"/>
    <w:rsid w:val="00FD1F41"/>
    <w:rsid w:val="00FD7A6B"/>
    <w:rsid w:val="00FE3F40"/>
    <w:rsid w:val="00FE3F7F"/>
    <w:rsid w:val="00FE58AE"/>
    <w:rsid w:val="00FF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0BE9F-A3D6-4491-B708-85CCD7F67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765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mrsilva2</cp:lastModifiedBy>
  <cp:revision>9</cp:revision>
  <cp:lastPrinted>2020-08-24T19:09:00Z</cp:lastPrinted>
  <dcterms:created xsi:type="dcterms:W3CDTF">2020-08-21T17:45:00Z</dcterms:created>
  <dcterms:modified xsi:type="dcterms:W3CDTF">2020-08-24T19:11:00Z</dcterms:modified>
</cp:coreProperties>
</file>