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165/2020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214/2020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341281" w:rsidRDefault="006848DA" w:rsidP="0034128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Ratifica a abertura, pelo Poder Executivo, do crédito adicional extraordinário previsto no Decreto nº 12.314, de 14 de julho de 2020, e dá outras providências.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341281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Prefeito Municipal (artigo 74, inciso IV, da Lei Orgânica do Município de Araraquara (LOMA). 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 xml:space="preserve">Compete ao Prefeito, nos termos do art. 112 da LOMA, expedir regulamento com o fito de abrir “crédito extraordinário nos casos de calamidade pública, em caráter excepcional, comunicando, imediatamente, o fato à Câmara”. 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 xml:space="preserve">Mencionado comando encontra-se, outrossim, disposto no art. 44 da Lei Federal nº 4.320, de 17 de março de 1964 (Normas Gerais de Direito Financeiro), o qual se posta respeitado. 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 xml:space="preserve">Ademais, não há dúvidas acerca da imprevisibilidade e urgência das despesas trazidas a lume, tendo em vista a situação de calamidade pública reconhecida em todos os âmbitos federativos, o que se coaduna com o § 2º do art. 228 da LOMA. 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 w:rsidRPr="00341281">
        <w:rPr>
          <w:rFonts w:ascii="Arial" w:eastAsia="Times New Roman" w:hAnsi="Arial" w:cs="Arial"/>
          <w:szCs w:val="24"/>
          <w:lang w:eastAsia="pt-BR"/>
        </w:rPr>
        <w:t>Quanto ao mérito, o plenário decidirá.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>À Comissão de Tributação, Finanças e Orçamento para manifestação.</w:t>
      </w:r>
    </w:p>
    <w:p w:rsidR="00341281" w:rsidRPr="00341281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</w:r>
    </w:p>
    <w:p w:rsidR="00A939CC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34128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341281" w:rsidRPr="00A939CC" w:rsidRDefault="00341281" w:rsidP="00341281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341281">
      <w:pPr>
        <w:autoSpaceDE w:val="0"/>
        <w:autoSpaceDN w:val="0"/>
        <w:spacing w:line="240" w:lineRule="auto"/>
        <w:ind w:firstLine="708"/>
        <w:rPr>
          <w:rFonts w:ascii="Arial" w:eastAsia="Times New Roman" w:hAnsi="Arial" w:cs="Arial"/>
          <w:bCs/>
          <w:szCs w:val="24"/>
          <w:lang w:eastAsia="pt-BR"/>
        </w:rPr>
      </w:pPr>
      <w:bookmarkStart w:id="0" w:name="_GoBack"/>
      <w:bookmarkEnd w:id="0"/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341281">
      <w:pPr>
        <w:autoSpaceDE w:val="0"/>
        <w:autoSpaceDN w:val="0"/>
        <w:spacing w:line="240" w:lineRule="auto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341281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191684" w:rsidP="0034128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2E" w:rsidRDefault="0097732E" w:rsidP="00126850">
      <w:pPr>
        <w:spacing w:line="240" w:lineRule="auto"/>
      </w:pPr>
      <w:r>
        <w:separator/>
      </w:r>
    </w:p>
  </w:endnote>
  <w:endnote w:type="continuationSeparator" w:id="0">
    <w:p w:rsidR="0097732E" w:rsidRDefault="0097732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12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4128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2E" w:rsidRDefault="0097732E" w:rsidP="00126850">
      <w:pPr>
        <w:spacing w:line="240" w:lineRule="auto"/>
      </w:pPr>
      <w:r>
        <w:separator/>
      </w:r>
    </w:p>
  </w:footnote>
  <w:footnote w:type="continuationSeparator" w:id="0">
    <w:p w:rsidR="0097732E" w:rsidRDefault="0097732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1281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64D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7732E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3C62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5A391-734A-4079-8D39-CDDB57F5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2018-06-08T17:01:00Z</cp:lastPrinted>
  <dcterms:created xsi:type="dcterms:W3CDTF">2019-01-29T17:14:00Z</dcterms:created>
  <dcterms:modified xsi:type="dcterms:W3CDTF">2020-07-24T20:13:00Z</dcterms:modified>
</cp:coreProperties>
</file>