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B3C73">
        <w:rPr>
          <w:rFonts w:ascii="Arial" w:hAnsi="Arial" w:cs="Arial"/>
          <w:sz w:val="28"/>
          <w:szCs w:val="28"/>
        </w:rPr>
        <w:t>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proofErr w:type="gramEnd"/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Segundo </w:t>
      </w:r>
      <w:proofErr w:type="gramStart"/>
      <w:r>
        <w:rPr>
          <w:rFonts w:ascii="Arial" w:hAnsi="Arial" w:cs="Arial"/>
          <w:sz w:val="28"/>
          <w:szCs w:val="28"/>
        </w:rPr>
        <w:t>Secretário:</w:t>
      </w:r>
      <w:r>
        <w:rPr>
          <w:rFonts w:ascii="Arial" w:hAnsi="Arial" w:cs="Arial"/>
          <w:sz w:val="28"/>
          <w:szCs w:val="28"/>
        </w:rPr>
        <w:tab/>
      </w:r>
      <w:proofErr w:type="gramEnd"/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="000B5A8D">
        <w:rPr>
          <w:rFonts w:ascii="Arial" w:hAnsi="Arial" w:cs="Arial"/>
          <w:bCs/>
          <w:sz w:val="28"/>
          <w:szCs w:val="28"/>
        </w:rPr>
        <w:t>15</w:t>
      </w:r>
      <w:r w:rsidRPr="001E38D3">
        <w:rPr>
          <w:rFonts w:ascii="Arial" w:hAnsi="Arial" w:cs="Arial"/>
          <w:bCs/>
          <w:sz w:val="28"/>
          <w:szCs w:val="28"/>
        </w:rPr>
        <w:t xml:space="preserve"> horas e </w:t>
      </w:r>
      <w:r w:rsidR="00F1329D">
        <w:rPr>
          <w:rFonts w:ascii="Arial" w:hAnsi="Arial" w:cs="Arial"/>
          <w:bCs/>
          <w:sz w:val="28"/>
          <w:szCs w:val="28"/>
        </w:rPr>
        <w:t>0</w:t>
      </w:r>
      <w:r w:rsidR="002F5FF2">
        <w:rPr>
          <w:rFonts w:ascii="Arial" w:hAnsi="Arial" w:cs="Arial"/>
          <w:bCs/>
          <w:sz w:val="28"/>
          <w:szCs w:val="28"/>
        </w:rPr>
        <w:t>9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2F5FF2">
        <w:rPr>
          <w:rFonts w:ascii="Arial" w:hAnsi="Arial" w:cs="Arial"/>
          <w:bCs/>
          <w:sz w:val="28"/>
          <w:szCs w:val="28"/>
        </w:rPr>
        <w:t>Rafael de Angeli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</w:t>
      </w:r>
      <w:r w:rsidR="00760A9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foi aprovada a ata da </w:t>
      </w:r>
      <w:r w:rsidR="00C8705C">
        <w:rPr>
          <w:rFonts w:ascii="Arial" w:hAnsi="Arial" w:cs="Arial"/>
          <w:sz w:val="28"/>
          <w:szCs w:val="28"/>
        </w:rPr>
        <w:t>161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C8705C">
        <w:rPr>
          <w:rFonts w:ascii="Arial" w:hAnsi="Arial" w:cs="Arial"/>
          <w:sz w:val="28"/>
          <w:szCs w:val="28"/>
        </w:rPr>
        <w:t>14</w:t>
      </w:r>
      <w:r w:rsidR="00386A95">
        <w:rPr>
          <w:rFonts w:ascii="Arial" w:hAnsi="Arial" w:cs="Arial"/>
          <w:sz w:val="28"/>
          <w:szCs w:val="28"/>
        </w:rPr>
        <w:t>/0</w:t>
      </w:r>
      <w:r w:rsidR="00C8705C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/20</w:t>
      </w:r>
      <w:r w:rsidR="00C8705C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 JULGADO OBJETO DE DELIBERAÇÃO:</w:t>
      </w:r>
      <w:r>
        <w:rPr>
          <w:rFonts w:ascii="Arial" w:hAnsi="Arial" w:cs="Arial"/>
          <w:sz w:val="28"/>
          <w:szCs w:val="28"/>
        </w:rPr>
        <w:t xml:space="preserve"> Proj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2F5FF2">
        <w:rPr>
          <w:rFonts w:ascii="Arial" w:hAnsi="Arial" w:cs="Arial"/>
          <w:sz w:val="28"/>
          <w:szCs w:val="28"/>
        </w:rPr>
        <w:t>162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 w:rsidR="007A16BA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2F5FF2">
        <w:rPr>
          <w:rFonts w:ascii="Arial" w:hAnsi="Arial" w:cs="Arial"/>
          <w:sz w:val="28"/>
          <w:szCs w:val="28"/>
        </w:rPr>
        <w:t>Rafael de Angeli</w:t>
      </w:r>
      <w:r>
        <w:rPr>
          <w:rFonts w:ascii="Arial" w:hAnsi="Arial" w:cs="Arial"/>
          <w:sz w:val="28"/>
          <w:szCs w:val="28"/>
        </w:rPr>
        <w:t xml:space="preserve">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E85C3E">
        <w:rPr>
          <w:rFonts w:ascii="Arial" w:hAnsi="Arial" w:cs="Arial"/>
          <w:sz w:val="28"/>
          <w:szCs w:val="28"/>
        </w:rPr>
        <w:t>e Primeiro Secretário Lucas Grecco</w:t>
      </w:r>
      <w:r w:rsidR="000B5A8D">
        <w:rPr>
          <w:rFonts w:ascii="Arial" w:hAnsi="Arial" w:cs="Arial"/>
          <w:sz w:val="28"/>
          <w:szCs w:val="28"/>
        </w:rPr>
        <w:t xml:space="preserve"> solicitou a inversão dos</w:t>
      </w:r>
      <w:r w:rsidR="005B6D06">
        <w:rPr>
          <w:rFonts w:ascii="Arial" w:hAnsi="Arial" w:cs="Arial"/>
          <w:sz w:val="28"/>
          <w:szCs w:val="28"/>
        </w:rPr>
        <w:t xml:space="preserve"> </w:t>
      </w:r>
      <w:r w:rsidR="000B5A8D">
        <w:rPr>
          <w:rFonts w:ascii="Arial" w:hAnsi="Arial" w:cs="Arial"/>
          <w:sz w:val="28"/>
          <w:szCs w:val="28"/>
        </w:rPr>
        <w:t>trabalhos</w:t>
      </w:r>
      <w:r w:rsidR="005B6D06">
        <w:rPr>
          <w:rFonts w:ascii="Arial" w:hAnsi="Arial" w:cs="Arial"/>
          <w:sz w:val="28"/>
          <w:szCs w:val="28"/>
        </w:rPr>
        <w:t>, antecipando-se a Ordem do Dia, o que foi aprovado pelo plenário.</w:t>
      </w:r>
      <w:r w:rsidR="000B5A8D">
        <w:rPr>
          <w:rFonts w:ascii="Arial" w:hAnsi="Arial" w:cs="Arial"/>
          <w:sz w:val="28"/>
          <w:szCs w:val="28"/>
        </w:rPr>
        <w:t xml:space="preserve"> O Vereador Elias Chediek fez declaração de voto.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lastRenderedPageBreak/>
        <w:t xml:space="preserve">Toninho do Mel, Edio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D864DB">
        <w:rPr>
          <w:rFonts w:ascii="Arial" w:hAnsi="Arial" w:cs="Arial"/>
          <w:b/>
          <w:bCs/>
          <w:sz w:val="28"/>
          <w:szCs w:val="28"/>
        </w:rPr>
        <w:t>710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640A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EA1E96" w:rsidRPr="00EA1E96">
        <w:rPr>
          <w:rFonts w:ascii="Arial" w:hAnsi="Arial" w:cs="Arial"/>
          <w:bCs/>
          <w:sz w:val="28"/>
          <w:szCs w:val="28"/>
        </w:rPr>
        <w:t>e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D864DB">
        <w:rPr>
          <w:rFonts w:ascii="Arial" w:hAnsi="Arial" w:cs="Arial"/>
          <w:b/>
          <w:bCs/>
          <w:sz w:val="28"/>
          <w:szCs w:val="28"/>
        </w:rPr>
        <w:t>711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640A2">
        <w:rPr>
          <w:rFonts w:ascii="Arial" w:hAnsi="Arial" w:cs="Arial"/>
          <w:b/>
          <w:bCs/>
          <w:sz w:val="28"/>
          <w:szCs w:val="28"/>
        </w:rPr>
        <w:t>20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>, do</w:t>
      </w:r>
      <w:r w:rsidR="00EA1E9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Projeto</w:t>
      </w:r>
      <w:r w:rsidR="00EA1E9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Lei nº </w:t>
      </w:r>
      <w:r w:rsidR="00C31535">
        <w:rPr>
          <w:rFonts w:ascii="Arial" w:hAnsi="Arial" w:cs="Arial"/>
          <w:sz w:val="28"/>
          <w:szCs w:val="28"/>
        </w:rPr>
        <w:t>160</w:t>
      </w:r>
      <w:r w:rsidR="00CA5265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E640A2">
        <w:rPr>
          <w:rFonts w:ascii="Arial" w:hAnsi="Arial" w:cs="Arial"/>
          <w:sz w:val="28"/>
          <w:szCs w:val="28"/>
        </w:rPr>
        <w:t>20</w:t>
      </w:r>
      <w:r w:rsidR="00CA5265">
        <w:rPr>
          <w:rFonts w:ascii="Arial" w:hAnsi="Arial" w:cs="Arial"/>
          <w:sz w:val="28"/>
          <w:szCs w:val="28"/>
        </w:rPr>
        <w:t xml:space="preserve"> e </w:t>
      </w:r>
      <w:r w:rsidR="00C31535">
        <w:rPr>
          <w:rFonts w:ascii="Arial" w:hAnsi="Arial" w:cs="Arial"/>
          <w:sz w:val="28"/>
          <w:szCs w:val="28"/>
        </w:rPr>
        <w:t>161</w:t>
      </w:r>
      <w:r w:rsidR="00CA5265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E640A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,</w:t>
      </w:r>
      <w:r w:rsidR="00EA1E96">
        <w:rPr>
          <w:rFonts w:ascii="Arial" w:hAnsi="Arial" w:cs="Arial"/>
          <w:sz w:val="28"/>
          <w:szCs w:val="28"/>
        </w:rPr>
        <w:t xml:space="preserve"> respectivamente, </w:t>
      </w:r>
      <w:r w:rsidR="00C31535">
        <w:rPr>
          <w:rFonts w:ascii="Arial" w:hAnsi="Arial" w:cs="Arial"/>
          <w:sz w:val="28"/>
          <w:szCs w:val="28"/>
        </w:rPr>
        <w:t>amb</w:t>
      </w:r>
      <w:r w:rsidR="00EA1E96">
        <w:rPr>
          <w:rFonts w:ascii="Arial" w:hAnsi="Arial" w:cs="Arial"/>
          <w:sz w:val="28"/>
          <w:szCs w:val="28"/>
        </w:rPr>
        <w:t>os</w:t>
      </w:r>
      <w:r>
        <w:rPr>
          <w:rFonts w:ascii="Arial" w:hAnsi="Arial" w:cs="Arial"/>
          <w:sz w:val="28"/>
          <w:szCs w:val="28"/>
        </w:rPr>
        <w:t xml:space="preserve"> de autoria da Prefeitura do Município de Araraquara</w:t>
      </w:r>
      <w:r w:rsidR="00DD5540">
        <w:rPr>
          <w:rFonts w:ascii="Arial" w:hAnsi="Arial" w:cs="Arial"/>
          <w:sz w:val="28"/>
          <w:szCs w:val="28"/>
        </w:rPr>
        <w:t xml:space="preserve">; e </w:t>
      </w:r>
      <w:r w:rsidR="00DD5540" w:rsidRPr="00DD5540">
        <w:rPr>
          <w:rFonts w:ascii="Arial" w:hAnsi="Arial" w:cs="Arial"/>
          <w:b/>
          <w:sz w:val="28"/>
          <w:szCs w:val="28"/>
        </w:rPr>
        <w:t>nº 712/2020</w:t>
      </w:r>
      <w:r w:rsidR="00DD5540">
        <w:rPr>
          <w:rFonts w:ascii="Arial" w:hAnsi="Arial" w:cs="Arial"/>
          <w:sz w:val="28"/>
          <w:szCs w:val="28"/>
        </w:rPr>
        <w:t>, do Vereador José Carlos Porsani, do Requerimento nº 686/2020, de sua autoria</w:t>
      </w:r>
      <w:r>
        <w:rPr>
          <w:rFonts w:ascii="Arial" w:hAnsi="Arial" w:cs="Arial"/>
          <w:sz w:val="28"/>
          <w:szCs w:val="28"/>
        </w:rPr>
        <w:t>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6F5A6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F5A6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6F5A63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6F5A6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F5A63">
        <w:rPr>
          <w:rFonts w:ascii="Arial" w:hAnsi="Arial" w:cs="Arial"/>
          <w:b/>
          <w:bCs/>
          <w:sz w:val="28"/>
          <w:szCs w:val="28"/>
        </w:rPr>
        <w:t xml:space="preserve">, em votação nominal, por exigir a matéria a maioria absoluta dos votos para sua aprovação, o </w:t>
      </w:r>
      <w:r w:rsidR="006F5A63">
        <w:rPr>
          <w:rFonts w:ascii="Arial" w:hAnsi="Arial" w:cs="Arial"/>
          <w:b/>
          <w:bCs/>
          <w:sz w:val="28"/>
          <w:szCs w:val="28"/>
          <w:u w:val="single"/>
        </w:rPr>
        <w:t>Projeto de Lei Complementar nº 15/2020</w:t>
      </w:r>
      <w:r w:rsidR="006F5A63">
        <w:rPr>
          <w:rFonts w:ascii="Arial" w:hAnsi="Arial" w:cs="Arial"/>
          <w:b/>
          <w:bCs/>
          <w:sz w:val="28"/>
          <w:szCs w:val="28"/>
        </w:rPr>
        <w:t>, do Vereador e Presidente Tenente Santana, que p</w:t>
      </w:r>
      <w:r w:rsidR="006F5A63" w:rsidRPr="006F5A63">
        <w:rPr>
          <w:rFonts w:ascii="Arial" w:hAnsi="Arial" w:cs="Arial"/>
          <w:b/>
          <w:bCs/>
          <w:sz w:val="28"/>
          <w:szCs w:val="28"/>
        </w:rPr>
        <w:t>roíbe o uso de buzina por composições ferroviárias que trafegam pelo perímetro urbano de Araraquara e no distrito de Bueno de Andrada no período compreendido entre as 22:00 e 6:00 horas</w:t>
      </w:r>
      <w:r w:rsidR="006F5A63" w:rsidRPr="00110CE4">
        <w:rPr>
          <w:rFonts w:ascii="Arial" w:hAnsi="Arial" w:cs="Arial"/>
          <w:bCs/>
          <w:sz w:val="28"/>
          <w:szCs w:val="28"/>
        </w:rPr>
        <w:t>.</w:t>
      </w:r>
      <w:r w:rsidR="00D864DB">
        <w:rPr>
          <w:rFonts w:ascii="Arial" w:hAnsi="Arial" w:cs="Arial"/>
          <w:bCs/>
          <w:sz w:val="28"/>
          <w:szCs w:val="28"/>
        </w:rPr>
        <w:t xml:space="preserve"> Fizeram uso da palavra os Vereadores Tenente Santana, Pastor Raimundo Bezerra, Paulo Landim, Delegado Elton Negrini, Elias Chediek, Edson </w:t>
      </w:r>
      <w:proofErr w:type="spellStart"/>
      <w:r w:rsidR="00D864DB">
        <w:rPr>
          <w:rFonts w:ascii="Arial" w:hAnsi="Arial" w:cs="Arial"/>
          <w:bCs/>
          <w:sz w:val="28"/>
          <w:szCs w:val="28"/>
        </w:rPr>
        <w:t>Hel</w:t>
      </w:r>
      <w:proofErr w:type="spellEnd"/>
      <w:r w:rsidR="00D864DB">
        <w:rPr>
          <w:rFonts w:ascii="Arial" w:hAnsi="Arial" w:cs="Arial"/>
          <w:bCs/>
          <w:sz w:val="28"/>
          <w:szCs w:val="28"/>
        </w:rPr>
        <w:t>, José Carlos Porsani, Roger Mendes, Zé Luiz (Zé Macaco), Toninho do Mel, Lucas Grecco, Rafael de Angeli, Thainara Faria, Jéferson Yashuda, Juliana Damus, Gerson da Farmácia e Edio Lopes.</w:t>
      </w:r>
      <w:r w:rsidR="006F5A63">
        <w:rPr>
          <w:rFonts w:ascii="Arial" w:hAnsi="Arial" w:cs="Arial"/>
          <w:bCs/>
          <w:sz w:val="28"/>
          <w:szCs w:val="28"/>
        </w:rPr>
        <w:t xml:space="preserve"> </w:t>
      </w:r>
      <w:r w:rsidR="006F5A63">
        <w:rPr>
          <w:rFonts w:ascii="Arial" w:hAnsi="Arial" w:cs="Arial"/>
          <w:sz w:val="28"/>
          <w:szCs w:val="28"/>
        </w:rPr>
        <w:t xml:space="preserve">A correspondente folha de votação </w:t>
      </w:r>
      <w:r w:rsidR="0029748D">
        <w:rPr>
          <w:rFonts w:ascii="Arial" w:hAnsi="Arial" w:cs="Arial"/>
          <w:sz w:val="28"/>
          <w:szCs w:val="28"/>
        </w:rPr>
        <w:t>passa a integrar o</w:t>
      </w:r>
      <w:r w:rsidR="006F5A63">
        <w:rPr>
          <w:rFonts w:ascii="Arial" w:hAnsi="Arial" w:cs="Arial"/>
          <w:sz w:val="28"/>
          <w:szCs w:val="28"/>
        </w:rPr>
        <w:t xml:space="preserve"> Processo nº </w:t>
      </w:r>
      <w:r w:rsidR="0029748D">
        <w:rPr>
          <w:rFonts w:ascii="Arial" w:hAnsi="Arial" w:cs="Arial"/>
          <w:sz w:val="28"/>
          <w:szCs w:val="28"/>
        </w:rPr>
        <w:t>167</w:t>
      </w:r>
      <w:r w:rsidR="006F5A63">
        <w:rPr>
          <w:rFonts w:ascii="Arial" w:hAnsi="Arial" w:cs="Arial"/>
          <w:sz w:val="28"/>
          <w:szCs w:val="28"/>
        </w:rPr>
        <w:t>/20</w:t>
      </w:r>
      <w:r w:rsidR="0029748D">
        <w:rPr>
          <w:rFonts w:ascii="Arial" w:hAnsi="Arial" w:cs="Arial"/>
          <w:sz w:val="28"/>
          <w:szCs w:val="28"/>
        </w:rPr>
        <w:t>20</w:t>
      </w:r>
      <w:r w:rsidR="006F5A63">
        <w:rPr>
          <w:rFonts w:ascii="Arial" w:hAnsi="Arial" w:cs="Arial"/>
          <w:sz w:val="28"/>
          <w:szCs w:val="28"/>
        </w:rPr>
        <w:t xml:space="preserve"> e sua cópia segue anexa a esta ata. </w:t>
      </w:r>
      <w:r w:rsidR="00760A93">
        <w:rPr>
          <w:rFonts w:ascii="Arial" w:hAnsi="Arial" w:cs="Arial"/>
          <w:sz w:val="28"/>
          <w:szCs w:val="28"/>
        </w:rPr>
        <w:t xml:space="preserve">Fez declaração de voto o Vereador Edson </w:t>
      </w:r>
      <w:proofErr w:type="spellStart"/>
      <w:r w:rsidR="00760A93">
        <w:rPr>
          <w:rFonts w:ascii="Arial" w:hAnsi="Arial" w:cs="Arial"/>
          <w:sz w:val="28"/>
          <w:szCs w:val="28"/>
        </w:rPr>
        <w:t>Hel</w:t>
      </w:r>
      <w:proofErr w:type="spellEnd"/>
      <w:r w:rsidR="00760A93">
        <w:rPr>
          <w:rFonts w:ascii="Arial" w:hAnsi="Arial" w:cs="Arial"/>
          <w:sz w:val="28"/>
          <w:szCs w:val="28"/>
        </w:rPr>
        <w:t xml:space="preserve">. </w:t>
      </w:r>
      <w:r w:rsidR="006F5A63">
        <w:rPr>
          <w:rFonts w:ascii="Arial" w:hAnsi="Arial" w:cs="Arial"/>
          <w:bCs/>
          <w:sz w:val="28"/>
          <w:szCs w:val="28"/>
        </w:rPr>
        <w:t>A matéria retornará ao plenário para segunda discussão e votação.</w:t>
      </w:r>
      <w:r w:rsidR="00B253A9">
        <w:rPr>
          <w:rFonts w:ascii="Arial" w:hAnsi="Arial" w:cs="Arial"/>
          <w:bCs/>
          <w:sz w:val="28"/>
          <w:szCs w:val="28"/>
        </w:rPr>
        <w:t xml:space="preserve"> </w:t>
      </w:r>
      <w:r w:rsidR="00B253A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253A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B253A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253A9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253A9">
        <w:rPr>
          <w:rFonts w:ascii="Arial" w:hAnsi="Arial" w:cs="Arial"/>
          <w:b/>
          <w:bCs/>
          <w:sz w:val="28"/>
          <w:szCs w:val="28"/>
        </w:rPr>
        <w:t xml:space="preserve">, o </w:t>
      </w:r>
      <w:r w:rsidR="00B253A9">
        <w:rPr>
          <w:rFonts w:ascii="Arial" w:hAnsi="Arial" w:cs="Arial"/>
          <w:b/>
          <w:bCs/>
          <w:sz w:val="28"/>
          <w:szCs w:val="28"/>
          <w:u w:val="single"/>
        </w:rPr>
        <w:t>Requerimento nº 570/2020</w:t>
      </w:r>
      <w:r w:rsidR="00B253A9">
        <w:rPr>
          <w:rFonts w:ascii="Arial" w:hAnsi="Arial" w:cs="Arial"/>
          <w:b/>
          <w:bCs/>
          <w:sz w:val="28"/>
          <w:szCs w:val="28"/>
        </w:rPr>
        <w:t>, do Vereador Elias Chediek, para</w:t>
      </w:r>
      <w:r w:rsidR="00B253A9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B253A9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B253A9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B253A9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B253A9" w:rsidRPr="00FC2FB4">
        <w:rPr>
          <w:rFonts w:ascii="Arial" w:hAnsi="Arial" w:cs="Arial"/>
          <w:b/>
          <w:bCs/>
          <w:sz w:val="28"/>
          <w:szCs w:val="28"/>
        </w:rPr>
        <w:t xml:space="preserve"> a matéria </w:t>
      </w:r>
      <w:r w:rsidR="00B253A9" w:rsidRPr="00B253A9">
        <w:rPr>
          <w:rFonts w:ascii="Arial" w:hAnsi="Arial" w:cs="Arial"/>
          <w:b/>
          <w:bCs/>
          <w:sz w:val="28"/>
          <w:szCs w:val="28"/>
        </w:rPr>
        <w:t>publicada no Portal Revista Comércio, Indústria e Agronegócio – RCIA, em 08 de junho de 2020, sob o título "Paneleiro, mas só até os 100 anos"</w:t>
      </w:r>
      <w:r w:rsidR="00B253A9">
        <w:rPr>
          <w:rFonts w:ascii="Arial" w:hAnsi="Arial" w:cs="Arial"/>
          <w:sz w:val="28"/>
          <w:szCs w:val="28"/>
        </w:rPr>
        <w:t>.</w:t>
      </w:r>
      <w:r w:rsidR="00D864DB">
        <w:rPr>
          <w:rFonts w:ascii="Arial" w:hAnsi="Arial" w:cs="Arial"/>
          <w:sz w:val="28"/>
          <w:szCs w:val="28"/>
        </w:rPr>
        <w:t xml:space="preserve"> Fez uso da palavra o autor. Fez declaração de voto o Vereador José Carlos Porsani.</w:t>
      </w:r>
      <w:r w:rsidR="00B253A9">
        <w:rPr>
          <w:rFonts w:ascii="Arial" w:hAnsi="Arial" w:cs="Arial"/>
          <w:sz w:val="28"/>
          <w:szCs w:val="28"/>
        </w:rPr>
        <w:t xml:space="preserve"> </w:t>
      </w:r>
      <w:r w:rsidR="00B253A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253A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B253A9">
        <w:rPr>
          <w:rFonts w:ascii="Arial" w:hAnsi="Arial" w:cs="Arial"/>
          <w:b/>
          <w:bCs/>
          <w:sz w:val="28"/>
          <w:szCs w:val="28"/>
        </w:rPr>
        <w:t xml:space="preserve">: Entra em única </w:t>
      </w:r>
      <w:r w:rsidR="00B253A9">
        <w:rPr>
          <w:rFonts w:ascii="Arial" w:hAnsi="Arial" w:cs="Arial"/>
          <w:b/>
          <w:bCs/>
          <w:sz w:val="28"/>
          <w:szCs w:val="28"/>
        </w:rPr>
        <w:lastRenderedPageBreak/>
        <w:t xml:space="preserve">discussão e votação, e é </w:t>
      </w:r>
      <w:r w:rsidR="00B253A9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253A9">
        <w:rPr>
          <w:rFonts w:ascii="Arial" w:hAnsi="Arial" w:cs="Arial"/>
          <w:b/>
          <w:bCs/>
          <w:sz w:val="28"/>
          <w:szCs w:val="28"/>
        </w:rPr>
        <w:t xml:space="preserve">, o </w:t>
      </w:r>
      <w:r w:rsidR="00B253A9">
        <w:rPr>
          <w:rFonts w:ascii="Arial" w:hAnsi="Arial" w:cs="Arial"/>
          <w:b/>
          <w:bCs/>
          <w:sz w:val="28"/>
          <w:szCs w:val="28"/>
          <w:u w:val="single"/>
        </w:rPr>
        <w:t>Requerimento nº 573/2020</w:t>
      </w:r>
      <w:r w:rsidR="00B253A9">
        <w:rPr>
          <w:rFonts w:ascii="Arial" w:hAnsi="Arial" w:cs="Arial"/>
          <w:b/>
          <w:bCs/>
          <w:sz w:val="28"/>
          <w:szCs w:val="28"/>
        </w:rPr>
        <w:t>, da Vereadora Thainara Faria, para</w:t>
      </w:r>
      <w:r w:rsidR="00B253A9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B253A9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B253A9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B253A9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B253A9" w:rsidRPr="00FC2FB4">
        <w:rPr>
          <w:rFonts w:ascii="Arial" w:hAnsi="Arial" w:cs="Arial"/>
          <w:b/>
          <w:bCs/>
          <w:sz w:val="28"/>
          <w:szCs w:val="28"/>
        </w:rPr>
        <w:t xml:space="preserve"> a matéria </w:t>
      </w:r>
      <w:r w:rsidR="00B253A9" w:rsidRPr="00B253A9">
        <w:rPr>
          <w:rFonts w:ascii="Arial" w:hAnsi="Arial" w:cs="Arial"/>
          <w:b/>
          <w:bCs/>
          <w:sz w:val="28"/>
          <w:szCs w:val="28"/>
        </w:rPr>
        <w:t xml:space="preserve">publicada no Jornal O Imparcial, de 12 de maio de 2020, intitulada “Pesquisa virtual mapeia situação dos </w:t>
      </w:r>
      <w:proofErr w:type="spellStart"/>
      <w:r w:rsidR="00B253A9" w:rsidRPr="00B253A9">
        <w:rPr>
          <w:rFonts w:ascii="Arial" w:hAnsi="Arial" w:cs="Arial"/>
          <w:b/>
          <w:bCs/>
          <w:sz w:val="28"/>
          <w:szCs w:val="28"/>
        </w:rPr>
        <w:t>LGBTs</w:t>
      </w:r>
      <w:proofErr w:type="spellEnd"/>
      <w:r w:rsidR="00B253A9" w:rsidRPr="00B253A9">
        <w:rPr>
          <w:rFonts w:ascii="Arial" w:hAnsi="Arial" w:cs="Arial"/>
          <w:b/>
          <w:bCs/>
          <w:sz w:val="28"/>
          <w:szCs w:val="28"/>
        </w:rPr>
        <w:t xml:space="preserve"> em tempo de pandemia”</w:t>
      </w:r>
      <w:r w:rsidR="00B253A9">
        <w:rPr>
          <w:rFonts w:ascii="Arial" w:hAnsi="Arial" w:cs="Arial"/>
          <w:sz w:val="28"/>
          <w:szCs w:val="28"/>
        </w:rPr>
        <w:t>.</w:t>
      </w:r>
      <w:r w:rsidR="00D864DB">
        <w:rPr>
          <w:rFonts w:ascii="Arial" w:hAnsi="Arial" w:cs="Arial"/>
          <w:sz w:val="28"/>
          <w:szCs w:val="28"/>
        </w:rPr>
        <w:t xml:space="preserve"> Fez uso da palavra a autora.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92FE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F92FEC">
        <w:rPr>
          <w:rFonts w:ascii="Arial" w:hAnsi="Arial" w:cs="Arial"/>
          <w:b/>
          <w:bCs/>
          <w:sz w:val="28"/>
          <w:szCs w:val="28"/>
          <w:u w:val="single"/>
        </w:rPr>
        <w:t>160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</w:t>
      </w:r>
      <w:r w:rsidR="003F09E8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92FEC">
        <w:rPr>
          <w:rFonts w:ascii="Arial" w:hAnsi="Arial" w:cs="Arial"/>
          <w:b/>
          <w:bCs/>
          <w:sz w:val="28"/>
          <w:szCs w:val="28"/>
        </w:rPr>
        <w:t>a</w:t>
      </w:r>
      <w:r w:rsidR="00F92FEC" w:rsidRPr="00F92FEC">
        <w:rPr>
          <w:rFonts w:ascii="Arial" w:hAnsi="Arial" w:cs="Arial"/>
          <w:b/>
          <w:bCs/>
          <w:sz w:val="28"/>
          <w:szCs w:val="28"/>
        </w:rPr>
        <w:t>utoriza a prorrogação dos mandatos dos membros do Conselho Municipal de Desenvolvimento Econômico e Social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D864DB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F92FEC">
        <w:rPr>
          <w:rFonts w:ascii="Arial" w:hAnsi="Arial" w:cs="Arial"/>
          <w:bCs/>
          <w:sz w:val="28"/>
          <w:szCs w:val="28"/>
        </w:rPr>
        <w:t xml:space="preserve"> </w:t>
      </w:r>
      <w:r w:rsidR="00F92FE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92FE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F92FEC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92FE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92FEC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F92FEC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F92FEC">
        <w:rPr>
          <w:rFonts w:ascii="Arial" w:hAnsi="Arial" w:cs="Arial"/>
          <w:b/>
          <w:bCs/>
          <w:sz w:val="28"/>
          <w:szCs w:val="28"/>
        </w:rPr>
        <w:t xml:space="preserve">, o </w:t>
      </w:r>
      <w:r w:rsidR="00F92FEC">
        <w:rPr>
          <w:rFonts w:ascii="Arial" w:hAnsi="Arial" w:cs="Arial"/>
          <w:b/>
          <w:bCs/>
          <w:sz w:val="28"/>
          <w:szCs w:val="28"/>
          <w:u w:val="single"/>
        </w:rPr>
        <w:t>Projeto de Lei nº 161/2020</w:t>
      </w:r>
      <w:r w:rsidR="00F92FEC">
        <w:rPr>
          <w:rFonts w:ascii="Arial" w:hAnsi="Arial" w:cs="Arial"/>
          <w:b/>
          <w:bCs/>
          <w:sz w:val="28"/>
          <w:szCs w:val="28"/>
        </w:rPr>
        <w:t>, da Prefeitura do Município de Araraquara, que r</w:t>
      </w:r>
      <w:r w:rsidR="00F92FEC" w:rsidRPr="00F92FEC">
        <w:rPr>
          <w:rFonts w:ascii="Arial" w:hAnsi="Arial" w:cs="Arial"/>
          <w:b/>
          <w:bCs/>
          <w:sz w:val="28"/>
          <w:szCs w:val="28"/>
        </w:rPr>
        <w:t>atifica a abertura, pelo Poder Executivo, do crédito adicional extraordinário previsto no Decreto nº 12.312, de 9 de julho de 2020, e dá outras providências</w:t>
      </w:r>
      <w:r w:rsidR="00F92FEC" w:rsidRPr="00110CE4">
        <w:rPr>
          <w:rFonts w:ascii="Arial" w:hAnsi="Arial" w:cs="Arial"/>
          <w:bCs/>
          <w:sz w:val="28"/>
          <w:szCs w:val="28"/>
        </w:rPr>
        <w:t>.</w:t>
      </w:r>
      <w:r w:rsidR="00D864DB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DD5540">
        <w:rPr>
          <w:rFonts w:ascii="Arial" w:hAnsi="Arial" w:cs="Arial"/>
          <w:bCs/>
          <w:sz w:val="28"/>
          <w:szCs w:val="28"/>
        </w:rPr>
        <w:t xml:space="preserve"> </w:t>
      </w:r>
      <w:r w:rsidR="00DD554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D554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DD554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D5540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D5540">
        <w:rPr>
          <w:rFonts w:ascii="Arial" w:hAnsi="Arial" w:cs="Arial"/>
          <w:b/>
          <w:bCs/>
          <w:sz w:val="28"/>
          <w:szCs w:val="28"/>
        </w:rPr>
        <w:t xml:space="preserve">, o </w:t>
      </w:r>
      <w:r w:rsidR="00DD5540">
        <w:rPr>
          <w:rFonts w:ascii="Arial" w:hAnsi="Arial" w:cs="Arial"/>
          <w:b/>
          <w:bCs/>
          <w:sz w:val="28"/>
          <w:szCs w:val="28"/>
          <w:u w:val="single"/>
        </w:rPr>
        <w:t>Requerimento nº 686/2020</w:t>
      </w:r>
      <w:r w:rsidR="00DD5540">
        <w:rPr>
          <w:rFonts w:ascii="Arial" w:hAnsi="Arial" w:cs="Arial"/>
          <w:b/>
          <w:bCs/>
          <w:sz w:val="28"/>
          <w:szCs w:val="28"/>
        </w:rPr>
        <w:t>, do Vereador José Carlos Porsani, para</w:t>
      </w:r>
      <w:r w:rsidR="00DD5540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DD5540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DD5540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DD5540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DD5540" w:rsidRPr="00FC2FB4">
        <w:rPr>
          <w:rFonts w:ascii="Arial" w:hAnsi="Arial" w:cs="Arial"/>
          <w:b/>
          <w:bCs/>
          <w:sz w:val="28"/>
          <w:szCs w:val="28"/>
        </w:rPr>
        <w:t xml:space="preserve"> a matéria </w:t>
      </w:r>
      <w:r w:rsidR="00DD5540" w:rsidRPr="00DD5540">
        <w:rPr>
          <w:rFonts w:ascii="Arial" w:hAnsi="Arial" w:cs="Arial"/>
          <w:b/>
          <w:bCs/>
          <w:sz w:val="28"/>
          <w:szCs w:val="28"/>
        </w:rPr>
        <w:t xml:space="preserve">publicada no Jornal Folha da Cidade, do dia 15 de julho de 2020, n° 10.391, em sua página inicial e página 08, com o título Governo de São Paulo destaca Araraquara como a cidade com a menor taxa de letalidade. "Araraquara tem sido destaque nacional pelas ações que tem tomado no combate do </w:t>
      </w:r>
      <w:proofErr w:type="spellStart"/>
      <w:r w:rsidR="00DD5540" w:rsidRPr="00DD5540">
        <w:rPr>
          <w:rFonts w:ascii="Arial" w:hAnsi="Arial" w:cs="Arial"/>
          <w:b/>
          <w:bCs/>
          <w:sz w:val="28"/>
          <w:szCs w:val="28"/>
        </w:rPr>
        <w:t>Coronavírus</w:t>
      </w:r>
      <w:proofErr w:type="spellEnd"/>
      <w:r w:rsidR="00DD5540" w:rsidRPr="00DD5540">
        <w:rPr>
          <w:rFonts w:ascii="Arial" w:hAnsi="Arial" w:cs="Arial"/>
          <w:b/>
          <w:bCs/>
          <w:sz w:val="28"/>
          <w:szCs w:val="28"/>
        </w:rPr>
        <w:t>"</w:t>
      </w:r>
      <w:r w:rsidR="00DD5540">
        <w:rPr>
          <w:rFonts w:ascii="Arial" w:hAnsi="Arial" w:cs="Arial"/>
          <w:sz w:val="28"/>
          <w:szCs w:val="28"/>
        </w:rPr>
        <w:t xml:space="preserve">. Fizeram uso da palavra os Vereadores José Carlos Porsani e Jéferson Yashuda. </w:t>
      </w:r>
      <w:r w:rsidR="00120A8D">
        <w:rPr>
          <w:rFonts w:ascii="Arial" w:hAnsi="Arial" w:cs="Arial"/>
          <w:sz w:val="28"/>
          <w:szCs w:val="28"/>
        </w:rPr>
        <w:t>Não havendo requerimentos para o Grande Expediente, s</w:t>
      </w:r>
      <w:r w:rsidR="00E85C3E">
        <w:rPr>
          <w:rFonts w:ascii="Arial" w:hAnsi="Arial" w:cs="Arial"/>
          <w:sz w:val="28"/>
          <w:szCs w:val="28"/>
        </w:rPr>
        <w:t xml:space="preserve">eguiu-se à </w:t>
      </w:r>
      <w:r w:rsidR="00E85C3E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E85C3E">
        <w:rPr>
          <w:rFonts w:ascii="Arial" w:hAnsi="Arial" w:cs="Arial"/>
          <w:sz w:val="28"/>
          <w:szCs w:val="28"/>
        </w:rPr>
        <w:t xml:space="preserve"> Fizeram uso da palavra os Vereadores </w:t>
      </w:r>
      <w:r w:rsidR="00120A8D">
        <w:rPr>
          <w:rFonts w:ascii="Arial" w:hAnsi="Arial" w:cs="Arial"/>
          <w:sz w:val="28"/>
          <w:szCs w:val="28"/>
        </w:rPr>
        <w:t xml:space="preserve">Elias Chediek, Rafael de Angeli, Jéferson Yashuda, Juliana Damus, Thainara Faria, Lucas Grecco, José Carlos Porsani, Edio Lopes, Edson </w:t>
      </w:r>
      <w:proofErr w:type="spellStart"/>
      <w:r w:rsidR="00120A8D">
        <w:rPr>
          <w:rFonts w:ascii="Arial" w:hAnsi="Arial" w:cs="Arial"/>
          <w:sz w:val="28"/>
          <w:szCs w:val="28"/>
        </w:rPr>
        <w:t>Hel</w:t>
      </w:r>
      <w:proofErr w:type="spellEnd"/>
      <w:r w:rsidR="00120A8D">
        <w:rPr>
          <w:rFonts w:ascii="Arial" w:hAnsi="Arial" w:cs="Arial"/>
          <w:sz w:val="28"/>
          <w:szCs w:val="28"/>
        </w:rPr>
        <w:t xml:space="preserve"> e Gerson da Farmácia</w:t>
      </w:r>
      <w:r w:rsidR="00E85C3E">
        <w:rPr>
          <w:rFonts w:ascii="Arial" w:hAnsi="Arial" w:cs="Arial"/>
          <w:sz w:val="28"/>
          <w:szCs w:val="28"/>
        </w:rPr>
        <w:t>.</w:t>
      </w:r>
      <w:r w:rsidR="00D851F8">
        <w:rPr>
          <w:rFonts w:ascii="Arial" w:hAnsi="Arial" w:cs="Arial"/>
          <w:sz w:val="28"/>
          <w:szCs w:val="28"/>
        </w:rPr>
        <w:t xml:space="preserve"> </w:t>
      </w:r>
      <w:r w:rsidR="00F23D3C">
        <w:rPr>
          <w:rFonts w:ascii="Arial" w:hAnsi="Arial" w:cs="Arial"/>
          <w:sz w:val="28"/>
          <w:szCs w:val="28"/>
        </w:rPr>
        <w:t xml:space="preserve">Nada mais havendo a ser </w:t>
      </w:r>
      <w:r w:rsidR="00F23D3C">
        <w:rPr>
          <w:rFonts w:ascii="Arial" w:hAnsi="Arial" w:cs="Arial"/>
          <w:sz w:val="28"/>
          <w:szCs w:val="28"/>
        </w:rPr>
        <w:lastRenderedPageBreak/>
        <w:t>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="00120A8D">
        <w:rPr>
          <w:rFonts w:ascii="Arial" w:hAnsi="Arial" w:cs="Arial"/>
          <w:sz w:val="28"/>
          <w:szCs w:val="28"/>
        </w:rPr>
        <w:t>17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120A8D">
        <w:rPr>
          <w:rFonts w:ascii="Arial" w:hAnsi="Arial" w:cs="Arial"/>
          <w:bCs/>
          <w:sz w:val="28"/>
          <w:szCs w:val="28"/>
        </w:rPr>
        <w:t>7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0F8" w:rsidRDefault="00AC60F8">
      <w:r>
        <w:separator/>
      </w:r>
    </w:p>
  </w:endnote>
  <w:endnote w:type="continuationSeparator" w:id="0">
    <w:p w:rsidR="00AC60F8" w:rsidRDefault="00AC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0F8" w:rsidRDefault="00AC60F8">
      <w:r>
        <w:separator/>
      </w:r>
    </w:p>
  </w:footnote>
  <w:footnote w:type="continuationSeparator" w:id="0">
    <w:p w:rsidR="00AC60F8" w:rsidRDefault="00AC6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A93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110CE4" w:rsidRDefault="00AC60F8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A659E5">
      <w:rPr>
        <w:rFonts w:ascii="Arial" w:hAnsi="Arial" w:cs="Arial"/>
        <w:sz w:val="30"/>
        <w:szCs w:val="30"/>
        <w:u w:val="single"/>
      </w:rPr>
      <w:t>162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A659E5">
      <w:rPr>
        <w:rFonts w:ascii="Arial" w:hAnsi="Arial" w:cs="Arial"/>
        <w:sz w:val="30"/>
        <w:szCs w:val="30"/>
        <w:u w:val="single"/>
      </w:rPr>
      <w:t>21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A659E5">
      <w:rPr>
        <w:rFonts w:ascii="Arial" w:hAnsi="Arial" w:cs="Arial"/>
        <w:sz w:val="30"/>
        <w:szCs w:val="30"/>
        <w:u w:val="single"/>
      </w:rPr>
      <w:t>julho</w:t>
    </w:r>
    <w:r>
      <w:rPr>
        <w:rFonts w:ascii="Arial" w:hAnsi="Arial" w:cs="Arial"/>
        <w:sz w:val="30"/>
        <w:szCs w:val="30"/>
        <w:u w:val="single"/>
      </w:rPr>
      <w:t xml:space="preserve"> de 20</w:t>
    </w:r>
    <w:r w:rsidR="007A16BA">
      <w:rPr>
        <w:rFonts w:ascii="Arial" w:hAnsi="Arial" w:cs="Arial"/>
        <w:sz w:val="30"/>
        <w:szCs w:val="30"/>
        <w:u w:val="single"/>
      </w:rPr>
      <w:t>20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64887"/>
    <w:rsid w:val="00065FC6"/>
    <w:rsid w:val="00077A13"/>
    <w:rsid w:val="000841EB"/>
    <w:rsid w:val="00094C41"/>
    <w:rsid w:val="000B5A8D"/>
    <w:rsid w:val="000C138B"/>
    <w:rsid w:val="000D6A70"/>
    <w:rsid w:val="000E1D74"/>
    <w:rsid w:val="000E4BFC"/>
    <w:rsid w:val="000F1676"/>
    <w:rsid w:val="001109DE"/>
    <w:rsid w:val="00110CE4"/>
    <w:rsid w:val="00120A8D"/>
    <w:rsid w:val="00137274"/>
    <w:rsid w:val="00141C67"/>
    <w:rsid w:val="0014320A"/>
    <w:rsid w:val="001603F3"/>
    <w:rsid w:val="00164609"/>
    <w:rsid w:val="00164CAA"/>
    <w:rsid w:val="001718EE"/>
    <w:rsid w:val="0018028F"/>
    <w:rsid w:val="00191415"/>
    <w:rsid w:val="00195D79"/>
    <w:rsid w:val="001B251B"/>
    <w:rsid w:val="001B3C73"/>
    <w:rsid w:val="001D45B7"/>
    <w:rsid w:val="001D7B05"/>
    <w:rsid w:val="001E1BE1"/>
    <w:rsid w:val="001E38D3"/>
    <w:rsid w:val="001E471D"/>
    <w:rsid w:val="00202C10"/>
    <w:rsid w:val="002031C9"/>
    <w:rsid w:val="00220F2B"/>
    <w:rsid w:val="002217E9"/>
    <w:rsid w:val="00246323"/>
    <w:rsid w:val="00260DD5"/>
    <w:rsid w:val="00270510"/>
    <w:rsid w:val="0028341B"/>
    <w:rsid w:val="0029748D"/>
    <w:rsid w:val="002B7893"/>
    <w:rsid w:val="002C0ABC"/>
    <w:rsid w:val="002E0881"/>
    <w:rsid w:val="002E3516"/>
    <w:rsid w:val="002F170F"/>
    <w:rsid w:val="002F5FF2"/>
    <w:rsid w:val="0031497A"/>
    <w:rsid w:val="00354984"/>
    <w:rsid w:val="003632BD"/>
    <w:rsid w:val="00380BB5"/>
    <w:rsid w:val="00386A95"/>
    <w:rsid w:val="00387F1A"/>
    <w:rsid w:val="00393159"/>
    <w:rsid w:val="00397926"/>
    <w:rsid w:val="003E05A4"/>
    <w:rsid w:val="003F0837"/>
    <w:rsid w:val="003F09E8"/>
    <w:rsid w:val="003F61BA"/>
    <w:rsid w:val="00403682"/>
    <w:rsid w:val="00413CFF"/>
    <w:rsid w:val="0042115A"/>
    <w:rsid w:val="004277B6"/>
    <w:rsid w:val="00473F7A"/>
    <w:rsid w:val="00477C34"/>
    <w:rsid w:val="00477DDE"/>
    <w:rsid w:val="0048031C"/>
    <w:rsid w:val="0049523B"/>
    <w:rsid w:val="004A1D96"/>
    <w:rsid w:val="004A65B5"/>
    <w:rsid w:val="004A74AC"/>
    <w:rsid w:val="004D1277"/>
    <w:rsid w:val="004E1BF3"/>
    <w:rsid w:val="004E4DA7"/>
    <w:rsid w:val="004E4F30"/>
    <w:rsid w:val="004F1B5D"/>
    <w:rsid w:val="004F3C07"/>
    <w:rsid w:val="00511FFD"/>
    <w:rsid w:val="00540653"/>
    <w:rsid w:val="00555654"/>
    <w:rsid w:val="00564DAA"/>
    <w:rsid w:val="005B6670"/>
    <w:rsid w:val="005B6D06"/>
    <w:rsid w:val="005C0932"/>
    <w:rsid w:val="005C1A8B"/>
    <w:rsid w:val="005D63BA"/>
    <w:rsid w:val="005E64C9"/>
    <w:rsid w:val="005E754C"/>
    <w:rsid w:val="005F62DD"/>
    <w:rsid w:val="005F7D40"/>
    <w:rsid w:val="0062131E"/>
    <w:rsid w:val="00626F34"/>
    <w:rsid w:val="00630AC4"/>
    <w:rsid w:val="00637B8A"/>
    <w:rsid w:val="00670752"/>
    <w:rsid w:val="006848F2"/>
    <w:rsid w:val="006E1D2A"/>
    <w:rsid w:val="006F5A63"/>
    <w:rsid w:val="006F7FE3"/>
    <w:rsid w:val="00706D1B"/>
    <w:rsid w:val="007240C9"/>
    <w:rsid w:val="00760A93"/>
    <w:rsid w:val="00770123"/>
    <w:rsid w:val="0077636A"/>
    <w:rsid w:val="00784353"/>
    <w:rsid w:val="0079304A"/>
    <w:rsid w:val="007A16BA"/>
    <w:rsid w:val="007A650C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603D"/>
    <w:rsid w:val="0083715C"/>
    <w:rsid w:val="008604D2"/>
    <w:rsid w:val="008706BA"/>
    <w:rsid w:val="00884142"/>
    <w:rsid w:val="0088792B"/>
    <w:rsid w:val="00895B93"/>
    <w:rsid w:val="008A11A8"/>
    <w:rsid w:val="008A6325"/>
    <w:rsid w:val="008B150B"/>
    <w:rsid w:val="008D6CC5"/>
    <w:rsid w:val="008E1073"/>
    <w:rsid w:val="008E2C3A"/>
    <w:rsid w:val="009035F7"/>
    <w:rsid w:val="0091192E"/>
    <w:rsid w:val="00914CAE"/>
    <w:rsid w:val="009150B2"/>
    <w:rsid w:val="009824E9"/>
    <w:rsid w:val="00982F7A"/>
    <w:rsid w:val="009856D7"/>
    <w:rsid w:val="00987CEB"/>
    <w:rsid w:val="0099449C"/>
    <w:rsid w:val="009C0A32"/>
    <w:rsid w:val="009E0DA0"/>
    <w:rsid w:val="009E2CFF"/>
    <w:rsid w:val="009F43D5"/>
    <w:rsid w:val="00A06998"/>
    <w:rsid w:val="00A21C1E"/>
    <w:rsid w:val="00A41B97"/>
    <w:rsid w:val="00A62D2D"/>
    <w:rsid w:val="00A659E5"/>
    <w:rsid w:val="00A807AB"/>
    <w:rsid w:val="00A80FC6"/>
    <w:rsid w:val="00A83DE9"/>
    <w:rsid w:val="00A859BA"/>
    <w:rsid w:val="00AA5C6E"/>
    <w:rsid w:val="00AB5C9A"/>
    <w:rsid w:val="00AC5A93"/>
    <w:rsid w:val="00AC60F8"/>
    <w:rsid w:val="00AE02EA"/>
    <w:rsid w:val="00AF3966"/>
    <w:rsid w:val="00AF437B"/>
    <w:rsid w:val="00B062F9"/>
    <w:rsid w:val="00B253A9"/>
    <w:rsid w:val="00B52C1B"/>
    <w:rsid w:val="00B910B9"/>
    <w:rsid w:val="00BC399B"/>
    <w:rsid w:val="00BE4E48"/>
    <w:rsid w:val="00BE69D3"/>
    <w:rsid w:val="00BF1087"/>
    <w:rsid w:val="00C078AB"/>
    <w:rsid w:val="00C31535"/>
    <w:rsid w:val="00C40B2F"/>
    <w:rsid w:val="00C5043B"/>
    <w:rsid w:val="00C7168B"/>
    <w:rsid w:val="00C8705C"/>
    <w:rsid w:val="00CA5265"/>
    <w:rsid w:val="00CA540E"/>
    <w:rsid w:val="00CD2035"/>
    <w:rsid w:val="00CF3E9E"/>
    <w:rsid w:val="00CF4DB8"/>
    <w:rsid w:val="00D20F7B"/>
    <w:rsid w:val="00D21E96"/>
    <w:rsid w:val="00D3485A"/>
    <w:rsid w:val="00D37931"/>
    <w:rsid w:val="00D5022C"/>
    <w:rsid w:val="00D52AD5"/>
    <w:rsid w:val="00D6471F"/>
    <w:rsid w:val="00D6644A"/>
    <w:rsid w:val="00D6701D"/>
    <w:rsid w:val="00D81822"/>
    <w:rsid w:val="00D82356"/>
    <w:rsid w:val="00D84E78"/>
    <w:rsid w:val="00D851F8"/>
    <w:rsid w:val="00D864DB"/>
    <w:rsid w:val="00D86E02"/>
    <w:rsid w:val="00D979CB"/>
    <w:rsid w:val="00DA59F9"/>
    <w:rsid w:val="00DC011D"/>
    <w:rsid w:val="00DD3AB5"/>
    <w:rsid w:val="00DD5540"/>
    <w:rsid w:val="00E25ADF"/>
    <w:rsid w:val="00E32F85"/>
    <w:rsid w:val="00E52C95"/>
    <w:rsid w:val="00E62B54"/>
    <w:rsid w:val="00E640A2"/>
    <w:rsid w:val="00E85C3E"/>
    <w:rsid w:val="00EA1E96"/>
    <w:rsid w:val="00EC3593"/>
    <w:rsid w:val="00F0232F"/>
    <w:rsid w:val="00F1329D"/>
    <w:rsid w:val="00F23D3C"/>
    <w:rsid w:val="00F37187"/>
    <w:rsid w:val="00F54109"/>
    <w:rsid w:val="00F75DAC"/>
    <w:rsid w:val="00F844F9"/>
    <w:rsid w:val="00F92FEC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989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Caio Felipe Barbosa Rocha</cp:lastModifiedBy>
  <cp:revision>247</cp:revision>
  <cp:lastPrinted>2001-01-03T19:13:00Z</cp:lastPrinted>
  <dcterms:created xsi:type="dcterms:W3CDTF">2017-12-11T17:51:00Z</dcterms:created>
  <dcterms:modified xsi:type="dcterms:W3CDTF">2020-07-27T18:54:00Z</dcterms:modified>
</cp:coreProperties>
</file>