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FC6" w:rsidRDefault="00A80FC6" w:rsidP="009C0A32">
      <w:pPr>
        <w:jc w:val="center"/>
        <w:rPr>
          <w:b/>
          <w:bCs/>
          <w:sz w:val="24"/>
          <w:szCs w:val="24"/>
        </w:rPr>
      </w:pPr>
    </w:p>
    <w:p w:rsidR="001B3C73" w:rsidRDefault="001B3C73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1B3C73" w:rsidRDefault="001B3C73" w:rsidP="009C0A32">
      <w:pPr>
        <w:pStyle w:val="Corpodetexto2"/>
        <w:tabs>
          <w:tab w:val="left" w:pos="567"/>
        </w:tabs>
        <w:ind w:left="0"/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  <w:r w:rsidR="001B3C73">
        <w:rPr>
          <w:rFonts w:ascii="Arial" w:hAnsi="Arial" w:cs="Arial"/>
          <w:sz w:val="28"/>
          <w:szCs w:val="28"/>
        </w:rPr>
        <w:t xml:space="preserve">: </w:t>
      </w:r>
      <w:r w:rsidR="009C0A32">
        <w:rPr>
          <w:rFonts w:ascii="Arial" w:hAnsi="Arial" w:cs="Arial"/>
          <w:sz w:val="28"/>
          <w:szCs w:val="28"/>
        </w:rPr>
        <w:tab/>
      </w:r>
      <w:r w:rsidR="009C0A32"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Tenente Santana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1B3C73">
        <w:rPr>
          <w:rFonts w:ascii="Arial" w:hAnsi="Arial" w:cs="Arial"/>
          <w:sz w:val="28"/>
          <w:szCs w:val="28"/>
        </w:rPr>
        <w:t xml:space="preserve"> Secretári</w:t>
      </w:r>
      <w:r w:rsidR="0018028F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>Vereador</w:t>
      </w:r>
      <w:r w:rsidR="00D6644A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>Lucas Grecco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 Secretário: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Cabo Magal Verri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62015B" w:rsidP="009C0A32">
      <w:pPr>
        <w:pStyle w:val="Corpodetexto2"/>
        <w:tabs>
          <w:tab w:val="left" w:pos="284"/>
        </w:tabs>
        <w:spacing w:before="240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 presente sessão,</w:t>
      </w:r>
      <w:r>
        <w:rPr>
          <w:rFonts w:ascii="Arial" w:hAnsi="Arial" w:cs="Arial"/>
          <w:bCs/>
          <w:sz w:val="28"/>
          <w:szCs w:val="28"/>
        </w:rPr>
        <w:t xml:space="preserve"> realizada sob a vigência da Resolução nº 45</w:t>
      </w:r>
      <w:r>
        <w:rPr>
          <w:rFonts w:ascii="Arial" w:hAnsi="Arial" w:cs="Arial"/>
          <w:bCs/>
          <w:sz w:val="28"/>
          <w:szCs w:val="28"/>
        </w:rPr>
        <w:t>3</w:t>
      </w:r>
      <w:r>
        <w:rPr>
          <w:rFonts w:ascii="Arial" w:hAnsi="Arial" w:cs="Arial"/>
          <w:bCs/>
          <w:sz w:val="28"/>
          <w:szCs w:val="28"/>
        </w:rPr>
        <w:t>, de 1</w:t>
      </w:r>
      <w:r>
        <w:rPr>
          <w:rFonts w:ascii="Arial" w:hAnsi="Arial" w:cs="Arial"/>
          <w:bCs/>
          <w:sz w:val="28"/>
          <w:szCs w:val="28"/>
        </w:rPr>
        <w:t>4</w:t>
      </w:r>
      <w:r>
        <w:rPr>
          <w:rFonts w:ascii="Arial" w:hAnsi="Arial" w:cs="Arial"/>
          <w:bCs/>
          <w:sz w:val="28"/>
          <w:szCs w:val="28"/>
        </w:rPr>
        <w:t xml:space="preserve"> de </w:t>
      </w:r>
      <w:r>
        <w:rPr>
          <w:rFonts w:ascii="Arial" w:hAnsi="Arial" w:cs="Arial"/>
          <w:bCs/>
          <w:sz w:val="28"/>
          <w:szCs w:val="28"/>
        </w:rPr>
        <w:t>abril</w:t>
      </w:r>
      <w:r>
        <w:rPr>
          <w:rFonts w:ascii="Arial" w:hAnsi="Arial" w:cs="Arial"/>
          <w:bCs/>
          <w:sz w:val="28"/>
          <w:szCs w:val="28"/>
        </w:rPr>
        <w:t xml:space="preserve"> de 2020, teve</w:t>
      </w:r>
      <w:r>
        <w:rPr>
          <w:rFonts w:ascii="Arial" w:hAnsi="Arial" w:cs="Arial"/>
          <w:sz w:val="28"/>
          <w:szCs w:val="28"/>
        </w:rPr>
        <w:t xml:space="preserve"> início às </w:t>
      </w:r>
      <w:r>
        <w:rPr>
          <w:rFonts w:ascii="Arial" w:hAnsi="Arial" w:cs="Arial"/>
          <w:bCs/>
          <w:sz w:val="28"/>
          <w:szCs w:val="28"/>
        </w:rPr>
        <w:t>15 horas e 1</w:t>
      </w:r>
      <w:r>
        <w:rPr>
          <w:rFonts w:ascii="Arial" w:hAnsi="Arial" w:cs="Arial"/>
          <w:bCs/>
          <w:sz w:val="28"/>
          <w:szCs w:val="28"/>
        </w:rPr>
        <w:t>0</w:t>
      </w:r>
      <w:r>
        <w:rPr>
          <w:rFonts w:ascii="Arial" w:hAnsi="Arial" w:cs="Arial"/>
          <w:bCs/>
          <w:sz w:val="28"/>
          <w:szCs w:val="28"/>
        </w:rPr>
        <w:t xml:space="preserve"> minutos</w:t>
      </w:r>
      <w:r>
        <w:rPr>
          <w:rFonts w:ascii="Arial" w:hAnsi="Arial" w:cs="Arial"/>
          <w:sz w:val="28"/>
          <w:szCs w:val="28"/>
        </w:rPr>
        <w:t xml:space="preserve">. </w:t>
      </w:r>
      <w:r w:rsidR="001B3C73">
        <w:rPr>
          <w:rFonts w:ascii="Arial" w:hAnsi="Arial" w:cs="Arial"/>
          <w:sz w:val="28"/>
          <w:szCs w:val="28"/>
        </w:rPr>
        <w:t xml:space="preserve">Vereadores presentes: </w:t>
      </w:r>
      <w:r w:rsidR="0018028F">
        <w:rPr>
          <w:rFonts w:ascii="Arial" w:hAnsi="Arial" w:cs="Arial"/>
          <w:sz w:val="28"/>
          <w:szCs w:val="28"/>
        </w:rPr>
        <w:t>Toninho do Mel</w:t>
      </w:r>
      <w:r w:rsidR="001E38D3">
        <w:rPr>
          <w:rFonts w:ascii="Arial" w:hAnsi="Arial" w:cs="Arial"/>
          <w:sz w:val="28"/>
          <w:szCs w:val="28"/>
        </w:rPr>
        <w:t xml:space="preserve">, </w:t>
      </w:r>
      <w:r w:rsidR="008A11A8">
        <w:rPr>
          <w:rFonts w:ascii="Arial" w:hAnsi="Arial" w:cs="Arial"/>
          <w:sz w:val="28"/>
          <w:szCs w:val="28"/>
        </w:rPr>
        <w:t>E</w:t>
      </w:r>
      <w:r w:rsidR="001B3C73">
        <w:rPr>
          <w:rFonts w:ascii="Arial" w:hAnsi="Arial" w:cs="Arial"/>
          <w:sz w:val="28"/>
          <w:szCs w:val="28"/>
        </w:rPr>
        <w:t xml:space="preserve">dio Lopes, </w:t>
      </w:r>
      <w:r w:rsidR="0018028F">
        <w:rPr>
          <w:rFonts w:ascii="Arial" w:hAnsi="Arial" w:cs="Arial"/>
          <w:sz w:val="28"/>
          <w:szCs w:val="28"/>
        </w:rPr>
        <w:t xml:space="preserve">Edson </w:t>
      </w:r>
      <w:proofErr w:type="spellStart"/>
      <w:r w:rsidR="0018028F">
        <w:rPr>
          <w:rFonts w:ascii="Arial" w:hAnsi="Arial" w:cs="Arial"/>
          <w:sz w:val="28"/>
          <w:szCs w:val="28"/>
        </w:rPr>
        <w:t>Hel</w:t>
      </w:r>
      <w:proofErr w:type="spellEnd"/>
      <w:r w:rsidR="0018028F">
        <w:rPr>
          <w:rFonts w:ascii="Arial" w:hAnsi="Arial" w:cs="Arial"/>
          <w:sz w:val="28"/>
          <w:szCs w:val="28"/>
        </w:rPr>
        <w:t xml:space="preserve">, </w:t>
      </w:r>
      <w:r w:rsidR="001B3C73">
        <w:rPr>
          <w:rFonts w:ascii="Arial" w:hAnsi="Arial" w:cs="Arial"/>
          <w:sz w:val="28"/>
          <w:szCs w:val="28"/>
        </w:rPr>
        <w:t>Elias Chediek,</w:t>
      </w:r>
      <w:r w:rsidR="00CA5265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 xml:space="preserve">Delegado </w:t>
      </w:r>
      <w:r w:rsidR="0018028F">
        <w:rPr>
          <w:rFonts w:ascii="Arial" w:hAnsi="Arial" w:cs="Arial"/>
          <w:sz w:val="28"/>
          <w:szCs w:val="28"/>
        </w:rPr>
        <w:t>Elton Negrini</w:t>
      </w:r>
      <w:r w:rsidR="00CA5265">
        <w:rPr>
          <w:rFonts w:ascii="Arial" w:hAnsi="Arial" w:cs="Arial"/>
          <w:sz w:val="28"/>
          <w:szCs w:val="28"/>
        </w:rPr>
        <w:t>,</w:t>
      </w:r>
      <w:r w:rsidR="001B3C73">
        <w:rPr>
          <w:rFonts w:ascii="Arial" w:hAnsi="Arial" w:cs="Arial"/>
          <w:sz w:val="28"/>
          <w:szCs w:val="28"/>
        </w:rPr>
        <w:t xml:space="preserve">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18028F">
        <w:rPr>
          <w:rFonts w:ascii="Arial" w:hAnsi="Arial" w:cs="Arial"/>
          <w:sz w:val="28"/>
          <w:szCs w:val="28"/>
        </w:rPr>
        <w:t>Magal Verri</w:t>
      </w:r>
      <w:r w:rsidR="001B3C73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Gerson da Farmácia,</w:t>
      </w:r>
      <w:r w:rsidR="001B3C73">
        <w:rPr>
          <w:rFonts w:ascii="Arial" w:hAnsi="Arial" w:cs="Arial"/>
          <w:sz w:val="28"/>
          <w:szCs w:val="28"/>
        </w:rPr>
        <w:t xml:space="preserve"> Jéferson Yashuda, </w:t>
      </w:r>
      <w:r w:rsidR="00AA5C6E">
        <w:rPr>
          <w:rFonts w:ascii="Arial" w:hAnsi="Arial" w:cs="Arial"/>
          <w:sz w:val="28"/>
          <w:szCs w:val="28"/>
        </w:rPr>
        <w:t>José Carlos Porsani,</w:t>
      </w:r>
      <w:r w:rsidR="0018028F">
        <w:rPr>
          <w:rFonts w:ascii="Arial" w:hAnsi="Arial" w:cs="Arial"/>
          <w:sz w:val="28"/>
          <w:szCs w:val="28"/>
        </w:rPr>
        <w:t xml:space="preserve"> Zé Luiz</w:t>
      </w:r>
      <w:r w:rsidR="00A807AB">
        <w:rPr>
          <w:rFonts w:ascii="Arial" w:hAnsi="Arial" w:cs="Arial"/>
          <w:sz w:val="28"/>
          <w:szCs w:val="28"/>
        </w:rPr>
        <w:t xml:space="preserve"> (Zé Macaco)</w:t>
      </w:r>
      <w:r w:rsidR="0018028F">
        <w:rPr>
          <w:rFonts w:ascii="Arial" w:hAnsi="Arial" w:cs="Arial"/>
          <w:sz w:val="28"/>
          <w:szCs w:val="28"/>
        </w:rPr>
        <w:t>,</w:t>
      </w:r>
      <w:r w:rsidR="00386A95">
        <w:rPr>
          <w:rFonts w:ascii="Arial" w:hAnsi="Arial" w:cs="Arial"/>
          <w:sz w:val="28"/>
          <w:szCs w:val="28"/>
        </w:rPr>
        <w:t xml:space="preserve"> </w:t>
      </w:r>
      <w:r w:rsidR="001B3C73">
        <w:rPr>
          <w:rFonts w:ascii="Arial" w:hAnsi="Arial" w:cs="Arial"/>
          <w:sz w:val="28"/>
          <w:szCs w:val="28"/>
        </w:rPr>
        <w:t xml:space="preserve">Juliana Damus, </w:t>
      </w:r>
      <w:r w:rsidR="0018028F">
        <w:rPr>
          <w:rFonts w:ascii="Arial" w:hAnsi="Arial" w:cs="Arial"/>
          <w:sz w:val="28"/>
          <w:szCs w:val="28"/>
        </w:rPr>
        <w:t>Lucas Grecco</w:t>
      </w:r>
      <w:r w:rsidR="001B3C73">
        <w:rPr>
          <w:rFonts w:ascii="Arial" w:hAnsi="Arial" w:cs="Arial"/>
          <w:sz w:val="28"/>
          <w:szCs w:val="28"/>
        </w:rPr>
        <w:t xml:space="preserve">, </w:t>
      </w:r>
      <w:r w:rsidR="0018028F">
        <w:rPr>
          <w:rFonts w:ascii="Arial" w:hAnsi="Arial" w:cs="Arial"/>
          <w:sz w:val="28"/>
          <w:szCs w:val="28"/>
        </w:rPr>
        <w:t>Tenente Santana</w:t>
      </w:r>
      <w:r w:rsidR="00D6644A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Paulo Landim, Rafael de Angeli,</w:t>
      </w:r>
      <w:r w:rsidR="00D6644A">
        <w:rPr>
          <w:rFonts w:ascii="Arial" w:hAnsi="Arial" w:cs="Arial"/>
          <w:sz w:val="28"/>
          <w:szCs w:val="28"/>
        </w:rPr>
        <w:t xml:space="preserve"> </w:t>
      </w:r>
      <w:r w:rsidR="001B3C73">
        <w:rPr>
          <w:rFonts w:ascii="Arial" w:hAnsi="Arial" w:cs="Arial"/>
          <w:sz w:val="28"/>
          <w:szCs w:val="28"/>
        </w:rPr>
        <w:t xml:space="preserve">Pastor Raimundo Bezerra, </w:t>
      </w:r>
      <w:r w:rsidR="0018028F">
        <w:rPr>
          <w:rFonts w:ascii="Arial" w:hAnsi="Arial" w:cs="Arial"/>
          <w:sz w:val="28"/>
          <w:szCs w:val="28"/>
        </w:rPr>
        <w:t xml:space="preserve">Roger Mendes </w:t>
      </w:r>
      <w:r w:rsidR="001B3C73">
        <w:rPr>
          <w:rFonts w:ascii="Arial" w:hAnsi="Arial" w:cs="Arial"/>
          <w:sz w:val="28"/>
          <w:szCs w:val="28"/>
        </w:rPr>
        <w:t xml:space="preserve">e </w:t>
      </w:r>
      <w:r w:rsidR="0018028F">
        <w:rPr>
          <w:rFonts w:ascii="Arial" w:hAnsi="Arial" w:cs="Arial"/>
          <w:sz w:val="28"/>
          <w:szCs w:val="28"/>
        </w:rPr>
        <w:t>Thainara Faria</w:t>
      </w:r>
      <w:r w:rsidR="001B3C73">
        <w:rPr>
          <w:rFonts w:ascii="Arial" w:hAnsi="Arial" w:cs="Arial"/>
          <w:sz w:val="28"/>
          <w:szCs w:val="28"/>
        </w:rPr>
        <w:t>. Em atendimento ao disposto no</w:t>
      </w:r>
      <w:r w:rsidR="001E38D3">
        <w:rPr>
          <w:rFonts w:ascii="Arial" w:hAnsi="Arial" w:cs="Arial"/>
          <w:sz w:val="28"/>
          <w:szCs w:val="28"/>
        </w:rPr>
        <w:t xml:space="preserve"> § 1º e seguintes do</w:t>
      </w:r>
      <w:r w:rsidR="001E38D3" w:rsidRPr="001E38D3">
        <w:rPr>
          <w:rFonts w:ascii="Arial" w:hAnsi="Arial" w:cs="Arial"/>
          <w:sz w:val="28"/>
          <w:szCs w:val="28"/>
        </w:rPr>
        <w:t xml:space="preserve"> </w:t>
      </w:r>
      <w:r w:rsidR="001E38D3">
        <w:rPr>
          <w:rFonts w:ascii="Arial" w:hAnsi="Arial" w:cs="Arial"/>
          <w:sz w:val="28"/>
          <w:szCs w:val="28"/>
        </w:rPr>
        <w:t>artigo 148</w:t>
      </w:r>
      <w:r w:rsidR="001B3C73">
        <w:rPr>
          <w:rFonts w:ascii="Arial" w:hAnsi="Arial" w:cs="Arial"/>
          <w:sz w:val="28"/>
          <w:szCs w:val="28"/>
        </w:rPr>
        <w:t xml:space="preserve"> d</w:t>
      </w:r>
      <w:r w:rsidR="001E38D3">
        <w:rPr>
          <w:rFonts w:ascii="Arial" w:hAnsi="Arial" w:cs="Arial"/>
          <w:sz w:val="28"/>
          <w:szCs w:val="28"/>
        </w:rPr>
        <w:t>o</w:t>
      </w:r>
      <w:r w:rsidR="001B3C73">
        <w:rPr>
          <w:rFonts w:ascii="Arial" w:hAnsi="Arial" w:cs="Arial"/>
          <w:sz w:val="28"/>
          <w:szCs w:val="28"/>
        </w:rPr>
        <w:t xml:space="preserve"> Regime</w:t>
      </w:r>
      <w:r w:rsidR="00477DDE">
        <w:rPr>
          <w:rFonts w:ascii="Arial" w:hAnsi="Arial" w:cs="Arial"/>
          <w:sz w:val="28"/>
          <w:szCs w:val="28"/>
        </w:rPr>
        <w:t xml:space="preserve">nto Interno da Câmara Municipal, anexo à </w:t>
      </w:r>
      <w:r w:rsidR="001E38D3">
        <w:rPr>
          <w:rFonts w:ascii="Arial" w:hAnsi="Arial" w:cs="Arial"/>
          <w:sz w:val="28"/>
          <w:szCs w:val="28"/>
        </w:rPr>
        <w:t xml:space="preserve">Resolução nº 399, de 14 de novembro de 2012, </w:t>
      </w:r>
      <w:r w:rsidR="001B3C73">
        <w:rPr>
          <w:rFonts w:ascii="Arial" w:hAnsi="Arial" w:cs="Arial"/>
          <w:sz w:val="28"/>
          <w:szCs w:val="28"/>
        </w:rPr>
        <w:t xml:space="preserve">foi procedida a leitura de um trecho da Bíblia Sagrada </w:t>
      </w:r>
      <w:r w:rsidR="00E62B54">
        <w:rPr>
          <w:rFonts w:ascii="Arial" w:hAnsi="Arial" w:cs="Arial"/>
          <w:sz w:val="28"/>
          <w:szCs w:val="28"/>
        </w:rPr>
        <w:t xml:space="preserve">pelo Vereador </w:t>
      </w:r>
      <w:r w:rsidR="006B4B24">
        <w:rPr>
          <w:rFonts w:ascii="Arial" w:hAnsi="Arial" w:cs="Arial"/>
          <w:bCs/>
          <w:sz w:val="28"/>
          <w:szCs w:val="28"/>
        </w:rPr>
        <w:t>Roger Mendes</w:t>
      </w:r>
      <w:r w:rsidR="001B3C73" w:rsidRPr="005C0932">
        <w:rPr>
          <w:rFonts w:ascii="Arial" w:hAnsi="Arial" w:cs="Arial"/>
          <w:bCs/>
          <w:sz w:val="28"/>
          <w:szCs w:val="28"/>
        </w:rPr>
        <w:t>.</w:t>
      </w:r>
      <w:r w:rsidR="001B3C73">
        <w:rPr>
          <w:rFonts w:ascii="Arial" w:hAnsi="Arial" w:cs="Arial"/>
          <w:sz w:val="28"/>
          <w:szCs w:val="28"/>
        </w:rPr>
        <w:t xml:space="preserve"> Dando sequência à sessão foi aprovada a ata da </w:t>
      </w:r>
      <w:r w:rsidR="00F1329D">
        <w:rPr>
          <w:rFonts w:ascii="Arial" w:hAnsi="Arial" w:cs="Arial"/>
          <w:sz w:val="28"/>
          <w:szCs w:val="28"/>
        </w:rPr>
        <w:t>2</w:t>
      </w:r>
      <w:r w:rsidR="006B4B24">
        <w:rPr>
          <w:rFonts w:ascii="Arial" w:hAnsi="Arial" w:cs="Arial"/>
          <w:sz w:val="28"/>
          <w:szCs w:val="28"/>
        </w:rPr>
        <w:t>7</w:t>
      </w:r>
      <w:r w:rsidR="001B3C73" w:rsidRPr="005E64C9">
        <w:rPr>
          <w:rFonts w:ascii="Arial" w:hAnsi="Arial" w:cs="Arial"/>
          <w:bCs/>
          <w:sz w:val="28"/>
          <w:szCs w:val="28"/>
        </w:rPr>
        <w:t xml:space="preserve">ª Sessão </w:t>
      </w:r>
      <w:r w:rsidR="006B4B24">
        <w:rPr>
          <w:rFonts w:ascii="Arial" w:hAnsi="Arial" w:cs="Arial"/>
          <w:bCs/>
          <w:sz w:val="28"/>
          <w:szCs w:val="28"/>
        </w:rPr>
        <w:t>Extrao</w:t>
      </w:r>
      <w:r w:rsidR="001B3C73" w:rsidRPr="005E64C9">
        <w:rPr>
          <w:rFonts w:ascii="Arial" w:hAnsi="Arial" w:cs="Arial"/>
          <w:bCs/>
          <w:sz w:val="28"/>
          <w:szCs w:val="28"/>
        </w:rPr>
        <w:t>rdinária</w:t>
      </w:r>
      <w:r w:rsidR="00386A95">
        <w:rPr>
          <w:rFonts w:ascii="Arial" w:hAnsi="Arial" w:cs="Arial"/>
          <w:sz w:val="28"/>
          <w:szCs w:val="28"/>
        </w:rPr>
        <w:t xml:space="preserve">, realizada em </w:t>
      </w:r>
      <w:r w:rsidR="006B4B24">
        <w:rPr>
          <w:rFonts w:ascii="Arial" w:hAnsi="Arial" w:cs="Arial"/>
          <w:sz w:val="28"/>
          <w:szCs w:val="28"/>
        </w:rPr>
        <w:t>17</w:t>
      </w:r>
      <w:r w:rsidR="00386A95">
        <w:rPr>
          <w:rFonts w:ascii="Arial" w:hAnsi="Arial" w:cs="Arial"/>
          <w:sz w:val="28"/>
          <w:szCs w:val="28"/>
        </w:rPr>
        <w:t>/0</w:t>
      </w:r>
      <w:r w:rsidR="006B4B24">
        <w:rPr>
          <w:rFonts w:ascii="Arial" w:hAnsi="Arial" w:cs="Arial"/>
          <w:sz w:val="28"/>
          <w:szCs w:val="28"/>
        </w:rPr>
        <w:t>4</w:t>
      </w:r>
      <w:r w:rsidR="001B3C73">
        <w:rPr>
          <w:rFonts w:ascii="Arial" w:hAnsi="Arial" w:cs="Arial"/>
          <w:sz w:val="28"/>
          <w:szCs w:val="28"/>
        </w:rPr>
        <w:t>/20</w:t>
      </w:r>
      <w:r w:rsidR="006B4B24">
        <w:rPr>
          <w:rFonts w:ascii="Arial" w:hAnsi="Arial" w:cs="Arial"/>
          <w:sz w:val="28"/>
          <w:szCs w:val="28"/>
        </w:rPr>
        <w:t>20</w:t>
      </w:r>
      <w:r w:rsidR="001B3C73">
        <w:rPr>
          <w:rFonts w:ascii="Arial" w:hAnsi="Arial" w:cs="Arial"/>
          <w:sz w:val="28"/>
          <w:szCs w:val="28"/>
        </w:rPr>
        <w:t xml:space="preserve">. Com número legal, </w:t>
      </w:r>
      <w:r w:rsidR="001B3C73" w:rsidRPr="00AF3966">
        <w:rPr>
          <w:rFonts w:ascii="Arial" w:hAnsi="Arial" w:cs="Arial"/>
          <w:bCs/>
          <w:sz w:val="28"/>
          <w:szCs w:val="28"/>
        </w:rPr>
        <w:t>“SOB A PROTEÇÃO DE DEUS”</w:t>
      </w:r>
      <w:r w:rsidR="001B3C73">
        <w:rPr>
          <w:rFonts w:ascii="Arial" w:hAnsi="Arial" w:cs="Arial"/>
          <w:sz w:val="28"/>
          <w:szCs w:val="28"/>
        </w:rPr>
        <w:t xml:space="preserve">, foram iniciados os trabalhos. </w:t>
      </w:r>
      <w:r w:rsidR="00B00262">
        <w:rPr>
          <w:rFonts w:ascii="Arial" w:hAnsi="Arial" w:cs="Arial"/>
          <w:sz w:val="28"/>
          <w:szCs w:val="28"/>
        </w:rPr>
        <w:t>Não havendo projetos a serem julgados objeto de deliberação, passou-se à</w:t>
      </w:r>
      <w:r w:rsidR="001B3C73">
        <w:rPr>
          <w:rFonts w:ascii="Arial" w:hAnsi="Arial" w:cs="Arial"/>
          <w:sz w:val="28"/>
          <w:szCs w:val="28"/>
        </w:rPr>
        <w:t xml:space="preserve"> 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>ORDEM DO DIA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, </w:t>
      </w:r>
      <w:r w:rsidR="001B3C73">
        <w:rPr>
          <w:rFonts w:ascii="Arial" w:hAnsi="Arial" w:cs="Arial"/>
          <w:sz w:val="28"/>
          <w:szCs w:val="28"/>
        </w:rPr>
        <w:t xml:space="preserve">constatando-se a presença dos Vereadores </w:t>
      </w:r>
      <w:r w:rsidR="00D3485A">
        <w:rPr>
          <w:rFonts w:ascii="Arial" w:hAnsi="Arial" w:cs="Arial"/>
          <w:sz w:val="28"/>
          <w:szCs w:val="28"/>
        </w:rPr>
        <w:t xml:space="preserve">Toninho do Mel, Edio Lopes, Edson </w:t>
      </w:r>
      <w:proofErr w:type="spellStart"/>
      <w:r w:rsidR="00D3485A">
        <w:rPr>
          <w:rFonts w:ascii="Arial" w:hAnsi="Arial" w:cs="Arial"/>
          <w:sz w:val="28"/>
          <w:szCs w:val="28"/>
        </w:rPr>
        <w:t>Hel</w:t>
      </w:r>
      <w:proofErr w:type="spellEnd"/>
      <w:r w:rsidR="00D3485A">
        <w:rPr>
          <w:rFonts w:ascii="Arial" w:hAnsi="Arial" w:cs="Arial"/>
          <w:sz w:val="28"/>
          <w:szCs w:val="28"/>
        </w:rPr>
        <w:t xml:space="preserve">, Elias Chediek, </w:t>
      </w:r>
      <w:r w:rsidR="005F62DD">
        <w:rPr>
          <w:rFonts w:ascii="Arial" w:hAnsi="Arial" w:cs="Arial"/>
          <w:sz w:val="28"/>
          <w:szCs w:val="28"/>
        </w:rPr>
        <w:t xml:space="preserve">Delegado </w:t>
      </w:r>
      <w:r w:rsidR="00D3485A">
        <w:rPr>
          <w:rFonts w:ascii="Arial" w:hAnsi="Arial" w:cs="Arial"/>
          <w:sz w:val="28"/>
          <w:szCs w:val="28"/>
        </w:rPr>
        <w:t xml:space="preserve">Elton Negrini,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D3485A">
        <w:rPr>
          <w:rFonts w:ascii="Arial" w:hAnsi="Arial" w:cs="Arial"/>
          <w:sz w:val="28"/>
          <w:szCs w:val="28"/>
        </w:rPr>
        <w:t>Magal Verri, Gerso</w:t>
      </w:r>
      <w:r w:rsidR="005F62DD">
        <w:rPr>
          <w:rFonts w:ascii="Arial" w:hAnsi="Arial" w:cs="Arial"/>
          <w:sz w:val="28"/>
          <w:szCs w:val="28"/>
        </w:rPr>
        <w:t>n da Farmácia, Jéferson Yashuda</w:t>
      </w:r>
      <w:r w:rsidR="00D3485A">
        <w:rPr>
          <w:rFonts w:ascii="Arial" w:hAnsi="Arial" w:cs="Arial"/>
          <w:sz w:val="28"/>
          <w:szCs w:val="28"/>
        </w:rPr>
        <w:t>, José Carlos Porsani, Zé Luiz</w:t>
      </w:r>
      <w:r w:rsidR="005F62DD">
        <w:rPr>
          <w:rFonts w:ascii="Arial" w:hAnsi="Arial" w:cs="Arial"/>
          <w:sz w:val="28"/>
          <w:szCs w:val="28"/>
        </w:rPr>
        <w:t xml:space="preserve"> (Zé </w:t>
      </w:r>
      <w:r w:rsidR="005F62DD">
        <w:rPr>
          <w:rFonts w:ascii="Arial" w:hAnsi="Arial" w:cs="Arial"/>
          <w:sz w:val="28"/>
          <w:szCs w:val="28"/>
        </w:rPr>
        <w:lastRenderedPageBreak/>
        <w:t>Macaco)</w:t>
      </w:r>
      <w:r w:rsidR="00D3485A">
        <w:rPr>
          <w:rFonts w:ascii="Arial" w:hAnsi="Arial" w:cs="Arial"/>
          <w:sz w:val="28"/>
          <w:szCs w:val="28"/>
        </w:rPr>
        <w:t>, Juliana Damus, Lucas Grecco, Tenente Santana, Paulo Landim, Rafael de Angeli, Pastor Raimundo Bezerra, Roger Mendes e Thainara Faria.</w:t>
      </w:r>
      <w:r w:rsidR="001B3C73">
        <w:rPr>
          <w:rFonts w:ascii="Arial" w:hAnsi="Arial" w:cs="Arial"/>
          <w:sz w:val="28"/>
          <w:szCs w:val="28"/>
        </w:rPr>
        <w:t xml:space="preserve"> </w:t>
      </w:r>
      <w:r w:rsidR="001B3C73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01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1B3C73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, com dispensa </w:t>
      </w:r>
      <w:r w:rsidR="0042115A">
        <w:rPr>
          <w:rFonts w:ascii="Arial" w:hAnsi="Arial" w:cs="Arial"/>
          <w:b/>
          <w:bCs/>
          <w:sz w:val="28"/>
          <w:szCs w:val="28"/>
        </w:rPr>
        <w:t>d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a redação final requerida pelo autor, o 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DE568F">
        <w:rPr>
          <w:rFonts w:ascii="Arial" w:hAnsi="Arial" w:cs="Arial"/>
          <w:b/>
          <w:bCs/>
          <w:sz w:val="28"/>
          <w:szCs w:val="28"/>
          <w:u w:val="single"/>
        </w:rPr>
        <w:t>425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DE568F">
        <w:rPr>
          <w:rFonts w:ascii="Arial" w:hAnsi="Arial" w:cs="Arial"/>
          <w:b/>
          <w:bCs/>
          <w:sz w:val="28"/>
          <w:szCs w:val="28"/>
          <w:u w:val="single"/>
        </w:rPr>
        <w:t>19</w:t>
      </w:r>
      <w:r w:rsidR="001B3C73">
        <w:rPr>
          <w:rFonts w:ascii="Arial" w:hAnsi="Arial" w:cs="Arial"/>
          <w:b/>
          <w:bCs/>
          <w:sz w:val="28"/>
          <w:szCs w:val="28"/>
        </w:rPr>
        <w:t>, do Vereador</w:t>
      </w:r>
      <w:r w:rsidR="00DE568F">
        <w:rPr>
          <w:rFonts w:ascii="Arial" w:hAnsi="Arial" w:cs="Arial"/>
          <w:b/>
          <w:bCs/>
          <w:sz w:val="28"/>
          <w:szCs w:val="28"/>
        </w:rPr>
        <w:t xml:space="preserve"> Roger Mendes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DE568F">
        <w:rPr>
          <w:rFonts w:ascii="Arial" w:hAnsi="Arial" w:cs="Arial"/>
          <w:b/>
          <w:bCs/>
          <w:sz w:val="28"/>
          <w:szCs w:val="28"/>
        </w:rPr>
        <w:t>d</w:t>
      </w:r>
      <w:r w:rsidR="00DE568F" w:rsidRPr="00DE568F">
        <w:rPr>
          <w:rFonts w:ascii="Arial" w:hAnsi="Arial" w:cs="Arial"/>
          <w:b/>
          <w:bCs/>
          <w:sz w:val="28"/>
          <w:szCs w:val="28"/>
        </w:rPr>
        <w:t xml:space="preserve">enomina Rua Radialista </w:t>
      </w:r>
      <w:proofErr w:type="spellStart"/>
      <w:r w:rsidR="00DE568F" w:rsidRPr="00DE568F">
        <w:rPr>
          <w:rFonts w:ascii="Arial" w:hAnsi="Arial" w:cs="Arial"/>
          <w:b/>
          <w:bCs/>
          <w:sz w:val="28"/>
          <w:szCs w:val="28"/>
        </w:rPr>
        <w:t>Waldecir</w:t>
      </w:r>
      <w:proofErr w:type="spellEnd"/>
      <w:r w:rsidR="00DE568F" w:rsidRPr="00DE568F">
        <w:rPr>
          <w:rFonts w:ascii="Arial" w:hAnsi="Arial" w:cs="Arial"/>
          <w:b/>
          <w:bCs/>
          <w:sz w:val="28"/>
          <w:szCs w:val="28"/>
        </w:rPr>
        <w:t xml:space="preserve"> Mateus a via pública da sede do Município conhecida como Rua “B” do bairro Jardim Ipê Amarelo, com início na Avenida “03 e término na Avenida Capitão Manoel Joaquim Pinto de Arruda, abrangendo os bairros Jardim Ipê Amarelo e Jardim Ipê Rosa</w:t>
      </w:r>
      <w:r w:rsidR="001B3C73" w:rsidRPr="00110CE4">
        <w:rPr>
          <w:rFonts w:ascii="Arial" w:hAnsi="Arial" w:cs="Arial"/>
          <w:bCs/>
          <w:sz w:val="28"/>
          <w:szCs w:val="28"/>
        </w:rPr>
        <w:t>.</w:t>
      </w:r>
      <w:r w:rsidR="00007115">
        <w:rPr>
          <w:rFonts w:ascii="Arial" w:hAnsi="Arial" w:cs="Arial"/>
          <w:bCs/>
          <w:sz w:val="28"/>
          <w:szCs w:val="28"/>
        </w:rPr>
        <w:t xml:space="preserve"> Fizeram uso da palavra os Vereadores Roger Mendes, Thainara Faria e José Carlos Porsani.</w:t>
      </w:r>
      <w:r w:rsidR="006A5477">
        <w:rPr>
          <w:rFonts w:ascii="Arial" w:hAnsi="Arial" w:cs="Arial"/>
          <w:bCs/>
          <w:sz w:val="28"/>
          <w:szCs w:val="28"/>
        </w:rPr>
        <w:t xml:space="preserve"> Fizeram declaração de voto os Vereadores Elias Chediek e Roger Mendes.</w:t>
      </w:r>
      <w:r w:rsidR="00487799">
        <w:rPr>
          <w:rFonts w:ascii="Arial" w:hAnsi="Arial" w:cs="Arial"/>
          <w:bCs/>
          <w:sz w:val="28"/>
          <w:szCs w:val="28"/>
        </w:rPr>
        <w:t xml:space="preserve"> </w:t>
      </w:r>
      <w:r w:rsidR="00487799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487799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</w:t>
      </w:r>
      <w:r w:rsidR="00487799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487799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487799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autor, o </w:t>
      </w:r>
      <w:r w:rsidR="00487799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487799">
        <w:rPr>
          <w:rFonts w:ascii="Arial" w:hAnsi="Arial" w:cs="Arial"/>
          <w:b/>
          <w:bCs/>
          <w:sz w:val="28"/>
          <w:szCs w:val="28"/>
          <w:u w:val="single"/>
        </w:rPr>
        <w:t>63</w:t>
      </w:r>
      <w:r w:rsidR="00487799">
        <w:rPr>
          <w:rFonts w:ascii="Arial" w:hAnsi="Arial" w:cs="Arial"/>
          <w:b/>
          <w:bCs/>
          <w:sz w:val="28"/>
          <w:szCs w:val="28"/>
          <w:u w:val="single"/>
        </w:rPr>
        <w:t>/20</w:t>
      </w:r>
      <w:r w:rsidR="00487799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487799"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487799">
        <w:rPr>
          <w:rFonts w:ascii="Arial" w:hAnsi="Arial" w:cs="Arial"/>
          <w:b/>
          <w:bCs/>
          <w:sz w:val="28"/>
          <w:szCs w:val="28"/>
        </w:rPr>
        <w:t>Delegado Elton Negrini</w:t>
      </w:r>
      <w:r w:rsidR="00487799"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487799">
        <w:rPr>
          <w:rFonts w:ascii="Arial" w:hAnsi="Arial" w:cs="Arial"/>
          <w:b/>
          <w:bCs/>
          <w:sz w:val="28"/>
          <w:szCs w:val="28"/>
        </w:rPr>
        <w:t>i</w:t>
      </w:r>
      <w:r w:rsidR="00487799" w:rsidRPr="00487799">
        <w:rPr>
          <w:rFonts w:ascii="Arial" w:hAnsi="Arial" w:cs="Arial"/>
          <w:b/>
          <w:bCs/>
          <w:sz w:val="28"/>
          <w:szCs w:val="28"/>
        </w:rPr>
        <w:t xml:space="preserve">nstitui e inclui no Calendário Oficial de Eventos do Município de Araraquara </w:t>
      </w:r>
      <w:r w:rsidR="003C1AC8">
        <w:rPr>
          <w:rFonts w:ascii="Arial" w:hAnsi="Arial" w:cs="Arial"/>
          <w:b/>
          <w:bCs/>
          <w:sz w:val="28"/>
          <w:szCs w:val="28"/>
        </w:rPr>
        <w:t>a</w:t>
      </w:r>
      <w:r w:rsidR="00487799" w:rsidRPr="00487799">
        <w:rPr>
          <w:rFonts w:ascii="Arial" w:hAnsi="Arial" w:cs="Arial"/>
          <w:b/>
          <w:bCs/>
          <w:sz w:val="28"/>
          <w:szCs w:val="28"/>
        </w:rPr>
        <w:t xml:space="preserve"> "Semana da Criatividade e Inovação </w:t>
      </w:r>
      <w:r w:rsidR="003C1AC8">
        <w:rPr>
          <w:rFonts w:ascii="Arial" w:hAnsi="Arial" w:cs="Arial"/>
          <w:b/>
          <w:bCs/>
          <w:sz w:val="28"/>
          <w:szCs w:val="28"/>
        </w:rPr>
        <w:t>de Araraquara", a ser comemorada</w:t>
      </w:r>
      <w:r w:rsidR="00487799" w:rsidRPr="00487799">
        <w:rPr>
          <w:rFonts w:ascii="Arial" w:hAnsi="Arial" w:cs="Arial"/>
          <w:b/>
          <w:bCs/>
          <w:sz w:val="28"/>
          <w:szCs w:val="28"/>
        </w:rPr>
        <w:t xml:space="preserve"> anualmente na semana compreendida ao Dia Mundial da Criatividade e Inovação (ONU)</w:t>
      </w:r>
      <w:r w:rsidR="003C1AC8">
        <w:rPr>
          <w:rFonts w:ascii="Arial" w:hAnsi="Arial" w:cs="Arial"/>
          <w:b/>
          <w:bCs/>
          <w:sz w:val="28"/>
          <w:szCs w:val="28"/>
        </w:rPr>
        <w:t>,</w:t>
      </w:r>
      <w:r w:rsidR="00487799" w:rsidRPr="00487799">
        <w:rPr>
          <w:rFonts w:ascii="Arial" w:hAnsi="Arial" w:cs="Arial"/>
          <w:b/>
          <w:bCs/>
          <w:sz w:val="28"/>
          <w:szCs w:val="28"/>
        </w:rPr>
        <w:t xml:space="preserve"> e dá outras providências</w:t>
      </w:r>
      <w:r w:rsidR="00487799" w:rsidRPr="00110CE4">
        <w:rPr>
          <w:rFonts w:ascii="Arial" w:hAnsi="Arial" w:cs="Arial"/>
          <w:bCs/>
          <w:sz w:val="28"/>
          <w:szCs w:val="28"/>
        </w:rPr>
        <w:t>.</w:t>
      </w:r>
      <w:r w:rsidR="00C30744">
        <w:rPr>
          <w:rFonts w:ascii="Arial" w:hAnsi="Arial" w:cs="Arial"/>
          <w:bCs/>
          <w:sz w:val="28"/>
          <w:szCs w:val="28"/>
        </w:rPr>
        <w:t xml:space="preserve"> Fez uso da palavra o autor.</w:t>
      </w:r>
      <w:r w:rsidR="00487799">
        <w:rPr>
          <w:rFonts w:ascii="Arial" w:hAnsi="Arial" w:cs="Arial"/>
          <w:bCs/>
          <w:sz w:val="28"/>
          <w:szCs w:val="28"/>
        </w:rPr>
        <w:t xml:space="preserve"> </w:t>
      </w:r>
      <w:r w:rsidR="00487799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487799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3</w:t>
      </w:r>
      <w:r w:rsidR="00487799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487799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487799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autor, o </w:t>
      </w:r>
      <w:r w:rsidR="00487799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487799">
        <w:rPr>
          <w:rFonts w:ascii="Arial" w:hAnsi="Arial" w:cs="Arial"/>
          <w:b/>
          <w:bCs/>
          <w:sz w:val="28"/>
          <w:szCs w:val="28"/>
          <w:u w:val="single"/>
        </w:rPr>
        <w:t>66</w:t>
      </w:r>
      <w:r w:rsidR="00487799">
        <w:rPr>
          <w:rFonts w:ascii="Arial" w:hAnsi="Arial" w:cs="Arial"/>
          <w:b/>
          <w:bCs/>
          <w:sz w:val="28"/>
          <w:szCs w:val="28"/>
          <w:u w:val="single"/>
        </w:rPr>
        <w:t>/20</w:t>
      </w:r>
      <w:r w:rsidR="00487799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487799"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487799">
        <w:rPr>
          <w:rFonts w:ascii="Arial" w:hAnsi="Arial" w:cs="Arial"/>
          <w:b/>
          <w:bCs/>
          <w:sz w:val="28"/>
          <w:szCs w:val="28"/>
        </w:rPr>
        <w:t>e Presidente Tenente Santana</w:t>
      </w:r>
      <w:r w:rsidR="00487799"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44268C">
        <w:rPr>
          <w:rFonts w:ascii="Arial" w:hAnsi="Arial" w:cs="Arial"/>
          <w:b/>
          <w:bCs/>
          <w:sz w:val="28"/>
          <w:szCs w:val="28"/>
        </w:rPr>
        <w:t>d</w:t>
      </w:r>
      <w:r w:rsidR="0044268C" w:rsidRPr="0044268C">
        <w:rPr>
          <w:rFonts w:ascii="Arial" w:hAnsi="Arial" w:cs="Arial"/>
          <w:b/>
          <w:bCs/>
          <w:sz w:val="28"/>
          <w:szCs w:val="28"/>
        </w:rPr>
        <w:t xml:space="preserve">enomina Rua Carmo Dell </w:t>
      </w:r>
      <w:proofErr w:type="spellStart"/>
      <w:r w:rsidR="0044268C" w:rsidRPr="0044268C">
        <w:rPr>
          <w:rFonts w:ascii="Arial" w:hAnsi="Arial" w:cs="Arial"/>
          <w:b/>
          <w:bCs/>
          <w:sz w:val="28"/>
          <w:szCs w:val="28"/>
        </w:rPr>
        <w:t>Piagge</w:t>
      </w:r>
      <w:proofErr w:type="spellEnd"/>
      <w:r w:rsidR="0044268C" w:rsidRPr="0044268C">
        <w:rPr>
          <w:rFonts w:ascii="Arial" w:hAnsi="Arial" w:cs="Arial"/>
          <w:b/>
          <w:bCs/>
          <w:sz w:val="28"/>
          <w:szCs w:val="28"/>
        </w:rPr>
        <w:t xml:space="preserve"> a via pública da sede do Município conhecida como Rua 08 do loteamento Residencial Alamedas II, com início na Rua 07 e término no prolongamento da Rua Elza </w:t>
      </w:r>
      <w:proofErr w:type="spellStart"/>
      <w:r w:rsidR="0044268C" w:rsidRPr="0044268C">
        <w:rPr>
          <w:rFonts w:ascii="Arial" w:hAnsi="Arial" w:cs="Arial"/>
          <w:b/>
          <w:bCs/>
          <w:sz w:val="28"/>
          <w:szCs w:val="28"/>
        </w:rPr>
        <w:t>Canazza</w:t>
      </w:r>
      <w:proofErr w:type="spellEnd"/>
      <w:r w:rsidR="0044268C" w:rsidRPr="0044268C">
        <w:rPr>
          <w:rFonts w:ascii="Arial" w:hAnsi="Arial" w:cs="Arial"/>
          <w:b/>
          <w:bCs/>
          <w:sz w:val="28"/>
          <w:szCs w:val="28"/>
        </w:rPr>
        <w:t xml:space="preserve"> Dall’Acqua, neste loteamento</w:t>
      </w:r>
      <w:r w:rsidR="00487799" w:rsidRPr="00110CE4">
        <w:rPr>
          <w:rFonts w:ascii="Arial" w:hAnsi="Arial" w:cs="Arial"/>
          <w:bCs/>
          <w:sz w:val="28"/>
          <w:szCs w:val="28"/>
        </w:rPr>
        <w:t>.</w:t>
      </w:r>
      <w:r w:rsidR="00C30744">
        <w:rPr>
          <w:rFonts w:ascii="Arial" w:hAnsi="Arial" w:cs="Arial"/>
          <w:bCs/>
          <w:sz w:val="28"/>
          <w:szCs w:val="28"/>
        </w:rPr>
        <w:t xml:space="preserve"> Fez uso da palavra o autor.</w:t>
      </w:r>
      <w:r w:rsidR="007D0C6D">
        <w:rPr>
          <w:rFonts w:ascii="Arial" w:hAnsi="Arial" w:cs="Arial"/>
          <w:bCs/>
          <w:sz w:val="28"/>
          <w:szCs w:val="28"/>
        </w:rPr>
        <w:t xml:space="preserve"> Fez declaração de voto o Vereador Lucas Grecco.</w:t>
      </w:r>
      <w:r w:rsidR="001B3C73" w:rsidRPr="00110CE4">
        <w:rPr>
          <w:rFonts w:ascii="Arial" w:hAnsi="Arial" w:cs="Arial"/>
          <w:bCs/>
          <w:sz w:val="28"/>
          <w:szCs w:val="28"/>
        </w:rPr>
        <w:t xml:space="preserve"> </w:t>
      </w:r>
      <w:r w:rsidR="009C0A3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BA6E7D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4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9C0A32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 xml:space="preserve">Requerimento nº </w:t>
      </w:r>
      <w:r w:rsidR="00BA6E7D">
        <w:rPr>
          <w:rFonts w:ascii="Arial" w:hAnsi="Arial" w:cs="Arial"/>
          <w:b/>
          <w:bCs/>
          <w:sz w:val="28"/>
          <w:szCs w:val="28"/>
          <w:u w:val="single"/>
        </w:rPr>
        <w:t>371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3F09E8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BA6E7D">
        <w:rPr>
          <w:rFonts w:ascii="Arial" w:hAnsi="Arial" w:cs="Arial"/>
          <w:b/>
          <w:bCs/>
          <w:sz w:val="28"/>
          <w:szCs w:val="28"/>
        </w:rPr>
        <w:t>Rafael de Angeli</w:t>
      </w:r>
      <w:r w:rsidR="009C0A32">
        <w:rPr>
          <w:rFonts w:ascii="Arial" w:hAnsi="Arial" w:cs="Arial"/>
          <w:b/>
          <w:bCs/>
          <w:sz w:val="28"/>
          <w:szCs w:val="28"/>
        </w:rPr>
        <w:t>, para</w:t>
      </w:r>
      <w:r w:rsidR="009C0A32" w:rsidRPr="000E1D74">
        <w:rPr>
          <w:rFonts w:ascii="Arial" w:hAnsi="Arial" w:cs="Arial"/>
          <w:b/>
          <w:bCs/>
          <w:sz w:val="28"/>
          <w:szCs w:val="28"/>
        </w:rPr>
        <w:t xml:space="preserve"> </w:t>
      </w:r>
      <w:r w:rsidR="009C0A32" w:rsidRPr="00D86E02">
        <w:rPr>
          <w:rFonts w:ascii="Arial" w:hAnsi="Arial" w:cs="Arial"/>
          <w:b/>
          <w:bCs/>
          <w:sz w:val="28"/>
          <w:szCs w:val="28"/>
        </w:rPr>
        <w:t xml:space="preserve">que </w:t>
      </w:r>
      <w:r w:rsidR="009C0A32" w:rsidRPr="00FC2FB4">
        <w:rPr>
          <w:rFonts w:ascii="Arial" w:hAnsi="Arial" w:cs="Arial"/>
          <w:b/>
          <w:bCs/>
          <w:sz w:val="28"/>
          <w:szCs w:val="28"/>
        </w:rPr>
        <w:t>fique constan</w:t>
      </w:r>
      <w:r w:rsidR="009C0A32">
        <w:rPr>
          <w:rFonts w:ascii="Arial" w:hAnsi="Arial" w:cs="Arial"/>
          <w:b/>
          <w:bCs/>
          <w:sz w:val="28"/>
          <w:szCs w:val="28"/>
        </w:rPr>
        <w:t>do nos anais desta Casa de Leis</w:t>
      </w:r>
      <w:r w:rsidR="009C0A32" w:rsidRPr="00FC2FB4">
        <w:rPr>
          <w:rFonts w:ascii="Arial" w:hAnsi="Arial" w:cs="Arial"/>
          <w:b/>
          <w:bCs/>
          <w:sz w:val="28"/>
          <w:szCs w:val="28"/>
        </w:rPr>
        <w:t xml:space="preserve"> a matéria </w:t>
      </w:r>
      <w:r w:rsidR="00BA6E7D" w:rsidRPr="00BA6E7D">
        <w:rPr>
          <w:rFonts w:ascii="Arial" w:hAnsi="Arial" w:cs="Arial"/>
          <w:b/>
          <w:bCs/>
          <w:sz w:val="28"/>
          <w:szCs w:val="28"/>
        </w:rPr>
        <w:t xml:space="preserve">publicada no jornal “O Imparcial”, em sua edição do dia 19 de março de 2020, nº 215.277, página 10, sob o título </w:t>
      </w:r>
      <w:r w:rsidR="00BA6E7D" w:rsidRPr="00BA6E7D">
        <w:rPr>
          <w:rFonts w:ascii="Arial" w:hAnsi="Arial" w:cs="Arial"/>
          <w:b/>
          <w:bCs/>
          <w:sz w:val="28"/>
          <w:szCs w:val="28"/>
        </w:rPr>
        <w:lastRenderedPageBreak/>
        <w:t>“Padre Afonso: um ser iluminado”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="001B3C73" w:rsidRPr="00110CE4">
        <w:rPr>
          <w:rFonts w:ascii="Arial" w:hAnsi="Arial" w:cs="Arial"/>
          <w:bCs/>
          <w:sz w:val="28"/>
          <w:szCs w:val="28"/>
        </w:rPr>
        <w:t xml:space="preserve"> </w:t>
      </w:r>
      <w:r w:rsidR="00D851F8">
        <w:rPr>
          <w:rFonts w:ascii="Arial" w:hAnsi="Arial" w:cs="Arial"/>
          <w:sz w:val="28"/>
          <w:szCs w:val="28"/>
        </w:rPr>
        <w:t>Terminad</w:t>
      </w:r>
      <w:r w:rsidR="00BA6E7D">
        <w:rPr>
          <w:rFonts w:ascii="Arial" w:hAnsi="Arial" w:cs="Arial"/>
          <w:sz w:val="28"/>
          <w:szCs w:val="28"/>
        </w:rPr>
        <w:t>a</w:t>
      </w:r>
      <w:r w:rsidR="00D851F8">
        <w:rPr>
          <w:rFonts w:ascii="Arial" w:hAnsi="Arial" w:cs="Arial"/>
          <w:sz w:val="28"/>
          <w:szCs w:val="28"/>
        </w:rPr>
        <w:t xml:space="preserve"> </w:t>
      </w:r>
      <w:r w:rsidR="00BA6E7D">
        <w:rPr>
          <w:rFonts w:ascii="Arial" w:hAnsi="Arial" w:cs="Arial"/>
          <w:sz w:val="28"/>
          <w:szCs w:val="28"/>
        </w:rPr>
        <w:t>a</w:t>
      </w:r>
      <w:r w:rsidR="00D851F8">
        <w:rPr>
          <w:rFonts w:ascii="Arial" w:hAnsi="Arial" w:cs="Arial"/>
          <w:sz w:val="28"/>
          <w:szCs w:val="28"/>
        </w:rPr>
        <w:t xml:space="preserve"> </w:t>
      </w:r>
      <w:r w:rsidR="00BA6E7D">
        <w:rPr>
          <w:rFonts w:ascii="Arial" w:hAnsi="Arial" w:cs="Arial"/>
          <w:sz w:val="28"/>
          <w:szCs w:val="28"/>
        </w:rPr>
        <w:t>Ordem do Dia</w:t>
      </w:r>
      <w:r w:rsidR="00C078AB">
        <w:rPr>
          <w:rFonts w:ascii="Arial" w:hAnsi="Arial" w:cs="Arial"/>
          <w:sz w:val="28"/>
          <w:szCs w:val="28"/>
        </w:rPr>
        <w:t>,</w:t>
      </w:r>
      <w:r w:rsidR="00D851F8">
        <w:rPr>
          <w:rFonts w:ascii="Arial" w:hAnsi="Arial" w:cs="Arial"/>
          <w:sz w:val="28"/>
          <w:szCs w:val="28"/>
        </w:rPr>
        <w:t xml:space="preserve"> foi procedida </w:t>
      </w:r>
      <w:r w:rsidR="00C078AB">
        <w:rPr>
          <w:rFonts w:ascii="Arial" w:hAnsi="Arial" w:cs="Arial"/>
          <w:sz w:val="28"/>
          <w:szCs w:val="28"/>
        </w:rPr>
        <w:t>a</w:t>
      </w:r>
      <w:r w:rsidR="00D851F8">
        <w:rPr>
          <w:rFonts w:ascii="Arial" w:hAnsi="Arial" w:cs="Arial"/>
          <w:sz w:val="28"/>
          <w:szCs w:val="28"/>
        </w:rPr>
        <w:t xml:space="preserve"> chamada regimental, constatando-se a presença de todos os Vereadores que a responderam </w:t>
      </w:r>
      <w:r w:rsidR="008E4C4E">
        <w:rPr>
          <w:rFonts w:ascii="Arial" w:hAnsi="Arial" w:cs="Arial"/>
          <w:sz w:val="28"/>
          <w:szCs w:val="28"/>
        </w:rPr>
        <w:t>em seu</w:t>
      </w:r>
      <w:r w:rsidR="00D851F8">
        <w:rPr>
          <w:rFonts w:ascii="Arial" w:hAnsi="Arial" w:cs="Arial"/>
          <w:sz w:val="28"/>
          <w:szCs w:val="28"/>
        </w:rPr>
        <w:t xml:space="preserve"> início. </w:t>
      </w:r>
      <w:r w:rsidR="00F23D3C">
        <w:rPr>
          <w:rFonts w:ascii="Arial" w:hAnsi="Arial" w:cs="Arial"/>
          <w:sz w:val="28"/>
          <w:szCs w:val="28"/>
        </w:rPr>
        <w:t>Nada mais havendo a ser tratado,</w:t>
      </w:r>
      <w:r w:rsidR="001B3C73">
        <w:rPr>
          <w:rFonts w:ascii="Arial" w:hAnsi="Arial" w:cs="Arial"/>
          <w:sz w:val="28"/>
          <w:szCs w:val="28"/>
        </w:rPr>
        <w:t xml:space="preserve"> o Senhor Presidente, </w:t>
      </w:r>
      <w:r w:rsidR="001B3C73" w:rsidRPr="00CD2035">
        <w:rPr>
          <w:rFonts w:ascii="Arial" w:hAnsi="Arial" w:cs="Arial"/>
          <w:bCs/>
          <w:sz w:val="28"/>
          <w:szCs w:val="28"/>
        </w:rPr>
        <w:t>“SOB A PROTEÇÃO DE DEUS”</w:t>
      </w:r>
      <w:r w:rsidR="001B251B">
        <w:rPr>
          <w:rFonts w:ascii="Arial" w:hAnsi="Arial" w:cs="Arial"/>
          <w:bCs/>
          <w:sz w:val="28"/>
          <w:szCs w:val="28"/>
        </w:rPr>
        <w:t>,</w:t>
      </w:r>
      <w:r w:rsidR="001B3C73">
        <w:rPr>
          <w:rFonts w:ascii="Arial" w:hAnsi="Arial" w:cs="Arial"/>
          <w:sz w:val="28"/>
          <w:szCs w:val="28"/>
        </w:rPr>
        <w:t xml:space="preserve"> deu por encerrados os trabalhos às </w:t>
      </w:r>
      <w:r w:rsidR="003A3336">
        <w:rPr>
          <w:rFonts w:ascii="Arial" w:hAnsi="Arial" w:cs="Arial"/>
          <w:sz w:val="28"/>
          <w:szCs w:val="28"/>
        </w:rPr>
        <w:t>15</w:t>
      </w:r>
      <w:r w:rsidR="001B3C73" w:rsidRPr="00D6471F">
        <w:rPr>
          <w:rFonts w:ascii="Arial" w:hAnsi="Arial" w:cs="Arial"/>
          <w:bCs/>
          <w:sz w:val="28"/>
          <w:szCs w:val="28"/>
        </w:rPr>
        <w:t xml:space="preserve"> horas e</w:t>
      </w:r>
      <w:r w:rsidR="001B3C73" w:rsidRPr="00D6471F">
        <w:rPr>
          <w:rFonts w:ascii="Arial" w:hAnsi="Arial" w:cs="Arial"/>
          <w:sz w:val="28"/>
          <w:szCs w:val="28"/>
        </w:rPr>
        <w:t xml:space="preserve"> </w:t>
      </w:r>
      <w:r w:rsidR="003A3336">
        <w:rPr>
          <w:rFonts w:ascii="Arial" w:hAnsi="Arial" w:cs="Arial"/>
          <w:sz w:val="28"/>
          <w:szCs w:val="28"/>
        </w:rPr>
        <w:t>34</w:t>
      </w:r>
      <w:bookmarkStart w:id="0" w:name="_GoBack"/>
      <w:bookmarkEnd w:id="0"/>
      <w:r w:rsidR="001B3C73" w:rsidRPr="00D6471F">
        <w:rPr>
          <w:rFonts w:ascii="Arial" w:hAnsi="Arial" w:cs="Arial"/>
          <w:bCs/>
          <w:sz w:val="28"/>
          <w:szCs w:val="28"/>
        </w:rPr>
        <w:t xml:space="preserve"> minutos</w:t>
      </w:r>
      <w:r w:rsidR="001B3C73" w:rsidRPr="00987CEB">
        <w:rPr>
          <w:rFonts w:ascii="Arial" w:hAnsi="Arial" w:cs="Arial"/>
          <w:bCs/>
          <w:sz w:val="28"/>
          <w:szCs w:val="28"/>
        </w:rPr>
        <w:t>.</w:t>
      </w:r>
      <w:r w:rsidR="001B3C73">
        <w:rPr>
          <w:rFonts w:ascii="Arial" w:hAnsi="Arial" w:cs="Arial"/>
          <w:sz w:val="28"/>
          <w:szCs w:val="28"/>
        </w:rPr>
        <w:t xml:space="preserve"> Esta ata foi lavrada nos termos do artigo 156 </w:t>
      </w:r>
      <w:r w:rsidR="00670752">
        <w:rPr>
          <w:rFonts w:ascii="Arial" w:hAnsi="Arial" w:cs="Arial"/>
          <w:sz w:val="28"/>
          <w:szCs w:val="28"/>
        </w:rPr>
        <w:t>do Regimen</w:t>
      </w:r>
      <w:r w:rsidR="00D6701D">
        <w:rPr>
          <w:rFonts w:ascii="Arial" w:hAnsi="Arial" w:cs="Arial"/>
          <w:sz w:val="28"/>
          <w:szCs w:val="28"/>
        </w:rPr>
        <w:t xml:space="preserve">to Interno da Câmara Municipal, anexo à </w:t>
      </w:r>
      <w:r w:rsidR="00670752">
        <w:rPr>
          <w:rFonts w:ascii="Arial" w:hAnsi="Arial" w:cs="Arial"/>
          <w:sz w:val="28"/>
          <w:szCs w:val="28"/>
        </w:rPr>
        <w:t>Resolução nº 399, de 14 de novembro de 2012</w:t>
      </w:r>
      <w:r w:rsidR="001B3C73">
        <w:rPr>
          <w:rFonts w:ascii="Arial" w:hAnsi="Arial" w:cs="Arial"/>
          <w:sz w:val="28"/>
          <w:szCs w:val="28"/>
        </w:rPr>
        <w:t xml:space="preserve">. Todo o ocorrido nesta sessão está gravado em mídia de DVD – </w:t>
      </w:r>
      <w:r w:rsidR="00987CEB">
        <w:rPr>
          <w:rFonts w:ascii="Arial" w:hAnsi="Arial" w:cs="Arial"/>
          <w:i/>
          <w:sz w:val="28"/>
          <w:szCs w:val="28"/>
        </w:rPr>
        <w:t xml:space="preserve">digital </w:t>
      </w:r>
      <w:proofErr w:type="spellStart"/>
      <w:r w:rsidR="00987CEB">
        <w:rPr>
          <w:rFonts w:ascii="Arial" w:hAnsi="Arial" w:cs="Arial"/>
          <w:i/>
          <w:sz w:val="28"/>
          <w:szCs w:val="28"/>
        </w:rPr>
        <w:t>vi</w:t>
      </w:r>
      <w:r w:rsidR="001B3C73" w:rsidRPr="001B251B">
        <w:rPr>
          <w:rFonts w:ascii="Arial" w:hAnsi="Arial" w:cs="Arial"/>
          <w:i/>
          <w:sz w:val="28"/>
          <w:szCs w:val="28"/>
        </w:rPr>
        <w:t>deo</w:t>
      </w:r>
      <w:proofErr w:type="spellEnd"/>
      <w:r w:rsidR="001B3C73" w:rsidRPr="001B251B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="001B3C73" w:rsidRPr="001B251B">
        <w:rPr>
          <w:rFonts w:ascii="Arial" w:hAnsi="Arial" w:cs="Arial"/>
          <w:i/>
          <w:sz w:val="28"/>
          <w:szCs w:val="28"/>
        </w:rPr>
        <w:t>dis</w:t>
      </w:r>
      <w:r w:rsidR="001603F3">
        <w:rPr>
          <w:rFonts w:ascii="Arial" w:hAnsi="Arial" w:cs="Arial"/>
          <w:i/>
          <w:sz w:val="28"/>
          <w:szCs w:val="28"/>
        </w:rPr>
        <w:t>c</w:t>
      </w:r>
      <w:proofErr w:type="spellEnd"/>
      <w:r w:rsidR="001B3C73">
        <w:rPr>
          <w:rFonts w:ascii="Arial" w:hAnsi="Arial" w:cs="Arial"/>
          <w:sz w:val="28"/>
          <w:szCs w:val="28"/>
        </w:rPr>
        <w:t>, devidamente catalogada, que se encontra arquivada em local apropriado. Eu, __________________________, Primeir</w:t>
      </w:r>
      <w:r w:rsidR="00D3485A">
        <w:rPr>
          <w:rFonts w:ascii="Arial" w:hAnsi="Arial" w:cs="Arial"/>
          <w:sz w:val="28"/>
          <w:szCs w:val="28"/>
        </w:rPr>
        <w:t>o</w:t>
      </w:r>
      <w:r w:rsidR="001B3C73">
        <w:rPr>
          <w:rFonts w:ascii="Arial" w:hAnsi="Arial" w:cs="Arial"/>
          <w:sz w:val="28"/>
          <w:szCs w:val="28"/>
        </w:rPr>
        <w:t xml:space="preserve"> Secretári</w:t>
      </w:r>
      <w:r w:rsidR="00D3485A">
        <w:rPr>
          <w:rFonts w:ascii="Arial" w:hAnsi="Arial" w:cs="Arial"/>
          <w:sz w:val="28"/>
          <w:szCs w:val="28"/>
        </w:rPr>
        <w:t>o</w:t>
      </w:r>
      <w:r w:rsidR="001B3C73">
        <w:rPr>
          <w:rFonts w:ascii="Arial" w:hAnsi="Arial" w:cs="Arial"/>
          <w:sz w:val="28"/>
          <w:szCs w:val="28"/>
        </w:rPr>
        <w:t xml:space="preserve">, assino a presente ata com os demais membros da </w:t>
      </w:r>
      <w:proofErr w:type="gramStart"/>
      <w:r w:rsidR="001B3C73">
        <w:rPr>
          <w:rFonts w:ascii="Arial" w:hAnsi="Arial" w:cs="Arial"/>
          <w:sz w:val="28"/>
          <w:szCs w:val="28"/>
        </w:rPr>
        <w:t>Mesa.=</w:t>
      </w:r>
      <w:proofErr w:type="gramEnd"/>
      <w:r w:rsidR="001B3C73">
        <w:rPr>
          <w:rFonts w:ascii="Arial" w:hAnsi="Arial" w:cs="Arial"/>
          <w:sz w:val="28"/>
          <w:szCs w:val="28"/>
        </w:rPr>
        <w:t>/=/=/=/=/=/=/=/=/=/=/=/=/=/=/</w:t>
      </w:r>
      <w:r w:rsidR="00800DB3">
        <w:rPr>
          <w:rFonts w:ascii="Arial" w:hAnsi="Arial" w:cs="Arial"/>
          <w:sz w:val="28"/>
          <w:szCs w:val="28"/>
        </w:rPr>
        <w:t>=</w:t>
      </w:r>
      <w:r w:rsidR="00CA5265">
        <w:rPr>
          <w:rFonts w:ascii="Arial" w:hAnsi="Arial" w:cs="Arial"/>
          <w:sz w:val="28"/>
          <w:szCs w:val="28"/>
        </w:rPr>
        <w:t>/=/=/=/=/=/=/</w:t>
      </w:r>
      <w:r w:rsidR="0048031C">
        <w:rPr>
          <w:rFonts w:ascii="Arial" w:hAnsi="Arial" w:cs="Arial"/>
          <w:sz w:val="28"/>
          <w:szCs w:val="28"/>
        </w:rPr>
        <w:t>=/=/=/=/=/=/=/=/=</w:t>
      </w:r>
      <w:r w:rsidR="009C0A32">
        <w:rPr>
          <w:rFonts w:ascii="Arial" w:hAnsi="Arial" w:cs="Arial"/>
          <w:sz w:val="28"/>
          <w:szCs w:val="28"/>
        </w:rPr>
        <w:t>/=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D3485A">
        <w:rPr>
          <w:rFonts w:ascii="Arial" w:hAnsi="Arial" w:cs="Arial"/>
          <w:sz w:val="28"/>
          <w:szCs w:val="28"/>
        </w:rPr>
        <w:t xml:space="preserve"> Secretário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</w:t>
      </w:r>
      <w:r w:rsidR="001B3C73">
        <w:rPr>
          <w:rFonts w:ascii="Arial" w:hAnsi="Arial" w:cs="Arial"/>
          <w:sz w:val="28"/>
          <w:szCs w:val="28"/>
        </w:rPr>
        <w:t xml:space="preserve"> Secretário</w:t>
      </w:r>
    </w:p>
    <w:sectPr w:rsidR="001B3C73" w:rsidSect="002B7893">
      <w:headerReference w:type="default" r:id="rId6"/>
      <w:pgSz w:w="11907" w:h="16840" w:code="9"/>
      <w:pgMar w:top="2835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139C" w:rsidRDefault="0005139C">
      <w:r>
        <w:separator/>
      </w:r>
    </w:p>
  </w:endnote>
  <w:endnote w:type="continuationSeparator" w:id="0">
    <w:p w:rsidR="0005139C" w:rsidRDefault="00051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139C" w:rsidRDefault="0005139C">
      <w:r>
        <w:separator/>
      </w:r>
    </w:p>
  </w:footnote>
  <w:footnote w:type="continuationSeparator" w:id="0">
    <w:p w:rsidR="0005139C" w:rsidRDefault="000513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CE4" w:rsidRDefault="00110CE4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3A3336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110CE4" w:rsidRDefault="0062015B" w:rsidP="00D81822">
    <w:pPr>
      <w:pStyle w:val="Cabealho"/>
      <w:tabs>
        <w:tab w:val="left" w:pos="7655"/>
      </w:tabs>
      <w:jc w:val="center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75pt;height:69.75pt">
          <v:imagedata r:id="rId1" o:title="Brasao"/>
        </v:shape>
      </w:pic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 xml:space="preserve">Ata da </w:t>
    </w:r>
    <w:r w:rsidR="00AF13BE">
      <w:rPr>
        <w:rFonts w:ascii="Arial" w:hAnsi="Arial" w:cs="Arial"/>
        <w:sz w:val="30"/>
        <w:szCs w:val="30"/>
        <w:u w:val="single"/>
      </w:rPr>
      <w:t>151</w:t>
    </w:r>
    <w:r>
      <w:rPr>
        <w:rFonts w:ascii="Arial" w:hAnsi="Arial" w:cs="Arial"/>
        <w:sz w:val="30"/>
        <w:szCs w:val="30"/>
        <w:u w:val="single"/>
      </w:rPr>
      <w:t>ª Sessão Ordinária da 1</w:t>
    </w:r>
    <w:r w:rsidR="00784353">
      <w:rPr>
        <w:rFonts w:ascii="Arial" w:hAnsi="Arial" w:cs="Arial"/>
        <w:sz w:val="30"/>
        <w:szCs w:val="30"/>
        <w:u w:val="single"/>
      </w:rPr>
      <w:t>7</w:t>
    </w:r>
    <w:r>
      <w:rPr>
        <w:rFonts w:ascii="Arial" w:hAnsi="Arial" w:cs="Arial"/>
        <w:sz w:val="30"/>
        <w:szCs w:val="30"/>
        <w:u w:val="single"/>
      </w:rPr>
      <w:t xml:space="preserve">ª </w:t>
    </w:r>
    <w:r w:rsidR="00784353">
      <w:rPr>
        <w:rFonts w:ascii="Arial" w:hAnsi="Arial" w:cs="Arial"/>
        <w:sz w:val="30"/>
        <w:szCs w:val="30"/>
        <w:u w:val="single"/>
      </w:rPr>
      <w:t>L</w:t>
    </w:r>
    <w:r>
      <w:rPr>
        <w:rFonts w:ascii="Arial" w:hAnsi="Arial" w:cs="Arial"/>
        <w:sz w:val="30"/>
        <w:szCs w:val="30"/>
        <w:u w:val="single"/>
      </w:rPr>
      <w:t xml:space="preserve">egislatura da Câmara Municipal de Araraquara, realizada em </w:t>
    </w:r>
    <w:r w:rsidR="00AF13BE">
      <w:rPr>
        <w:rFonts w:ascii="Arial" w:hAnsi="Arial" w:cs="Arial"/>
        <w:sz w:val="30"/>
        <w:szCs w:val="30"/>
        <w:u w:val="single"/>
      </w:rPr>
      <w:t>28</w:t>
    </w:r>
    <w:r>
      <w:rPr>
        <w:rFonts w:ascii="Arial" w:hAnsi="Arial" w:cs="Arial"/>
        <w:sz w:val="30"/>
        <w:szCs w:val="30"/>
        <w:u w:val="single"/>
      </w:rPr>
      <w:t xml:space="preserve"> de </w:t>
    </w:r>
    <w:r w:rsidR="00AF13BE">
      <w:rPr>
        <w:rFonts w:ascii="Arial" w:hAnsi="Arial" w:cs="Arial"/>
        <w:sz w:val="30"/>
        <w:szCs w:val="30"/>
        <w:u w:val="single"/>
      </w:rPr>
      <w:t>abril</w:t>
    </w:r>
    <w:r>
      <w:rPr>
        <w:rFonts w:ascii="Arial" w:hAnsi="Arial" w:cs="Arial"/>
        <w:sz w:val="30"/>
        <w:szCs w:val="30"/>
        <w:u w:val="single"/>
      </w:rPr>
      <w:t xml:space="preserve"> de 20</w:t>
    </w:r>
    <w:r w:rsidR="007A16BA">
      <w:rPr>
        <w:rFonts w:ascii="Arial" w:hAnsi="Arial" w:cs="Arial"/>
        <w:sz w:val="30"/>
        <w:szCs w:val="30"/>
        <w:u w:val="single"/>
      </w:rPr>
      <w:t>20</w:t>
    </w:r>
    <w:r>
      <w:rPr>
        <w:rFonts w:ascii="Arial" w:hAnsi="Arial" w:cs="Arial"/>
        <w:sz w:val="30"/>
        <w:szCs w:val="30"/>
        <w:u w:val="single"/>
      </w:rPr>
      <w:t xml:space="preserve">, em sua sede, situada nesta cidade de Araraquara, no Palacete Vereador Carlos Alberto </w:t>
    </w:r>
    <w:proofErr w:type="spellStart"/>
    <w:r>
      <w:rPr>
        <w:rFonts w:ascii="Arial" w:hAnsi="Arial" w:cs="Arial"/>
        <w:sz w:val="30"/>
        <w:szCs w:val="30"/>
        <w:u w:val="single"/>
      </w:rPr>
      <w:t>Manço</w:t>
    </w:r>
    <w:proofErr w:type="spellEnd"/>
    <w:r>
      <w:rPr>
        <w:rFonts w:ascii="Arial" w:hAnsi="Arial" w:cs="Arial"/>
        <w:sz w:val="30"/>
        <w:szCs w:val="30"/>
        <w:u w:val="single"/>
      </w:rPr>
      <w:t>, na Rua São Bento</w:t>
    </w:r>
    <w:r w:rsidR="00784353">
      <w:rPr>
        <w:rFonts w:ascii="Arial" w:hAnsi="Arial" w:cs="Arial"/>
        <w:sz w:val="30"/>
        <w:szCs w:val="30"/>
        <w:u w:val="single"/>
      </w:rPr>
      <w:t>,</w:t>
    </w:r>
    <w:r w:rsidR="003E05A4">
      <w:rPr>
        <w:rFonts w:ascii="Arial" w:hAnsi="Arial" w:cs="Arial"/>
        <w:sz w:val="30"/>
        <w:szCs w:val="30"/>
        <w:u w:val="single"/>
      </w:rPr>
      <w:t xml:space="preserve"> nº 887</w: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792B"/>
    <w:rsid w:val="00005421"/>
    <w:rsid w:val="00007115"/>
    <w:rsid w:val="00031A79"/>
    <w:rsid w:val="0005139C"/>
    <w:rsid w:val="00064887"/>
    <w:rsid w:val="00065FC6"/>
    <w:rsid w:val="000841EB"/>
    <w:rsid w:val="00094C41"/>
    <w:rsid w:val="000C017C"/>
    <w:rsid w:val="000C138B"/>
    <w:rsid w:val="000D29A8"/>
    <w:rsid w:val="000D6A70"/>
    <w:rsid w:val="000E1D74"/>
    <w:rsid w:val="000E4BFC"/>
    <w:rsid w:val="000F1676"/>
    <w:rsid w:val="001109DE"/>
    <w:rsid w:val="00110CE4"/>
    <w:rsid w:val="00137274"/>
    <w:rsid w:val="00141C67"/>
    <w:rsid w:val="0014320A"/>
    <w:rsid w:val="001603F3"/>
    <w:rsid w:val="00164609"/>
    <w:rsid w:val="00164CAA"/>
    <w:rsid w:val="001718EE"/>
    <w:rsid w:val="0018028F"/>
    <w:rsid w:val="00191415"/>
    <w:rsid w:val="00195D79"/>
    <w:rsid w:val="001B251B"/>
    <w:rsid w:val="001B3C73"/>
    <w:rsid w:val="001D45B7"/>
    <w:rsid w:val="001E38D3"/>
    <w:rsid w:val="001E471D"/>
    <w:rsid w:val="00202C10"/>
    <w:rsid w:val="00220F2B"/>
    <w:rsid w:val="002217E9"/>
    <w:rsid w:val="00246323"/>
    <w:rsid w:val="00260DD5"/>
    <w:rsid w:val="0028341B"/>
    <w:rsid w:val="002B7893"/>
    <w:rsid w:val="002C0ABC"/>
    <w:rsid w:val="002E3516"/>
    <w:rsid w:val="002F170F"/>
    <w:rsid w:val="00354984"/>
    <w:rsid w:val="00380BB5"/>
    <w:rsid w:val="00386A95"/>
    <w:rsid w:val="00387F1A"/>
    <w:rsid w:val="00393159"/>
    <w:rsid w:val="00397926"/>
    <w:rsid w:val="003A3336"/>
    <w:rsid w:val="003C1AC8"/>
    <w:rsid w:val="003E05A4"/>
    <w:rsid w:val="003E087F"/>
    <w:rsid w:val="003F0837"/>
    <w:rsid w:val="003F09E8"/>
    <w:rsid w:val="003F61BA"/>
    <w:rsid w:val="00403682"/>
    <w:rsid w:val="00412F90"/>
    <w:rsid w:val="00413CFF"/>
    <w:rsid w:val="0042115A"/>
    <w:rsid w:val="004277B6"/>
    <w:rsid w:val="0044268C"/>
    <w:rsid w:val="00473F7A"/>
    <w:rsid w:val="00477C34"/>
    <w:rsid w:val="00477DDE"/>
    <w:rsid w:val="0048031C"/>
    <w:rsid w:val="00487799"/>
    <w:rsid w:val="0049523B"/>
    <w:rsid w:val="004A1D96"/>
    <w:rsid w:val="004A65B5"/>
    <w:rsid w:val="004A74AC"/>
    <w:rsid w:val="004D1277"/>
    <w:rsid w:val="004E1BF3"/>
    <w:rsid w:val="004E4DA7"/>
    <w:rsid w:val="004E4F30"/>
    <w:rsid w:val="004F1B5D"/>
    <w:rsid w:val="00511FFD"/>
    <w:rsid w:val="00540653"/>
    <w:rsid w:val="00555654"/>
    <w:rsid w:val="00564DAA"/>
    <w:rsid w:val="0057160F"/>
    <w:rsid w:val="005B6D06"/>
    <w:rsid w:val="005C0932"/>
    <w:rsid w:val="005C1A8B"/>
    <w:rsid w:val="005D63BA"/>
    <w:rsid w:val="005E64C9"/>
    <w:rsid w:val="005E754C"/>
    <w:rsid w:val="005F62DD"/>
    <w:rsid w:val="0062015B"/>
    <w:rsid w:val="0062131E"/>
    <w:rsid w:val="00626F34"/>
    <w:rsid w:val="00630AC4"/>
    <w:rsid w:val="00637B8A"/>
    <w:rsid w:val="00667CB7"/>
    <w:rsid w:val="00670752"/>
    <w:rsid w:val="006848F2"/>
    <w:rsid w:val="006A5477"/>
    <w:rsid w:val="006B4B24"/>
    <w:rsid w:val="006E1D2A"/>
    <w:rsid w:val="006F7FE3"/>
    <w:rsid w:val="00706D1B"/>
    <w:rsid w:val="007240C9"/>
    <w:rsid w:val="00770123"/>
    <w:rsid w:val="0077636A"/>
    <w:rsid w:val="00784353"/>
    <w:rsid w:val="0079304A"/>
    <w:rsid w:val="007A16BA"/>
    <w:rsid w:val="007B5BEA"/>
    <w:rsid w:val="007C54D5"/>
    <w:rsid w:val="007D0C6D"/>
    <w:rsid w:val="007D0FF6"/>
    <w:rsid w:val="007E01B7"/>
    <w:rsid w:val="007E7905"/>
    <w:rsid w:val="007F0F3B"/>
    <w:rsid w:val="007F7EB4"/>
    <w:rsid w:val="00800DB3"/>
    <w:rsid w:val="008057D2"/>
    <w:rsid w:val="0081603D"/>
    <w:rsid w:val="00824075"/>
    <w:rsid w:val="0083715C"/>
    <w:rsid w:val="008604D2"/>
    <w:rsid w:val="008706BA"/>
    <w:rsid w:val="008824AF"/>
    <w:rsid w:val="00884142"/>
    <w:rsid w:val="0088792B"/>
    <w:rsid w:val="00895B93"/>
    <w:rsid w:val="008A11A8"/>
    <w:rsid w:val="008A6325"/>
    <w:rsid w:val="008B150B"/>
    <w:rsid w:val="008E1073"/>
    <w:rsid w:val="008E2C3A"/>
    <w:rsid w:val="008E4C4E"/>
    <w:rsid w:val="0091192E"/>
    <w:rsid w:val="00914CAE"/>
    <w:rsid w:val="009150B2"/>
    <w:rsid w:val="00970147"/>
    <w:rsid w:val="009824E9"/>
    <w:rsid w:val="00982F7A"/>
    <w:rsid w:val="009856D7"/>
    <w:rsid w:val="00987CEB"/>
    <w:rsid w:val="0099449C"/>
    <w:rsid w:val="009B73B8"/>
    <w:rsid w:val="009C0A32"/>
    <w:rsid w:val="009D1C50"/>
    <w:rsid w:val="009E0DA0"/>
    <w:rsid w:val="009E2CFF"/>
    <w:rsid w:val="009F43D5"/>
    <w:rsid w:val="00A06998"/>
    <w:rsid w:val="00A21C1E"/>
    <w:rsid w:val="00A41B97"/>
    <w:rsid w:val="00A62D2D"/>
    <w:rsid w:val="00A807AB"/>
    <w:rsid w:val="00A80FC6"/>
    <w:rsid w:val="00A83DE9"/>
    <w:rsid w:val="00A859BA"/>
    <w:rsid w:val="00AA5C6E"/>
    <w:rsid w:val="00AB5C9A"/>
    <w:rsid w:val="00AC5A93"/>
    <w:rsid w:val="00AE02EA"/>
    <w:rsid w:val="00AF13BE"/>
    <w:rsid w:val="00AF3966"/>
    <w:rsid w:val="00AF437B"/>
    <w:rsid w:val="00B00262"/>
    <w:rsid w:val="00B52C1B"/>
    <w:rsid w:val="00BA6E7D"/>
    <w:rsid w:val="00BC0D06"/>
    <w:rsid w:val="00BE69D3"/>
    <w:rsid w:val="00BF1087"/>
    <w:rsid w:val="00C078AB"/>
    <w:rsid w:val="00C30744"/>
    <w:rsid w:val="00C40B2F"/>
    <w:rsid w:val="00C5043B"/>
    <w:rsid w:val="00C7168B"/>
    <w:rsid w:val="00CA5265"/>
    <w:rsid w:val="00CA540E"/>
    <w:rsid w:val="00CD2035"/>
    <w:rsid w:val="00CF3E9E"/>
    <w:rsid w:val="00CF4DB8"/>
    <w:rsid w:val="00D21E96"/>
    <w:rsid w:val="00D3485A"/>
    <w:rsid w:val="00D37931"/>
    <w:rsid w:val="00D5022C"/>
    <w:rsid w:val="00D52AD5"/>
    <w:rsid w:val="00D6471F"/>
    <w:rsid w:val="00D6644A"/>
    <w:rsid w:val="00D6701D"/>
    <w:rsid w:val="00D81822"/>
    <w:rsid w:val="00D82356"/>
    <w:rsid w:val="00D84E78"/>
    <w:rsid w:val="00D851F8"/>
    <w:rsid w:val="00D86E02"/>
    <w:rsid w:val="00D979CB"/>
    <w:rsid w:val="00DA313A"/>
    <w:rsid w:val="00DA59F9"/>
    <w:rsid w:val="00DC011D"/>
    <w:rsid w:val="00DD3AB5"/>
    <w:rsid w:val="00DE568F"/>
    <w:rsid w:val="00E25ADF"/>
    <w:rsid w:val="00E32F85"/>
    <w:rsid w:val="00E52C95"/>
    <w:rsid w:val="00E62B54"/>
    <w:rsid w:val="00E640A2"/>
    <w:rsid w:val="00EA1E96"/>
    <w:rsid w:val="00EC3593"/>
    <w:rsid w:val="00F0232F"/>
    <w:rsid w:val="00F1329D"/>
    <w:rsid w:val="00F236EB"/>
    <w:rsid w:val="00F23D3C"/>
    <w:rsid w:val="00F37187"/>
    <w:rsid w:val="00F54109"/>
    <w:rsid w:val="00F75DAC"/>
    <w:rsid w:val="00F844F9"/>
    <w:rsid w:val="00FA2873"/>
    <w:rsid w:val="00FC2FB4"/>
    <w:rsid w:val="00FC4A0A"/>
    <w:rsid w:val="00FD511E"/>
    <w:rsid w:val="00FF0C77"/>
    <w:rsid w:val="00FF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22C9A0E-4FC3-4AA9-814D-B7876CD1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widowControl w:val="0"/>
      <w:tabs>
        <w:tab w:val="left" w:pos="567"/>
      </w:tabs>
      <w:ind w:left="567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8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708</Words>
  <Characters>3829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4528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398</cp:revision>
  <cp:lastPrinted>2001-01-03T19:13:00Z</cp:lastPrinted>
  <dcterms:created xsi:type="dcterms:W3CDTF">2017-12-11T17:51:00Z</dcterms:created>
  <dcterms:modified xsi:type="dcterms:W3CDTF">2020-05-04T16:58:00Z</dcterms:modified>
</cp:coreProperties>
</file>