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86780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R$ 100.000,00 (cem mil reais), à entidade Centro Educacional e Assistencial Oficina das Meninas, para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8F10D8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bookmarkEnd w:id="0"/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6848DA" w:rsidP="006848D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5D" w:rsidRDefault="00AE455D" w:rsidP="00126850">
      <w:pPr>
        <w:spacing w:line="240" w:lineRule="auto"/>
      </w:pPr>
      <w:r>
        <w:separator/>
      </w:r>
    </w:p>
  </w:endnote>
  <w:endnote w:type="continuationSeparator" w:id="0">
    <w:p w:rsidR="00AE455D" w:rsidRDefault="00AE455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10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10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5D" w:rsidRDefault="00AE455D" w:rsidP="00126850">
      <w:pPr>
        <w:spacing w:line="240" w:lineRule="auto"/>
      </w:pPr>
      <w:r>
        <w:separator/>
      </w:r>
    </w:p>
  </w:footnote>
  <w:footnote w:type="continuationSeparator" w:id="0">
    <w:p w:rsidR="00AE455D" w:rsidRDefault="00AE455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10D8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455D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60E5-CF6C-4CCA-A10D-D799D16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2020-03-06T11:35:00Z</dcterms:modified>
</cp:coreProperties>
</file>