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60" w:type="dxa"/>
        <w:tblInd w:w="675" w:type="dxa"/>
        <w:tblLayout w:type="fixed"/>
        <w:tblLook w:val="01E0" w:firstRow="1" w:lastRow="1" w:firstColumn="1" w:lastColumn="1" w:noHBand="0" w:noVBand="0"/>
      </w:tblPr>
      <w:tblGrid>
        <w:gridCol w:w="2552"/>
        <w:gridCol w:w="4111"/>
        <w:gridCol w:w="1797"/>
      </w:tblGrid>
      <w:tr w:rsidR="00A939CC" w:rsidRPr="00A939CC" w:rsidTr="00A95ADE">
        <w:tc>
          <w:tcPr>
            <w:tcW w:w="2552" w:type="dxa"/>
            <w:shd w:val="clear" w:color="auto" w:fill="auto"/>
          </w:tcPr>
          <w:p w:rsidR="00A939CC" w:rsidRPr="00A939CC" w:rsidRDefault="00A939CC" w:rsidP="00A939CC">
            <w:pPr>
              <w:autoSpaceDE w:val="0"/>
              <w:autoSpaceDN w:val="0"/>
              <w:spacing w:line="240" w:lineRule="auto"/>
              <w:jc w:val="center"/>
              <w:rPr>
                <w:rFonts w:eastAsia="Times New Roman" w:cs="Times New Roman"/>
                <w:sz w:val="32"/>
                <w:szCs w:val="32"/>
                <w:u w:val="words"/>
                <w:lang w:eastAsia="pt-BR"/>
              </w:rPr>
            </w:pPr>
            <w:r w:rsidRPr="00A939CC">
              <w:rPr>
                <w:rFonts w:eastAsia="Times New Roman" w:cs="Times New Roman"/>
                <w:b/>
                <w:bCs/>
                <w:sz w:val="32"/>
                <w:szCs w:val="32"/>
                <w:lang w:eastAsia="pt-BR"/>
              </w:rPr>
              <w:t>PARECER Nº</w:t>
            </w:r>
          </w:p>
        </w:tc>
        <w:tc>
          <w:tcPr>
            <w:tcW w:w="4111" w:type="dxa"/>
            <w:shd w:val="clear" w:color="auto" w:fill="auto"/>
          </w:tcPr>
          <w:p w:rsidR="00A939CC" w:rsidRPr="00A939CC" w:rsidRDefault="00A939CC" w:rsidP="00A939CC">
            <w:pPr>
              <w:autoSpaceDE w:val="0"/>
              <w:autoSpaceDN w:val="0"/>
              <w:spacing w:line="240" w:lineRule="auto"/>
              <w:jc w:val="center"/>
              <w:rPr>
                <w:rFonts w:eastAsia="Times New Roman" w:cs="Times New Roman"/>
                <w:sz w:val="32"/>
                <w:szCs w:val="32"/>
                <w:u w:val="words"/>
                <w:lang w:eastAsia="pt-BR"/>
              </w:rPr>
            </w:pPr>
          </w:p>
        </w:tc>
        <w:tc>
          <w:tcPr>
            <w:tcW w:w="1797" w:type="dxa"/>
            <w:shd w:val="clear" w:color="auto" w:fill="auto"/>
          </w:tcPr>
          <w:p w:rsidR="00A939CC" w:rsidRPr="00A939CC" w:rsidRDefault="009E2B43" w:rsidP="00A939CC">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A939CC" w:rsidRPr="00A939CC" w:rsidRDefault="00A939CC" w:rsidP="00A939CC">
      <w:pPr>
        <w:autoSpaceDE w:val="0"/>
        <w:autoSpaceDN w:val="0"/>
        <w:spacing w:line="240" w:lineRule="auto"/>
        <w:jc w:val="both"/>
        <w:rPr>
          <w:rFonts w:ascii="Arial" w:eastAsia="Times New Roman" w:hAnsi="Arial" w:cs="Arial"/>
          <w:b/>
          <w:bCs/>
          <w:szCs w:val="24"/>
          <w:lang w:eastAsia="pt-BR"/>
        </w:rPr>
      </w:pPr>
    </w:p>
    <w:p w:rsidR="00A939CC" w:rsidRPr="00A939CC" w:rsidRDefault="00A939CC" w:rsidP="00A939CC">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82/2020</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keepNext/>
        <w:autoSpaceDE w:val="0"/>
        <w:autoSpaceDN w:val="0"/>
        <w:spacing w:line="240" w:lineRule="auto"/>
        <w:jc w:val="both"/>
        <w:outlineLvl w:val="0"/>
        <w:rPr>
          <w:rFonts w:ascii="Arial" w:eastAsia="Times New Roman" w:hAnsi="Arial" w:cs="Arial"/>
          <w:bCs/>
          <w:szCs w:val="24"/>
          <w:lang w:eastAsia="pt-BR"/>
        </w:rPr>
      </w:pPr>
      <w:r w:rsidRPr="00A939CC">
        <w:rPr>
          <w:rFonts w:ascii="Arial" w:eastAsia="Times New Roman" w:hAnsi="Arial" w:cs="Arial"/>
          <w:bCs/>
          <w:szCs w:val="24"/>
          <w:lang w:eastAsia="pt-BR"/>
        </w:rPr>
        <w:t xml:space="preserve">Processo nº </w:t>
      </w:r>
      <w:r>
        <w:rPr>
          <w:rFonts w:ascii="Arial" w:eastAsia="Times New Roman" w:hAnsi="Arial" w:cs="Arial"/>
          <w:bCs/>
          <w:szCs w:val="24"/>
          <w:lang w:eastAsia="pt-BR"/>
        </w:rPr>
        <w:t>106/2020</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r w:rsidRPr="00A939CC">
        <w:rPr>
          <w:rFonts w:ascii="Arial" w:eastAsia="Times New Roman" w:hAnsi="Arial" w:cs="Arial"/>
          <w:bCs/>
          <w:szCs w:val="24"/>
          <w:lang w:eastAsia="pt-BR"/>
        </w:rPr>
        <w:t xml:space="preserve">Assunto: </w:t>
      </w:r>
      <w:r>
        <w:rPr>
          <w:rFonts w:ascii="Arial" w:eastAsia="Times New Roman" w:hAnsi="Arial" w:cs="Arial"/>
          <w:szCs w:val="24"/>
          <w:lang w:eastAsia="pt-BR"/>
        </w:rPr>
        <w:t>Autoriza a alienação, mediante doação onerosa, do imóvel da Matrícula nº 84.185, do 1º Cartório de Registro de Imóveis da comarca de Araraquara, localizado no Jardim Padre Anchieta, com área de 2.299,62 metros quadrados, para a sociedade empresária limitada Construtora Habcon LTDA, inscrita no CNPJ sob o nº 12.789.102/0001-17, e dá outras providências.</w:t>
      </w:r>
    </w:p>
    <w:p w:rsidR="00A939CC" w:rsidRPr="00A939CC" w:rsidRDefault="00A939CC" w:rsidP="00A939CC">
      <w:pPr>
        <w:autoSpaceDE w:val="0"/>
        <w:autoSpaceDN w:val="0"/>
        <w:spacing w:line="240" w:lineRule="auto"/>
        <w:jc w:val="both"/>
        <w:rPr>
          <w:rFonts w:ascii="Arial" w:eastAsia="Times New Roman" w:hAnsi="Arial" w:cs="Arial"/>
          <w:b/>
          <w:bCs/>
          <w:szCs w:val="24"/>
          <w:lang w:eastAsia="pt-BR"/>
        </w:rPr>
      </w:pPr>
    </w:p>
    <w:p w:rsidR="00865A38" w:rsidRDefault="00865A38"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865A38" w:rsidRDefault="00865A38"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Propositura formalmente em ordem, atendendo às normas regimentais vigentes.</w:t>
      </w:r>
    </w:p>
    <w:p w:rsidR="00865A38" w:rsidRDefault="00865A38"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t xml:space="preserve">Cabe à Câmara, com a sanção do Prefeito, legislar sobre a </w:t>
      </w:r>
      <w:r w:rsidR="00865A38">
        <w:rPr>
          <w:rFonts w:ascii="Arial" w:eastAsia="Times New Roman" w:hAnsi="Arial" w:cs="Arial"/>
          <w:szCs w:val="24"/>
          <w:lang w:eastAsia="pt-BR"/>
        </w:rPr>
        <w:t xml:space="preserve">alienação, </w:t>
      </w:r>
      <w:bookmarkStart w:id="0" w:name="_GoBack"/>
      <w:bookmarkEnd w:id="0"/>
      <w:r w:rsidRPr="00A939CC">
        <w:rPr>
          <w:rFonts w:ascii="Arial" w:eastAsia="Times New Roman" w:hAnsi="Arial" w:cs="Arial"/>
          <w:bCs/>
          <w:szCs w:val="24"/>
          <w:lang w:eastAsia="pt-BR"/>
        </w:rPr>
        <w:t>permissão e concessão de uso de bens imóveis bem como sua afetação e desafetação</w:t>
      </w:r>
      <w:r w:rsidRPr="00A939CC">
        <w:rPr>
          <w:rFonts w:ascii="Arial" w:eastAsia="Times New Roman" w:hAnsi="Arial" w:cs="Arial"/>
          <w:szCs w:val="24"/>
          <w:lang w:eastAsia="pt-BR"/>
        </w:rPr>
        <w:t xml:space="preserve"> (artigo 21, inciso VIII, da Lei Orgânica do Município).</w:t>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t>Sua elaboração atendeu às normas regimentais vigentes.</w:t>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005642AB">
        <w:rPr>
          <w:rFonts w:ascii="Arial" w:eastAsia="Times New Roman" w:hAnsi="Arial" w:cs="Arial"/>
          <w:szCs w:val="24"/>
          <w:lang w:eastAsia="pt-BR"/>
        </w:rPr>
        <w:tab/>
        <w:t>À</w:t>
      </w:r>
      <w:r w:rsidRPr="00A939CC">
        <w:rPr>
          <w:rFonts w:ascii="Arial" w:eastAsia="Times New Roman" w:hAnsi="Arial" w:cs="Arial"/>
          <w:szCs w:val="24"/>
          <w:lang w:eastAsia="pt-BR"/>
        </w:rPr>
        <w:t xml:space="preserve"> Comissão de Tributação, Finanças e Orçamento </w:t>
      </w:r>
      <w:r w:rsidR="005642AB">
        <w:rPr>
          <w:rFonts w:ascii="Arial" w:eastAsia="Times New Roman" w:hAnsi="Arial" w:cs="Arial"/>
          <w:szCs w:val="24"/>
          <w:lang w:eastAsia="pt-BR"/>
        </w:rPr>
        <w:t>para manifestação.</w:t>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 xml:space="preserve"> </w:t>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t>Pela legalidade.</w:t>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t>Quanto ao mérito, o plenário decidirá.</w:t>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t>É o parecer.</w:t>
      </w:r>
    </w:p>
    <w:p w:rsidR="00A939CC" w:rsidRPr="00A939CC" w:rsidRDefault="00A939CC" w:rsidP="00A939CC">
      <w:pPr>
        <w:autoSpaceDE w:val="0"/>
        <w:autoSpaceDN w:val="0"/>
        <w:spacing w:line="240" w:lineRule="auto"/>
        <w:rPr>
          <w:rFonts w:ascii="Arial" w:eastAsia="Times New Roman" w:hAnsi="Arial" w:cs="Arial"/>
          <w:b/>
          <w:bCs/>
          <w:szCs w:val="24"/>
          <w:lang w:eastAsia="pt-BR"/>
        </w:rPr>
      </w:pPr>
    </w:p>
    <w:p w:rsidR="00A939CC" w:rsidRPr="00A939CC" w:rsidRDefault="00A939CC" w:rsidP="00C46BE2">
      <w:pPr>
        <w:autoSpaceDE w:val="0"/>
        <w:autoSpaceDN w:val="0"/>
        <w:spacing w:line="240" w:lineRule="auto"/>
        <w:ind w:left="708" w:firstLine="708"/>
        <w:rPr>
          <w:rFonts w:ascii="Arial" w:eastAsia="Times New Roman" w:hAnsi="Arial" w:cs="Arial"/>
          <w:bCs/>
          <w:szCs w:val="24"/>
          <w:lang w:eastAsia="pt-BR"/>
        </w:rPr>
      </w:pPr>
      <w:r w:rsidRPr="00A939CC">
        <w:rPr>
          <w:rFonts w:ascii="Arial" w:eastAsia="Times New Roman" w:hAnsi="Arial" w:cs="Arial"/>
          <w:bCs/>
          <w:szCs w:val="24"/>
          <w:lang w:eastAsia="pt-BR"/>
        </w:rPr>
        <w:t>Sala de reuniões das comissões, ______________________</w:t>
      </w: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r w:rsidRPr="00A939CC">
        <w:rPr>
          <w:rFonts w:ascii="Arial" w:eastAsia="Times New Roman" w:hAnsi="Arial" w:cs="Arial"/>
          <w:bCs/>
          <w:szCs w:val="24"/>
          <w:lang w:eastAsia="pt-BR"/>
        </w:rPr>
        <w:t>_____________________________</w:t>
      </w:r>
    </w:p>
    <w:p w:rsidR="00A939CC" w:rsidRPr="00A939CC" w:rsidRDefault="00A939CC" w:rsidP="00A939CC">
      <w:pPr>
        <w:autoSpaceDE w:val="0"/>
        <w:autoSpaceDN w:val="0"/>
        <w:spacing w:line="240" w:lineRule="auto"/>
        <w:jc w:val="center"/>
        <w:rPr>
          <w:rFonts w:ascii="Arial" w:eastAsia="Times New Roman" w:hAnsi="Arial" w:cs="Arial"/>
          <w:b/>
          <w:bCs/>
          <w:szCs w:val="24"/>
          <w:lang w:eastAsia="pt-BR"/>
        </w:rPr>
      </w:pPr>
      <w:r w:rsidRPr="00A939CC">
        <w:rPr>
          <w:rFonts w:ascii="Arial" w:eastAsia="Times New Roman" w:hAnsi="Arial" w:cs="Arial"/>
          <w:b/>
          <w:bCs/>
          <w:szCs w:val="24"/>
          <w:lang w:eastAsia="pt-BR"/>
        </w:rPr>
        <w:t>Paulo Landim</w:t>
      </w: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r w:rsidRPr="00A939CC">
        <w:rPr>
          <w:rFonts w:ascii="Arial" w:eastAsia="Times New Roman" w:hAnsi="Arial" w:cs="Arial"/>
          <w:b/>
          <w:bCs/>
          <w:szCs w:val="24"/>
          <w:lang w:eastAsia="pt-BR"/>
        </w:rPr>
        <w:t>Presidente da CJLR</w:t>
      </w: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r w:rsidRPr="00A939CC">
        <w:rPr>
          <w:rFonts w:ascii="Arial" w:eastAsia="Times New Roman" w:hAnsi="Arial" w:cs="Arial"/>
          <w:bCs/>
          <w:szCs w:val="24"/>
          <w:lang w:eastAsia="pt-BR"/>
        </w:rPr>
        <w:t>____________________________              ____________________________</w:t>
      </w:r>
    </w:p>
    <w:p w:rsidR="00A939CC" w:rsidRPr="00A939CC" w:rsidRDefault="00C46BE2" w:rsidP="00A939CC">
      <w:pPr>
        <w:autoSpaceDE w:val="0"/>
        <w:autoSpaceDN w:val="0"/>
        <w:spacing w:line="240" w:lineRule="auto"/>
        <w:jc w:val="both"/>
        <w:rPr>
          <w:rFonts w:ascii="Arial" w:eastAsia="Times New Roman" w:hAnsi="Arial" w:cs="Arial"/>
          <w:b/>
          <w:bCs/>
          <w:szCs w:val="24"/>
          <w:lang w:eastAsia="pt-BR"/>
        </w:rPr>
      </w:pPr>
      <w:r>
        <w:rPr>
          <w:rFonts w:ascii="Arial" w:eastAsia="Times New Roman" w:hAnsi="Arial" w:cs="Arial"/>
          <w:b/>
          <w:bCs/>
          <w:szCs w:val="24"/>
          <w:lang w:eastAsia="pt-BR"/>
        </w:rPr>
        <w:t xml:space="preserve">            José Carlos Porsani</w:t>
      </w:r>
      <w:r w:rsidR="00A939CC" w:rsidRPr="00A939CC">
        <w:rPr>
          <w:rFonts w:ascii="Arial" w:eastAsia="Times New Roman" w:hAnsi="Arial" w:cs="Arial"/>
          <w:b/>
          <w:bCs/>
          <w:szCs w:val="24"/>
          <w:lang w:eastAsia="pt-BR"/>
        </w:rPr>
        <w:t xml:space="preserve"> </w:t>
      </w:r>
      <w:r w:rsidR="00A939CC" w:rsidRPr="00A939CC">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Lucas Grecco</w:t>
      </w:r>
    </w:p>
    <w:p w:rsidR="00A939CC" w:rsidRPr="00A939CC" w:rsidRDefault="00A939CC" w:rsidP="00A939CC">
      <w:pPr>
        <w:autoSpaceDE w:val="0"/>
        <w:autoSpaceDN w:val="0"/>
        <w:spacing w:line="240" w:lineRule="auto"/>
        <w:jc w:val="center"/>
        <w:rPr>
          <w:rFonts w:ascii="Arial" w:eastAsia="Times New Roman" w:hAnsi="Arial" w:cs="Arial"/>
          <w:b/>
          <w:bCs/>
          <w:szCs w:val="24"/>
          <w:lang w:eastAsia="pt-BR"/>
        </w:rPr>
      </w:pPr>
    </w:p>
    <w:p w:rsidR="009C5FA0" w:rsidRPr="00A939CC" w:rsidRDefault="009C5FA0" w:rsidP="00A939CC">
      <w:pPr>
        <w:rPr>
          <w:rStyle w:val="Estilo1"/>
          <w:rFonts w:ascii="Times New Roman" w:hAnsi="Times New Roman"/>
          <w:b w:val="0"/>
          <w:szCs w:val="22"/>
        </w:rPr>
      </w:pPr>
    </w:p>
    <w:sectPr w:rsidR="009C5FA0" w:rsidRPr="00A939CC"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CDA" w:rsidRDefault="00694CDA" w:rsidP="00126850">
      <w:pPr>
        <w:spacing w:line="240" w:lineRule="auto"/>
      </w:pPr>
      <w:r>
        <w:separator/>
      </w:r>
    </w:p>
  </w:endnote>
  <w:endnote w:type="continuationSeparator" w:id="0">
    <w:p w:rsidR="00694CDA" w:rsidRDefault="00694CDA"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A939CC" w:rsidRDefault="00A939CC" w:rsidP="00A939CC">
            <w:pPr>
              <w:pStyle w:val="Cabealho"/>
              <w:jc w:val="center"/>
              <w:rPr>
                <w:rFonts w:asciiTheme="majorHAnsi" w:hAnsiTheme="majorHAnsi"/>
                <w:b/>
                <w:szCs w:val="24"/>
              </w:rPr>
            </w:pPr>
            <w:r w:rsidRPr="00A939CC">
              <w:rPr>
                <w:rFonts w:asciiTheme="majorHAnsi" w:hAnsiTheme="majorHAnsi"/>
                <w:b/>
                <w:szCs w:val="24"/>
              </w:rPr>
              <w:t>_________________________________________________________________________________</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Rua São Bento, 887, Centro, Araraquara - SP, CEP 14801-300</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www.camara-arq.sp.gov.br</w:t>
            </w:r>
          </w:p>
          <w:p w:rsidR="00A939CC" w:rsidRDefault="00A939CC">
            <w:pPr>
              <w:pStyle w:val="Rodap"/>
              <w:jc w:val="right"/>
            </w:pPr>
            <w:r w:rsidRPr="00A939CC">
              <w:rPr>
                <w:rFonts w:asciiTheme="majorHAnsi" w:hAnsiTheme="majorHAnsi"/>
              </w:rPr>
              <w:t xml:space="preserve">Página </w:t>
            </w:r>
            <w:r w:rsidRPr="00A939CC">
              <w:rPr>
                <w:rFonts w:asciiTheme="majorHAnsi" w:hAnsiTheme="majorHAnsi"/>
                <w:b/>
                <w:bCs/>
                <w:szCs w:val="24"/>
              </w:rPr>
              <w:fldChar w:fldCharType="begin"/>
            </w:r>
            <w:r w:rsidRPr="00A939CC">
              <w:rPr>
                <w:rFonts w:asciiTheme="majorHAnsi" w:hAnsiTheme="majorHAnsi"/>
                <w:b/>
                <w:bCs/>
              </w:rPr>
              <w:instrText>PAGE</w:instrText>
            </w:r>
            <w:r w:rsidRPr="00A939CC">
              <w:rPr>
                <w:rFonts w:asciiTheme="majorHAnsi" w:hAnsiTheme="majorHAnsi"/>
                <w:b/>
                <w:bCs/>
                <w:szCs w:val="24"/>
              </w:rPr>
              <w:fldChar w:fldCharType="separate"/>
            </w:r>
            <w:r w:rsidR="00865A38">
              <w:rPr>
                <w:rFonts w:asciiTheme="majorHAnsi" w:hAnsiTheme="majorHAnsi"/>
                <w:b/>
                <w:bCs/>
                <w:noProof/>
              </w:rPr>
              <w:t>1</w:t>
            </w:r>
            <w:r w:rsidRPr="00A939CC">
              <w:rPr>
                <w:rFonts w:asciiTheme="majorHAnsi" w:hAnsiTheme="majorHAnsi"/>
                <w:b/>
                <w:bCs/>
                <w:szCs w:val="24"/>
              </w:rPr>
              <w:fldChar w:fldCharType="end"/>
            </w:r>
            <w:r w:rsidRPr="00A939CC">
              <w:rPr>
                <w:rFonts w:asciiTheme="majorHAnsi" w:hAnsiTheme="majorHAnsi"/>
              </w:rPr>
              <w:t xml:space="preserve"> de </w:t>
            </w:r>
            <w:r w:rsidRPr="00A939CC">
              <w:rPr>
                <w:rFonts w:asciiTheme="majorHAnsi" w:hAnsiTheme="majorHAnsi"/>
                <w:b/>
                <w:bCs/>
                <w:szCs w:val="24"/>
              </w:rPr>
              <w:fldChar w:fldCharType="begin"/>
            </w:r>
            <w:r w:rsidRPr="00A939CC">
              <w:rPr>
                <w:rFonts w:asciiTheme="majorHAnsi" w:hAnsiTheme="majorHAnsi"/>
                <w:b/>
                <w:bCs/>
              </w:rPr>
              <w:instrText>NUMPAGES</w:instrText>
            </w:r>
            <w:r w:rsidRPr="00A939CC">
              <w:rPr>
                <w:rFonts w:asciiTheme="majorHAnsi" w:hAnsiTheme="majorHAnsi"/>
                <w:b/>
                <w:bCs/>
                <w:szCs w:val="24"/>
              </w:rPr>
              <w:fldChar w:fldCharType="separate"/>
            </w:r>
            <w:r w:rsidR="00865A38">
              <w:rPr>
                <w:rFonts w:asciiTheme="majorHAnsi" w:hAnsiTheme="majorHAnsi"/>
                <w:b/>
                <w:bCs/>
                <w:noProof/>
              </w:rPr>
              <w:t>1</w:t>
            </w:r>
            <w:r w:rsidRPr="00A939CC">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CDA" w:rsidRDefault="00694CDA" w:rsidP="00126850">
      <w:pPr>
        <w:spacing w:line="240" w:lineRule="auto"/>
      </w:pPr>
      <w:r>
        <w:separator/>
      </w:r>
    </w:p>
  </w:footnote>
  <w:footnote w:type="continuationSeparator" w:id="0">
    <w:p w:rsidR="00694CDA" w:rsidRDefault="00694CDA"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Comissão de Justiça, Legislação e Redação</w:t>
    </w:r>
  </w:p>
  <w:p w:rsidR="002F5765" w:rsidRPr="00A939CC" w:rsidRDefault="002F5765">
    <w:pPr>
      <w:pStyle w:val="Cabealho"/>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16EC0"/>
    <w:rsid w:val="0012203E"/>
    <w:rsid w:val="00125F89"/>
    <w:rsid w:val="00126850"/>
    <w:rsid w:val="0013543B"/>
    <w:rsid w:val="001362F6"/>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53B4D"/>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42AB"/>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94CDA"/>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65A38"/>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E2B43"/>
    <w:rsid w:val="009F0025"/>
    <w:rsid w:val="009F28CB"/>
    <w:rsid w:val="00A00E7C"/>
    <w:rsid w:val="00A01D42"/>
    <w:rsid w:val="00A0766E"/>
    <w:rsid w:val="00A16AEE"/>
    <w:rsid w:val="00A342B1"/>
    <w:rsid w:val="00A351A9"/>
    <w:rsid w:val="00A51202"/>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46BE2"/>
    <w:rsid w:val="00C670FA"/>
    <w:rsid w:val="00C67C79"/>
    <w:rsid w:val="00C71281"/>
    <w:rsid w:val="00C74A18"/>
    <w:rsid w:val="00C753FA"/>
    <w:rsid w:val="00C766C1"/>
    <w:rsid w:val="00C77659"/>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3ED0"/>
    <w:rsid w:val="00F53F67"/>
    <w:rsid w:val="00F56763"/>
    <w:rsid w:val="00F70343"/>
    <w:rsid w:val="00F7081F"/>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2360911">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3795-3A36-49A3-A5FE-E4A8DC526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196</Words>
  <Characters>1063</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$DOCUMENTOTRAMITEDOCUMENTO$</vt:lpstr>
      <vt:lpstr>Processo nº $DOCUMENTOTRAMITEPROCESSO$</vt:lpstr>
    </vt:vector>
  </TitlesOfParts>
  <Company/>
  <LinksUpToDate>false</LinksUpToDate>
  <CharactersWithSpaces>1257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cp:revision>
  <cp:lastPrinted>2018-06-08T17:01:00Z</cp:lastPrinted>
  <dcterms:created xsi:type="dcterms:W3CDTF">2019-01-29T16:48:00Z</dcterms:created>
  <dcterms:modified xsi:type="dcterms:W3CDTF">2020-02-28T11:41:00Z</dcterms:modified>
</cp:coreProperties>
</file>