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C245B9" w:rsidRDefault="00DF285D">
      <w:pPr>
        <w:pStyle w:val="Ttulo"/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DD3D1" wp14:editId="3873C62D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7BDD3D1" wp14:editId="3873C62D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C245B9">
        <w:rPr>
          <w:rFonts w:ascii="Arial Narrow" w:hAnsi="Arial Narrow"/>
          <w:sz w:val="36"/>
          <w:szCs w:val="36"/>
        </w:rPr>
        <w:t xml:space="preserve">  </w:t>
      </w:r>
      <w:smartTag w:uri="schemas-houaiss/acao" w:element="dm">
        <w:r w:rsidR="00866A33" w:rsidRPr="00C245B9">
          <w:rPr>
            <w:rFonts w:ascii="Arial Narrow" w:hAnsi="Arial Narrow"/>
            <w:sz w:val="36"/>
            <w:szCs w:val="36"/>
          </w:rPr>
          <w:t>CÂMARA</w:t>
        </w:r>
      </w:smartTag>
      <w:r w:rsidR="00866A33" w:rsidRPr="00C245B9">
        <w:rPr>
          <w:rFonts w:ascii="Arial Narrow" w:hAnsi="Arial Narrow"/>
          <w:sz w:val="36"/>
          <w:szCs w:val="36"/>
        </w:rPr>
        <w:t xml:space="preserve"> MUNICIPAL DE ARARAQUARA</w:t>
      </w: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66A33" w:rsidRPr="00C245B9" w:rsidRDefault="00866A33">
      <w:pPr>
        <w:ind w:left="567" w:right="-374"/>
        <w:rPr>
          <w:rFonts w:ascii="Arial Narrow" w:hAnsi="Arial Narrow"/>
        </w:rPr>
      </w:pPr>
    </w:p>
    <w:p w:rsidR="008C0933" w:rsidRPr="00C245B9" w:rsidRDefault="008C0933" w:rsidP="008C0933">
      <w:pPr>
        <w:ind w:left="567"/>
        <w:jc w:val="center"/>
        <w:rPr>
          <w:rFonts w:ascii="Arial Narrow" w:hAnsi="Arial Narrow"/>
        </w:rPr>
      </w:pPr>
    </w:p>
    <w:p w:rsidR="008C0933" w:rsidRPr="00C245B9" w:rsidRDefault="00C245B9" w:rsidP="00D30649">
      <w:pPr>
        <w:jc w:val="center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>PROJETO DE LEI Nº</w:t>
      </w:r>
      <w:r>
        <w:rPr>
          <w:rFonts w:ascii="Arial Narrow" w:hAnsi="Arial Narrow" w:cs="Tahoma"/>
          <w:b/>
          <w:sz w:val="32"/>
          <w:szCs w:val="32"/>
        </w:rPr>
        <w:tab/>
      </w:r>
      <w:r>
        <w:rPr>
          <w:rFonts w:ascii="Arial Narrow" w:hAnsi="Arial Narrow" w:cs="Tahoma"/>
          <w:b/>
          <w:sz w:val="32"/>
          <w:szCs w:val="32"/>
        </w:rPr>
        <w:tab/>
        <w:t>/2020</w:t>
      </w:r>
    </w:p>
    <w:p w:rsidR="00857F86" w:rsidRDefault="00857F86" w:rsidP="00101B90">
      <w:pPr>
        <w:rPr>
          <w:rFonts w:ascii="Arial Narrow" w:hAnsi="Arial Narrow"/>
          <w:sz w:val="24"/>
          <w:szCs w:val="24"/>
        </w:rPr>
      </w:pPr>
    </w:p>
    <w:p w:rsidR="00B53701" w:rsidRPr="00C245B9" w:rsidRDefault="00B53701" w:rsidP="00101B90">
      <w:pPr>
        <w:rPr>
          <w:rFonts w:ascii="Arial Narrow" w:hAnsi="Arial Narrow"/>
          <w:sz w:val="24"/>
          <w:szCs w:val="24"/>
        </w:rPr>
      </w:pPr>
    </w:p>
    <w:p w:rsidR="00D30649" w:rsidRPr="00C245B9" w:rsidRDefault="00D30649" w:rsidP="00101B90">
      <w:pPr>
        <w:rPr>
          <w:rFonts w:ascii="Arial Narrow" w:hAnsi="Arial Narrow"/>
          <w:sz w:val="24"/>
          <w:szCs w:val="24"/>
        </w:rPr>
      </w:pPr>
    </w:p>
    <w:p w:rsidR="008C0933" w:rsidRPr="006D09A0" w:rsidRDefault="003A2914" w:rsidP="006D09A0">
      <w:pPr>
        <w:spacing w:line="360" w:lineRule="atLeast"/>
        <w:ind w:left="4536"/>
        <w:jc w:val="both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Institui e inclui no Calendário Oficial de Even</w:t>
      </w:r>
      <w:r w:rsidR="00857F86" w:rsidRPr="006D09A0">
        <w:rPr>
          <w:rFonts w:ascii="Arial Narrow" w:hAnsi="Arial Narrow" w:cs="Arial"/>
          <w:sz w:val="24"/>
          <w:szCs w:val="24"/>
        </w:rPr>
        <w:t>tos do Município de Araraquara a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857F86" w:rsidRPr="006D09A0">
        <w:rPr>
          <w:rFonts w:ascii="Arial Narrow" w:hAnsi="Arial Narrow" w:cs="Arial"/>
          <w:sz w:val="24"/>
          <w:szCs w:val="24"/>
        </w:rPr>
        <w:t>Semana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Municipal </w:t>
      </w:r>
      <w:r w:rsidR="00BA4257">
        <w:rPr>
          <w:rFonts w:ascii="Arial Narrow" w:hAnsi="Arial Narrow" w:cs="Arial"/>
          <w:sz w:val="24"/>
          <w:szCs w:val="24"/>
        </w:rPr>
        <w:t>do Lixo Zero</w:t>
      </w:r>
      <w:r w:rsidRPr="006D09A0">
        <w:rPr>
          <w:rFonts w:ascii="Arial Narrow" w:hAnsi="Arial Narrow" w:cs="Arial"/>
          <w:sz w:val="24"/>
          <w:szCs w:val="24"/>
        </w:rPr>
        <w:t>”,</w:t>
      </w:r>
      <w:r w:rsidR="0020503D" w:rsidRPr="006D09A0">
        <w:rPr>
          <w:rFonts w:ascii="Arial Narrow" w:hAnsi="Arial Narrow" w:cs="Arial"/>
          <w:sz w:val="24"/>
          <w:szCs w:val="24"/>
        </w:rPr>
        <w:t xml:space="preserve"> a ser </w:t>
      </w:r>
      <w:r w:rsidR="00C245B9" w:rsidRPr="006D09A0">
        <w:rPr>
          <w:rFonts w:ascii="Arial Narrow" w:hAnsi="Arial Narrow" w:cs="Arial"/>
          <w:sz w:val="24"/>
          <w:szCs w:val="24"/>
        </w:rPr>
        <w:t>promovid</w:t>
      </w:r>
      <w:r w:rsidR="0020503D" w:rsidRPr="006D09A0">
        <w:rPr>
          <w:rFonts w:ascii="Arial Narrow" w:hAnsi="Arial Narrow" w:cs="Arial"/>
          <w:sz w:val="24"/>
          <w:szCs w:val="24"/>
        </w:rPr>
        <w:t xml:space="preserve">o anualmente no 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mês de </w:t>
      </w:r>
      <w:r w:rsidR="00BA4257">
        <w:rPr>
          <w:rFonts w:ascii="Arial Narrow" w:hAnsi="Arial Narrow" w:cs="Arial"/>
          <w:sz w:val="24"/>
          <w:szCs w:val="24"/>
        </w:rPr>
        <w:t>outubro</w:t>
      </w:r>
      <w:r w:rsidR="0020503D" w:rsidRPr="006D09A0">
        <w:rPr>
          <w:rFonts w:ascii="Arial Narrow" w:hAnsi="Arial Narrow" w:cs="Arial"/>
          <w:sz w:val="24"/>
          <w:szCs w:val="24"/>
        </w:rPr>
        <w:t>,</w:t>
      </w:r>
      <w:r w:rsidRPr="006D09A0">
        <w:rPr>
          <w:rFonts w:ascii="Arial Narrow" w:hAnsi="Arial Narrow" w:cs="Arial"/>
          <w:sz w:val="24"/>
          <w:szCs w:val="24"/>
        </w:rPr>
        <w:t xml:space="preserve"> e dá outras providências.</w:t>
      </w:r>
    </w:p>
    <w:p w:rsidR="008C0933" w:rsidRDefault="008C0933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B53701" w:rsidRPr="006D09A0" w:rsidRDefault="00B53701" w:rsidP="006D09A0">
      <w:pPr>
        <w:spacing w:line="360" w:lineRule="atLeast"/>
        <w:rPr>
          <w:rFonts w:ascii="Arial Narrow" w:hAnsi="Arial Narrow"/>
          <w:sz w:val="24"/>
          <w:szCs w:val="24"/>
        </w:rPr>
      </w:pPr>
    </w:p>
    <w:p w:rsidR="008C0933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C245B9" w:rsidRPr="006D09A0">
        <w:rPr>
          <w:rFonts w:ascii="Arial Narrow" w:hAnsi="Arial Narrow" w:cs="Arial"/>
          <w:b/>
          <w:bCs/>
          <w:sz w:val="24"/>
          <w:szCs w:val="24"/>
        </w:rPr>
        <w:t>Art. 1.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Fica instituído e incluído no Calendário Oficial de Eventos do Município de Araraquara </w:t>
      </w:r>
      <w:r w:rsidR="00857F86" w:rsidRPr="006D09A0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C245B9" w:rsidRPr="006D09A0">
        <w:rPr>
          <w:rFonts w:ascii="Arial Narrow" w:hAnsi="Arial Narrow" w:cs="Arial"/>
          <w:sz w:val="24"/>
          <w:szCs w:val="24"/>
        </w:rPr>
        <w:t>“</w:t>
      </w:r>
      <w:r w:rsidR="00857F86" w:rsidRPr="006D09A0">
        <w:rPr>
          <w:rFonts w:ascii="Arial Narrow" w:hAnsi="Arial Narrow" w:cs="Arial"/>
          <w:sz w:val="24"/>
          <w:szCs w:val="24"/>
        </w:rPr>
        <w:t>Semana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Municipal </w:t>
      </w:r>
      <w:r w:rsidR="00BA4257">
        <w:rPr>
          <w:rFonts w:ascii="Arial Narrow" w:hAnsi="Arial Narrow" w:cs="Arial"/>
          <w:sz w:val="24"/>
          <w:szCs w:val="24"/>
        </w:rPr>
        <w:t>do Lixo Zero</w:t>
      </w:r>
      <w:r w:rsidR="00C245B9" w:rsidRPr="006D09A0">
        <w:rPr>
          <w:rFonts w:ascii="Arial Narrow" w:hAnsi="Arial Narrow" w:cs="Arial"/>
          <w:sz w:val="24"/>
          <w:szCs w:val="24"/>
        </w:rPr>
        <w:t>”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, a ser </w:t>
      </w:r>
      <w:r w:rsidR="00C245B9" w:rsidRPr="006D09A0">
        <w:rPr>
          <w:rFonts w:ascii="Arial Narrow" w:hAnsi="Arial Narrow" w:cs="Arial"/>
          <w:bCs/>
          <w:sz w:val="24"/>
          <w:szCs w:val="24"/>
        </w:rPr>
        <w:t>promovid</w:t>
      </w:r>
      <w:r w:rsidR="006D09A0" w:rsidRPr="006D09A0">
        <w:rPr>
          <w:rFonts w:ascii="Arial Narrow" w:hAnsi="Arial Narrow" w:cs="Arial"/>
          <w:bCs/>
          <w:sz w:val="24"/>
          <w:szCs w:val="24"/>
        </w:rPr>
        <w:t>a</w:t>
      </w:r>
      <w:r w:rsidR="003A2914" w:rsidRPr="006D09A0">
        <w:rPr>
          <w:rFonts w:ascii="Arial Narrow" w:hAnsi="Arial Narrow" w:cs="Arial"/>
          <w:bCs/>
          <w:sz w:val="24"/>
          <w:szCs w:val="24"/>
        </w:rPr>
        <w:t xml:space="preserve"> anualmente </w:t>
      </w:r>
      <w:r w:rsidR="00C245B9" w:rsidRPr="006D09A0">
        <w:rPr>
          <w:rFonts w:ascii="Arial Narrow" w:hAnsi="Arial Narrow" w:cs="Arial"/>
          <w:bCs/>
          <w:sz w:val="24"/>
          <w:szCs w:val="24"/>
        </w:rPr>
        <w:t xml:space="preserve">no mês de </w:t>
      </w:r>
      <w:r w:rsidR="00BA4257">
        <w:rPr>
          <w:rFonts w:ascii="Arial Narrow" w:hAnsi="Arial Narrow" w:cs="Arial"/>
          <w:bCs/>
          <w:sz w:val="24"/>
          <w:szCs w:val="24"/>
        </w:rPr>
        <w:t>outubro</w:t>
      </w:r>
      <w:r w:rsidR="003A2914" w:rsidRPr="006D09A0">
        <w:rPr>
          <w:rFonts w:ascii="Arial Narrow" w:hAnsi="Arial Narrow" w:cs="Arial"/>
          <w:bCs/>
          <w:sz w:val="24"/>
          <w:szCs w:val="24"/>
        </w:rPr>
        <w:t>.</w:t>
      </w:r>
    </w:p>
    <w:p w:rsidR="00BA5C95" w:rsidRPr="006D09A0" w:rsidRDefault="00BA5C95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6D09A0" w:rsidRPr="006D09A0" w:rsidRDefault="008C0933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ab/>
      </w:r>
      <w:r w:rsidR="00D51821" w:rsidRPr="006D09A0">
        <w:rPr>
          <w:rFonts w:ascii="Arial Narrow" w:hAnsi="Arial Narrow" w:cs="Arial"/>
          <w:sz w:val="24"/>
          <w:szCs w:val="24"/>
        </w:rPr>
        <w:tab/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Parágrafo ú</w:t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>nico</w:t>
      </w:r>
      <w:r w:rsidR="00A975D8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2D5444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890FFE"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BA4257">
        <w:rPr>
          <w:rFonts w:ascii="Arial Narrow" w:hAnsi="Arial Narrow" w:cs="Arial"/>
          <w:bCs/>
          <w:sz w:val="24"/>
          <w:szCs w:val="24"/>
        </w:rPr>
        <w:t>A Semana Municipal do Lixo Zero</w:t>
      </w:r>
      <w:r w:rsidR="006D09A0" w:rsidRPr="006D09A0">
        <w:rPr>
          <w:rFonts w:ascii="Arial Narrow" w:hAnsi="Arial Narrow" w:cs="Arial"/>
          <w:bCs/>
          <w:sz w:val="24"/>
          <w:szCs w:val="24"/>
        </w:rPr>
        <w:t xml:space="preserve"> tem por objetivo:</w:t>
      </w: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 xml:space="preserve">I – </w:t>
      </w:r>
      <w:r w:rsidR="00BA4257">
        <w:rPr>
          <w:rFonts w:ascii="Arial Narrow" w:hAnsi="Arial Narrow" w:cs="Arial"/>
          <w:bCs/>
          <w:sz w:val="24"/>
          <w:szCs w:val="24"/>
        </w:rPr>
        <w:t>proporcionar ambientes para discussão e conscientização sobre a temática dos resíduos sólidos no Município, envolvendo a sociedade civil organizada, o Poder Público, a iniciativa privada e a população em geral;</w:t>
      </w:r>
    </w:p>
    <w:p w:rsidR="006D09A0" w:rsidRP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6D09A0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>II –</w:t>
      </w:r>
      <w:r w:rsidRPr="006D09A0">
        <w:rPr>
          <w:rFonts w:ascii="Arial Narrow" w:hAnsi="Arial Narrow" w:cs="Arial"/>
          <w:bCs/>
          <w:sz w:val="24"/>
          <w:szCs w:val="24"/>
        </w:rPr>
        <w:t xml:space="preserve"> </w:t>
      </w:r>
      <w:r w:rsidR="00BA4257">
        <w:rPr>
          <w:rFonts w:ascii="Arial Narrow" w:hAnsi="Arial Narrow" w:cs="Arial"/>
          <w:bCs/>
          <w:sz w:val="24"/>
          <w:szCs w:val="24"/>
        </w:rPr>
        <w:t>fomentar a economia solid</w:t>
      </w:r>
      <w:r w:rsidR="008922CE">
        <w:rPr>
          <w:rFonts w:ascii="Arial Narrow" w:hAnsi="Arial Narrow" w:cs="Arial"/>
          <w:bCs/>
          <w:sz w:val="24"/>
          <w:szCs w:val="24"/>
        </w:rPr>
        <w:t>á</w:t>
      </w:r>
      <w:r w:rsidR="00BA4257">
        <w:rPr>
          <w:rFonts w:ascii="Arial Narrow" w:hAnsi="Arial Narrow" w:cs="Arial"/>
          <w:bCs/>
          <w:sz w:val="24"/>
          <w:szCs w:val="24"/>
        </w:rPr>
        <w:t>ria e a inclusão social</w:t>
      </w:r>
      <w:r w:rsidR="008922CE">
        <w:rPr>
          <w:rFonts w:ascii="Arial Narrow" w:hAnsi="Arial Narrow" w:cs="Arial"/>
          <w:bCs/>
          <w:sz w:val="24"/>
          <w:szCs w:val="24"/>
        </w:rPr>
        <w:t>;</w:t>
      </w:r>
    </w:p>
    <w:p w:rsidR="008922CE" w:rsidRDefault="008922CE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8922CE" w:rsidRDefault="008922CE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III – propor soluções para a redução, reutilização, reciclagem, compostagem e não geração de resíduos sólidos;</w:t>
      </w:r>
    </w:p>
    <w:p w:rsidR="008922CE" w:rsidRDefault="008922CE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8922CE" w:rsidRDefault="008922CE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IV – promover ações educativas e de conscientização sobre </w:t>
      </w:r>
      <w:r w:rsidR="00CE202D">
        <w:rPr>
          <w:rFonts w:ascii="Arial Narrow" w:hAnsi="Arial Narrow" w:cs="Arial"/>
          <w:bCs/>
          <w:sz w:val="24"/>
          <w:szCs w:val="24"/>
        </w:rPr>
        <w:t>o tema</w:t>
      </w:r>
      <w:r>
        <w:rPr>
          <w:rFonts w:ascii="Arial Narrow" w:hAnsi="Arial Narrow" w:cs="Arial"/>
          <w:bCs/>
          <w:sz w:val="24"/>
          <w:szCs w:val="24"/>
        </w:rPr>
        <w:t>;</w:t>
      </w:r>
    </w:p>
    <w:p w:rsidR="008922CE" w:rsidRDefault="008922CE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8922CE" w:rsidRDefault="0058542D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V – incentivar o consumo consciente;</w:t>
      </w:r>
    </w:p>
    <w:p w:rsidR="0058542D" w:rsidRDefault="0058542D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58542D" w:rsidRDefault="0058542D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VI – realizar palestras, </w:t>
      </w:r>
      <w:r w:rsidR="005A6204">
        <w:rPr>
          <w:rFonts w:ascii="Arial Narrow" w:hAnsi="Arial Narrow" w:cs="Arial"/>
          <w:bCs/>
          <w:sz w:val="24"/>
          <w:szCs w:val="24"/>
        </w:rPr>
        <w:t xml:space="preserve">seminários, reuniões </w:t>
      </w:r>
      <w:r>
        <w:rPr>
          <w:rFonts w:ascii="Arial Narrow" w:hAnsi="Arial Narrow" w:cs="Arial"/>
          <w:bCs/>
          <w:sz w:val="24"/>
          <w:szCs w:val="24"/>
        </w:rPr>
        <w:t>e eventos em geral sobre a temática, bem como ações coletivas de limpeza em espaços públicos do Munícipio;</w:t>
      </w:r>
    </w:p>
    <w:p w:rsidR="0058542D" w:rsidRDefault="0058542D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bCs/>
          <w:sz w:val="24"/>
          <w:szCs w:val="24"/>
        </w:rPr>
      </w:pPr>
    </w:p>
    <w:p w:rsidR="00BE1181" w:rsidRDefault="006D09A0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b/>
          <w:sz w:val="24"/>
          <w:szCs w:val="24"/>
        </w:rPr>
        <w:t>Art. 2.</w:t>
      </w:r>
      <w:r w:rsidRPr="006D09A0">
        <w:rPr>
          <w:rFonts w:ascii="Arial Narrow" w:hAnsi="Arial Narrow" w:cs="Arial"/>
          <w:sz w:val="24"/>
          <w:szCs w:val="24"/>
        </w:rPr>
        <w:t xml:space="preserve"> </w:t>
      </w:r>
      <w:r w:rsidR="00AB7BDB" w:rsidRPr="006D09A0">
        <w:rPr>
          <w:rFonts w:ascii="Arial Narrow" w:hAnsi="Arial Narrow" w:cs="Arial"/>
          <w:sz w:val="24"/>
          <w:szCs w:val="24"/>
        </w:rPr>
        <w:t>O evento de que t</w:t>
      </w:r>
      <w:r w:rsidR="00A975D8" w:rsidRPr="006D09A0">
        <w:rPr>
          <w:rFonts w:ascii="Arial Narrow" w:hAnsi="Arial Narrow" w:cs="Arial"/>
          <w:sz w:val="24"/>
          <w:szCs w:val="24"/>
        </w:rPr>
        <w:t>rata esta lei poderá ser realiz</w:t>
      </w:r>
      <w:r w:rsidR="00AB7BDB" w:rsidRPr="006D09A0">
        <w:rPr>
          <w:rFonts w:ascii="Arial Narrow" w:hAnsi="Arial Narrow" w:cs="Arial"/>
          <w:sz w:val="24"/>
          <w:szCs w:val="24"/>
        </w:rPr>
        <w:t xml:space="preserve">ado em qualquer </w:t>
      </w:r>
      <w:r w:rsidR="00857F86" w:rsidRPr="006D09A0">
        <w:rPr>
          <w:rFonts w:ascii="Arial Narrow" w:hAnsi="Arial Narrow" w:cs="Arial"/>
          <w:sz w:val="24"/>
          <w:szCs w:val="24"/>
        </w:rPr>
        <w:t>semana dentro do mês referido.</w:t>
      </w:r>
    </w:p>
    <w:p w:rsidR="005A6204" w:rsidRPr="006D09A0" w:rsidRDefault="005A6204" w:rsidP="006D09A0">
      <w:pPr>
        <w:tabs>
          <w:tab w:val="left" w:pos="709"/>
          <w:tab w:val="left" w:pos="2268"/>
        </w:tabs>
        <w:spacing w:line="360" w:lineRule="atLeast"/>
        <w:ind w:left="284" w:firstLine="1984"/>
        <w:jc w:val="both"/>
        <w:rPr>
          <w:rFonts w:ascii="Arial Narrow" w:hAnsi="Arial Narrow" w:cs="Arial"/>
          <w:sz w:val="24"/>
          <w:szCs w:val="24"/>
        </w:rPr>
      </w:pPr>
    </w:p>
    <w:p w:rsidR="00D51821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AB7BDB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lastRenderedPageBreak/>
        <w:tab/>
      </w:r>
      <w:r w:rsidRPr="006D09A0">
        <w:rPr>
          <w:rFonts w:ascii="Arial Narrow" w:hAnsi="Arial Narrow" w:cs="Arial"/>
          <w:sz w:val="24"/>
          <w:szCs w:val="24"/>
        </w:rPr>
        <w:tab/>
      </w:r>
      <w:r w:rsidR="006D09A0" w:rsidRPr="006D09A0">
        <w:rPr>
          <w:rFonts w:ascii="Arial Narrow" w:hAnsi="Arial Narrow" w:cs="Arial"/>
          <w:b/>
          <w:sz w:val="24"/>
          <w:szCs w:val="24"/>
        </w:rPr>
        <w:t>Art. 3</w:t>
      </w:r>
      <w:r w:rsidR="00C245B9" w:rsidRPr="006D09A0">
        <w:rPr>
          <w:rFonts w:ascii="Arial Narrow" w:hAnsi="Arial Narrow" w:cs="Arial"/>
          <w:b/>
          <w:sz w:val="24"/>
          <w:szCs w:val="24"/>
        </w:rPr>
        <w:t>.</w:t>
      </w:r>
      <w:r w:rsidR="00C245B9" w:rsidRPr="006D09A0">
        <w:rPr>
          <w:rFonts w:ascii="Arial Narrow" w:hAnsi="Arial Narrow" w:cs="Arial"/>
          <w:sz w:val="24"/>
          <w:szCs w:val="24"/>
        </w:rPr>
        <w:t xml:space="preserve"> </w:t>
      </w:r>
      <w:r w:rsidR="00AB7BDB" w:rsidRPr="006D09A0">
        <w:rPr>
          <w:rFonts w:ascii="Arial Narrow" w:hAnsi="Arial Narrow" w:cs="Arial"/>
          <w:bCs/>
          <w:sz w:val="24"/>
          <w:szCs w:val="24"/>
        </w:rPr>
        <w:t>Os recursos necessários para atender as despes</w:t>
      </w:r>
      <w:r w:rsidR="00F607B7" w:rsidRPr="006D09A0">
        <w:rPr>
          <w:rFonts w:ascii="Arial Narrow" w:hAnsi="Arial Narrow" w:cs="Arial"/>
          <w:bCs/>
          <w:sz w:val="24"/>
          <w:szCs w:val="24"/>
        </w:rPr>
        <w:t>as com execução desta lei serão</w:t>
      </w:r>
      <w:r w:rsidR="00AB7BDB" w:rsidRPr="006D09A0">
        <w:rPr>
          <w:rFonts w:ascii="Arial Narrow" w:hAnsi="Arial Narrow" w:cs="Arial"/>
          <w:bCs/>
          <w:sz w:val="24"/>
          <w:szCs w:val="24"/>
        </w:rPr>
        <w:t xml:space="preserve"> obtidos mediante </w:t>
      </w:r>
      <w:r w:rsidR="00F607B7" w:rsidRPr="006D09A0">
        <w:rPr>
          <w:rFonts w:ascii="Arial Narrow" w:hAnsi="Arial Narrow" w:cs="Arial"/>
          <w:bCs/>
          <w:sz w:val="24"/>
          <w:szCs w:val="24"/>
        </w:rPr>
        <w:t>doações</w:t>
      </w:r>
      <w:r w:rsidR="001D007C" w:rsidRPr="006D09A0">
        <w:rPr>
          <w:rFonts w:ascii="Arial Narrow" w:hAnsi="Arial Narrow" w:cs="Arial"/>
          <w:bCs/>
          <w:sz w:val="24"/>
          <w:szCs w:val="24"/>
        </w:rPr>
        <w:t xml:space="preserve"> e </w:t>
      </w:r>
      <w:r w:rsidR="00D21567" w:rsidRPr="006D09A0">
        <w:rPr>
          <w:rFonts w:ascii="Arial Narrow" w:hAnsi="Arial Narrow" w:cs="Arial"/>
          <w:bCs/>
          <w:sz w:val="24"/>
          <w:szCs w:val="24"/>
        </w:rPr>
        <w:t>campanhas</w:t>
      </w:r>
      <w:r w:rsidR="00A975D8" w:rsidRPr="006D09A0">
        <w:rPr>
          <w:rFonts w:ascii="Arial Narrow" w:hAnsi="Arial Narrow" w:cs="Arial"/>
          <w:bCs/>
          <w:sz w:val="24"/>
          <w:szCs w:val="24"/>
        </w:rPr>
        <w:t>, sem acarretar ônus para o M</w:t>
      </w:r>
      <w:r w:rsidR="00D21567" w:rsidRPr="006D09A0">
        <w:rPr>
          <w:rFonts w:ascii="Arial Narrow" w:hAnsi="Arial Narrow" w:cs="Arial"/>
          <w:bCs/>
          <w:sz w:val="24"/>
          <w:szCs w:val="24"/>
        </w:rPr>
        <w:t>unicípio</w:t>
      </w:r>
      <w:r w:rsidR="001D007C" w:rsidRPr="006D09A0">
        <w:rPr>
          <w:rFonts w:ascii="Arial Narrow" w:hAnsi="Arial Narrow" w:cs="Arial"/>
          <w:bCs/>
          <w:sz w:val="24"/>
          <w:szCs w:val="24"/>
        </w:rPr>
        <w:t>.</w:t>
      </w:r>
    </w:p>
    <w:p w:rsidR="00D21567" w:rsidRDefault="00D21567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:rsidR="00D21567" w:rsidRPr="006D09A0" w:rsidRDefault="00D51821" w:rsidP="006D09A0">
      <w:pPr>
        <w:tabs>
          <w:tab w:val="left" w:pos="709"/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bCs/>
          <w:sz w:val="24"/>
          <w:szCs w:val="24"/>
        </w:rPr>
        <w:tab/>
      </w:r>
      <w:r w:rsidRPr="006D09A0">
        <w:rPr>
          <w:rFonts w:ascii="Arial Narrow" w:hAnsi="Arial Narrow" w:cs="Arial"/>
          <w:bCs/>
          <w:sz w:val="24"/>
          <w:szCs w:val="24"/>
        </w:rPr>
        <w:tab/>
      </w:r>
      <w:r w:rsidR="00D21567" w:rsidRPr="006D09A0">
        <w:rPr>
          <w:rFonts w:ascii="Arial Narrow" w:hAnsi="Arial Narrow" w:cs="Arial"/>
          <w:b/>
          <w:bCs/>
          <w:sz w:val="24"/>
          <w:szCs w:val="24"/>
        </w:rPr>
        <w:t xml:space="preserve">Art. </w:t>
      </w:r>
      <w:r w:rsidR="005A6204">
        <w:rPr>
          <w:rFonts w:ascii="Arial Narrow" w:hAnsi="Arial Narrow" w:cs="Arial"/>
          <w:b/>
          <w:bCs/>
          <w:sz w:val="24"/>
          <w:szCs w:val="24"/>
        </w:rPr>
        <w:t>4</w:t>
      </w:r>
      <w:r w:rsidR="00857F86" w:rsidRPr="006D09A0">
        <w:rPr>
          <w:rFonts w:ascii="Arial Narrow" w:hAnsi="Arial Narrow" w:cs="Arial"/>
          <w:b/>
          <w:bCs/>
          <w:sz w:val="24"/>
          <w:szCs w:val="24"/>
        </w:rPr>
        <w:t>.</w:t>
      </w:r>
      <w:r w:rsidR="00D21567" w:rsidRPr="006D09A0">
        <w:rPr>
          <w:rFonts w:ascii="Arial Narrow" w:hAnsi="Arial Narrow" w:cs="Arial"/>
          <w:bCs/>
          <w:sz w:val="24"/>
          <w:szCs w:val="24"/>
        </w:rPr>
        <w:t xml:space="preserve"> Esta lei entra em vigor na data de sua publicação.</w:t>
      </w:r>
    </w:p>
    <w:p w:rsidR="00F2098D" w:rsidRPr="006D09A0" w:rsidRDefault="00F2098D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EA1343" w:rsidRPr="006D09A0" w:rsidRDefault="00EA1343" w:rsidP="006D09A0">
      <w:pPr>
        <w:tabs>
          <w:tab w:val="left" w:pos="2268"/>
        </w:tabs>
        <w:spacing w:line="360" w:lineRule="atLeast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BD7B8E" w:rsidRPr="006D09A0" w:rsidRDefault="008C093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Sala de </w:t>
      </w:r>
      <w:r w:rsidR="00163233" w:rsidRPr="006D09A0">
        <w:rPr>
          <w:rFonts w:ascii="Arial Narrow" w:hAnsi="Arial Narrow" w:cs="Arial"/>
          <w:sz w:val="24"/>
          <w:szCs w:val="24"/>
        </w:rPr>
        <w:t>S</w:t>
      </w:r>
      <w:r w:rsidRPr="006D09A0">
        <w:rPr>
          <w:rFonts w:ascii="Arial Narrow" w:hAnsi="Arial Narrow" w:cs="Arial"/>
          <w:sz w:val="24"/>
          <w:szCs w:val="24"/>
        </w:rPr>
        <w:t xml:space="preserve">essões Plínio de Carvalho, </w:t>
      </w:r>
      <w:r w:rsidR="00857F86" w:rsidRPr="006D09A0">
        <w:rPr>
          <w:rFonts w:ascii="Arial Narrow" w:hAnsi="Arial Narrow" w:cs="Arial"/>
          <w:sz w:val="24"/>
          <w:szCs w:val="24"/>
        </w:rPr>
        <w:t>0</w:t>
      </w:r>
      <w:r w:rsidR="005A6204">
        <w:rPr>
          <w:rFonts w:ascii="Arial Narrow" w:hAnsi="Arial Narrow" w:cs="Arial"/>
          <w:sz w:val="24"/>
          <w:szCs w:val="24"/>
        </w:rPr>
        <w:t>5</w:t>
      </w:r>
      <w:r w:rsidR="00857F86" w:rsidRPr="006D09A0">
        <w:rPr>
          <w:rFonts w:ascii="Arial Narrow" w:hAnsi="Arial Narrow" w:cs="Arial"/>
          <w:sz w:val="24"/>
          <w:szCs w:val="24"/>
        </w:rPr>
        <w:t xml:space="preserve"> de fevereiro de 2020.</w:t>
      </w:r>
    </w:p>
    <w:p w:rsidR="00EA1343" w:rsidRPr="006D09A0" w:rsidRDefault="00EA1343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</w:p>
    <w:p w:rsidR="00617E3B" w:rsidRPr="006D09A0" w:rsidRDefault="00857F86" w:rsidP="006D09A0">
      <w:pPr>
        <w:spacing w:line="360" w:lineRule="atLeast"/>
        <w:ind w:left="284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t>DELEGADO ELTON NEGRINI</w:t>
      </w:r>
    </w:p>
    <w:p w:rsidR="00617E3B" w:rsidRPr="006D09A0" w:rsidRDefault="00617E3B" w:rsidP="006D09A0">
      <w:pPr>
        <w:spacing w:line="360" w:lineRule="atLeast"/>
        <w:ind w:left="284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>Vereador</w:t>
      </w:r>
      <w:r w:rsidR="00183748" w:rsidRPr="006D09A0">
        <w:rPr>
          <w:rFonts w:ascii="Arial Narrow" w:hAnsi="Arial Narrow" w:cs="Arial"/>
          <w:sz w:val="24"/>
          <w:szCs w:val="24"/>
        </w:rPr>
        <w:t xml:space="preserve"> </w:t>
      </w:r>
    </w:p>
    <w:p w:rsidR="00D26508" w:rsidRPr="006D09A0" w:rsidRDefault="00D26508" w:rsidP="006D09A0">
      <w:pPr>
        <w:spacing w:line="360" w:lineRule="atLeast"/>
        <w:ind w:left="142"/>
        <w:jc w:val="center"/>
        <w:rPr>
          <w:rFonts w:ascii="Arial Narrow" w:hAnsi="Arial Narrow" w:cs="Arial"/>
          <w:sz w:val="24"/>
          <w:szCs w:val="24"/>
        </w:rPr>
      </w:pPr>
    </w:p>
    <w:p w:rsidR="00A975D8" w:rsidRPr="006D09A0" w:rsidRDefault="00A975D8" w:rsidP="006D09A0">
      <w:pPr>
        <w:autoSpaceDE/>
        <w:autoSpaceDN/>
        <w:spacing w:line="360" w:lineRule="atLeast"/>
        <w:rPr>
          <w:rFonts w:ascii="Arial Narrow" w:hAnsi="Arial Narrow"/>
          <w:sz w:val="24"/>
          <w:szCs w:val="24"/>
        </w:rPr>
      </w:pPr>
      <w:r w:rsidRPr="006D09A0">
        <w:rPr>
          <w:rFonts w:ascii="Arial Narrow" w:hAnsi="Arial Narrow"/>
          <w:sz w:val="24"/>
          <w:szCs w:val="24"/>
        </w:rPr>
        <w:br w:type="page"/>
      </w:r>
    </w:p>
    <w:p w:rsidR="009A459E" w:rsidRPr="006D09A0" w:rsidRDefault="0059185C" w:rsidP="006D09A0">
      <w:pPr>
        <w:spacing w:line="360" w:lineRule="atLeast"/>
        <w:jc w:val="center"/>
        <w:rPr>
          <w:rFonts w:ascii="Arial Narrow" w:hAnsi="Arial Narrow"/>
          <w:b/>
          <w:sz w:val="24"/>
          <w:szCs w:val="24"/>
        </w:rPr>
      </w:pPr>
      <w:r w:rsidRPr="006D09A0">
        <w:rPr>
          <w:rFonts w:ascii="Arial Narrow" w:hAnsi="Arial Narrow"/>
          <w:b/>
          <w:sz w:val="24"/>
          <w:szCs w:val="24"/>
        </w:rPr>
        <w:lastRenderedPageBreak/>
        <w:t>JUSTIFICATIVA</w:t>
      </w:r>
    </w:p>
    <w:p w:rsidR="00857F86" w:rsidRPr="006D09A0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6427F" w:rsidRDefault="00857F86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O </w:t>
      </w:r>
      <w:r w:rsidR="006850E3">
        <w:rPr>
          <w:rFonts w:ascii="Arial Narrow" w:hAnsi="Arial Narrow" w:cs="Arial"/>
          <w:sz w:val="24"/>
          <w:szCs w:val="24"/>
        </w:rPr>
        <w:t>projeto</w:t>
      </w:r>
      <w:r w:rsidRPr="006D09A0">
        <w:rPr>
          <w:rFonts w:ascii="Arial Narrow" w:hAnsi="Arial Narrow" w:cs="Arial"/>
          <w:sz w:val="24"/>
          <w:szCs w:val="24"/>
        </w:rPr>
        <w:t xml:space="preserve"> de l</w:t>
      </w:r>
      <w:r w:rsidR="001234AF" w:rsidRPr="006D09A0">
        <w:rPr>
          <w:rFonts w:ascii="Arial Narrow" w:hAnsi="Arial Narrow" w:cs="Arial"/>
          <w:sz w:val="24"/>
          <w:szCs w:val="24"/>
        </w:rPr>
        <w:t>ei</w:t>
      </w:r>
      <w:r w:rsidR="006850E3">
        <w:rPr>
          <w:rFonts w:ascii="Arial Narrow" w:hAnsi="Arial Narrow" w:cs="Arial"/>
          <w:sz w:val="24"/>
          <w:szCs w:val="24"/>
        </w:rPr>
        <w:t xml:space="preserve"> apresentado</w:t>
      </w:r>
      <w:r w:rsidR="001234AF" w:rsidRPr="006D09A0">
        <w:rPr>
          <w:rFonts w:ascii="Arial Narrow" w:hAnsi="Arial Narrow" w:cs="Arial"/>
          <w:sz w:val="24"/>
          <w:szCs w:val="24"/>
        </w:rPr>
        <w:t xml:space="preserve"> tem por objetivo </w:t>
      </w:r>
      <w:r w:rsidRPr="006D09A0">
        <w:rPr>
          <w:rFonts w:ascii="Arial Narrow" w:hAnsi="Arial Narrow" w:cs="Arial"/>
          <w:sz w:val="24"/>
          <w:szCs w:val="24"/>
        </w:rPr>
        <w:t xml:space="preserve">promover </w:t>
      </w:r>
      <w:r w:rsidR="00B6427F">
        <w:rPr>
          <w:rFonts w:ascii="Arial Narrow" w:hAnsi="Arial Narrow" w:cs="Arial"/>
          <w:sz w:val="24"/>
          <w:szCs w:val="24"/>
        </w:rPr>
        <w:t xml:space="preserve">a semana municipal do lixo zero, </w:t>
      </w:r>
      <w:r w:rsidR="006850E3">
        <w:rPr>
          <w:rFonts w:ascii="Arial Narrow" w:hAnsi="Arial Narrow" w:cs="Arial"/>
          <w:sz w:val="24"/>
          <w:szCs w:val="24"/>
        </w:rPr>
        <w:t xml:space="preserve">com </w:t>
      </w:r>
      <w:r w:rsidR="00B6427F">
        <w:rPr>
          <w:rFonts w:ascii="Arial Narrow" w:hAnsi="Arial Narrow" w:cs="Arial"/>
          <w:sz w:val="24"/>
          <w:szCs w:val="24"/>
        </w:rPr>
        <w:t>ações e</w:t>
      </w:r>
      <w:r w:rsidR="006850E3">
        <w:rPr>
          <w:rFonts w:ascii="Arial Narrow" w:hAnsi="Arial Narrow" w:cs="Arial"/>
          <w:sz w:val="24"/>
          <w:szCs w:val="24"/>
        </w:rPr>
        <w:t>ducativas e de conscientização sobre o lixo a</w:t>
      </w:r>
      <w:r w:rsidR="00B6427F">
        <w:rPr>
          <w:rFonts w:ascii="Arial Narrow" w:hAnsi="Arial Narrow" w:cs="Arial"/>
          <w:sz w:val="24"/>
          <w:szCs w:val="24"/>
        </w:rPr>
        <w:t>os munícipes.</w:t>
      </w:r>
    </w:p>
    <w:p w:rsidR="00B6427F" w:rsidRDefault="00B6427F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6427F" w:rsidRDefault="00B6427F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 semana municipal do lixo zero também permite oportunidades de discussão sobre </w:t>
      </w:r>
      <w:r w:rsidR="00CE202D">
        <w:rPr>
          <w:rFonts w:ascii="Arial Narrow" w:hAnsi="Arial Narrow" w:cs="Arial"/>
          <w:sz w:val="24"/>
          <w:szCs w:val="24"/>
        </w:rPr>
        <w:t>o tema em questão, bem como incentiva o consumo consciente.</w:t>
      </w:r>
    </w:p>
    <w:p w:rsidR="00CE202D" w:rsidRDefault="00CE202D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CE202D" w:rsidRDefault="006850E3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Ademais, o </w:t>
      </w:r>
      <w:r w:rsidR="00CE202D">
        <w:rPr>
          <w:rFonts w:ascii="Arial Narrow" w:hAnsi="Arial Narrow" w:cs="Arial"/>
          <w:sz w:val="24"/>
          <w:szCs w:val="24"/>
        </w:rPr>
        <w:t>tema</w:t>
      </w:r>
      <w:r>
        <w:rPr>
          <w:rFonts w:ascii="Arial Narrow" w:hAnsi="Arial Narrow" w:cs="Arial"/>
          <w:sz w:val="24"/>
          <w:szCs w:val="24"/>
        </w:rPr>
        <w:t xml:space="preserve"> do presente projeto</w:t>
      </w:r>
      <w:r w:rsidR="00CE202D">
        <w:rPr>
          <w:rFonts w:ascii="Arial Narrow" w:hAnsi="Arial Narrow" w:cs="Arial"/>
          <w:sz w:val="24"/>
          <w:szCs w:val="24"/>
        </w:rPr>
        <w:t xml:space="preserve"> possui grande relevância haja vista tratar-se de questão social e ambiental.</w:t>
      </w:r>
    </w:p>
    <w:p w:rsidR="00B6427F" w:rsidRDefault="00B6427F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6850E3" w:rsidP="006D09A0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Nesse contexto, busca-se fomentar as politicas públicas voltadas a essa causa, instigando a população a refletir e rever seus hábitos.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 fim, em face da relevância da matéria e estando plenamente demonstrada a necessidade, solicitamos aos nobres vereadores o apoio necessário para a declaração de admissibilidade e aprovação do projeto.</w:t>
      </w:r>
    </w:p>
    <w:p w:rsidR="009321E7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Default="009321E7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Sala d</w:t>
      </w:r>
      <w:r w:rsidR="006850E3">
        <w:rPr>
          <w:rFonts w:ascii="Arial Narrow" w:hAnsi="Arial Narrow" w:cs="Arial"/>
          <w:sz w:val="24"/>
          <w:szCs w:val="24"/>
        </w:rPr>
        <w:t>e sessões Plínio de Carvalho, 05</w:t>
      </w:r>
      <w:r>
        <w:rPr>
          <w:rFonts w:ascii="Arial Narrow" w:hAnsi="Arial Narrow" w:cs="Arial"/>
          <w:sz w:val="24"/>
          <w:szCs w:val="24"/>
        </w:rPr>
        <w:t xml:space="preserve"> de fevereiro de 2020.</w:t>
      </w:r>
    </w:p>
    <w:p w:rsidR="00B53701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 w:cs="Arial"/>
          <w:sz w:val="24"/>
          <w:szCs w:val="24"/>
        </w:rPr>
      </w:pPr>
    </w:p>
    <w:p w:rsidR="00B53701" w:rsidRPr="006D09A0" w:rsidRDefault="00B53701" w:rsidP="00B53701">
      <w:pPr>
        <w:tabs>
          <w:tab w:val="left" w:pos="709"/>
          <w:tab w:val="left" w:pos="1418"/>
        </w:tabs>
        <w:spacing w:line="360" w:lineRule="atLeast"/>
        <w:ind w:firstLine="2268"/>
        <w:jc w:val="both"/>
        <w:rPr>
          <w:rFonts w:ascii="Arial Narrow" w:hAnsi="Arial Narrow"/>
          <w:sz w:val="24"/>
          <w:szCs w:val="24"/>
        </w:rPr>
      </w:pPr>
    </w:p>
    <w:p w:rsidR="00320540" w:rsidRPr="006D09A0" w:rsidRDefault="00EA1343" w:rsidP="006D09A0">
      <w:pPr>
        <w:spacing w:line="360" w:lineRule="atLeast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09A0">
        <w:rPr>
          <w:rFonts w:ascii="Arial Narrow" w:hAnsi="Arial Narrow" w:cs="Arial"/>
          <w:b/>
          <w:bCs/>
          <w:sz w:val="24"/>
          <w:szCs w:val="24"/>
        </w:rPr>
        <w:t>Delegado Elton Negrini</w:t>
      </w:r>
    </w:p>
    <w:p w:rsidR="00320540" w:rsidRPr="006D09A0" w:rsidRDefault="00320540" w:rsidP="006D09A0">
      <w:pPr>
        <w:spacing w:line="360" w:lineRule="atLeast"/>
        <w:jc w:val="center"/>
        <w:rPr>
          <w:rFonts w:ascii="Arial Narrow" w:hAnsi="Arial Narrow" w:cs="Arial"/>
          <w:sz w:val="24"/>
          <w:szCs w:val="24"/>
        </w:rPr>
      </w:pPr>
      <w:r w:rsidRPr="006D09A0">
        <w:rPr>
          <w:rFonts w:ascii="Arial Narrow" w:hAnsi="Arial Narrow" w:cs="Arial"/>
          <w:sz w:val="24"/>
          <w:szCs w:val="24"/>
        </w:rPr>
        <w:t xml:space="preserve">Vereador </w:t>
      </w:r>
    </w:p>
    <w:sectPr w:rsidR="00320540" w:rsidRPr="006D09A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BB" w:rsidRDefault="006029BB">
      <w:r>
        <w:separator/>
      </w:r>
    </w:p>
  </w:endnote>
  <w:endnote w:type="continuationSeparator" w:id="0">
    <w:p w:rsidR="006029BB" w:rsidRDefault="0060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BB" w:rsidRDefault="006029BB">
      <w:r>
        <w:separator/>
      </w:r>
    </w:p>
  </w:footnote>
  <w:footnote w:type="continuationSeparator" w:id="0">
    <w:p w:rsidR="006029BB" w:rsidRDefault="00602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029B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17896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8542D"/>
    <w:rsid w:val="0059185C"/>
    <w:rsid w:val="005A6204"/>
    <w:rsid w:val="005A7B8E"/>
    <w:rsid w:val="005C2A62"/>
    <w:rsid w:val="005C5C7B"/>
    <w:rsid w:val="005C70B1"/>
    <w:rsid w:val="006029BB"/>
    <w:rsid w:val="006153EB"/>
    <w:rsid w:val="00617E3B"/>
    <w:rsid w:val="00630418"/>
    <w:rsid w:val="00634E50"/>
    <w:rsid w:val="0064240C"/>
    <w:rsid w:val="006850E3"/>
    <w:rsid w:val="00685ED8"/>
    <w:rsid w:val="006A50F2"/>
    <w:rsid w:val="006B7903"/>
    <w:rsid w:val="006C2E63"/>
    <w:rsid w:val="006D09A0"/>
    <w:rsid w:val="006E2518"/>
    <w:rsid w:val="006E56A3"/>
    <w:rsid w:val="006E77A1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57F86"/>
    <w:rsid w:val="008632B2"/>
    <w:rsid w:val="00866A33"/>
    <w:rsid w:val="0087078D"/>
    <w:rsid w:val="00884EBE"/>
    <w:rsid w:val="00890FFE"/>
    <w:rsid w:val="008922CE"/>
    <w:rsid w:val="00895D59"/>
    <w:rsid w:val="008C0933"/>
    <w:rsid w:val="008D0571"/>
    <w:rsid w:val="008F57D4"/>
    <w:rsid w:val="008F6B67"/>
    <w:rsid w:val="0090711C"/>
    <w:rsid w:val="009321E7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53701"/>
    <w:rsid w:val="00B6427F"/>
    <w:rsid w:val="00B72296"/>
    <w:rsid w:val="00B81D99"/>
    <w:rsid w:val="00B90E12"/>
    <w:rsid w:val="00B917F3"/>
    <w:rsid w:val="00BA4257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245B9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202D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DF285D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1343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A42C850-C1A9-4248-9BBC-FCFF222B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F0906-0DA6-43CA-BF3F-AED805CE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2014-06-03T12:58:00Z</cp:lastPrinted>
  <dcterms:created xsi:type="dcterms:W3CDTF">2020-02-07T14:18:00Z</dcterms:created>
  <dcterms:modified xsi:type="dcterms:W3CDTF">2020-02-07T14:18:00Z</dcterms:modified>
</cp:coreProperties>
</file>