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- OCA), acrescendo imóveis a serem utilizados no OCA.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F571B" w:rsidRDefault="006F571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F571B" w:rsidRPr="00635C11" w:rsidRDefault="006F571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35" w:rsidRDefault="00623935" w:rsidP="00126850">
      <w:pPr>
        <w:spacing w:line="240" w:lineRule="auto"/>
      </w:pPr>
      <w:r>
        <w:separator/>
      </w:r>
    </w:p>
  </w:endnote>
  <w:endnote w:type="continuationSeparator" w:id="0">
    <w:p w:rsidR="00623935" w:rsidRDefault="0062393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F5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F5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35" w:rsidRDefault="00623935" w:rsidP="00126850">
      <w:pPr>
        <w:spacing w:line="240" w:lineRule="auto"/>
      </w:pPr>
      <w:r>
        <w:separator/>
      </w:r>
    </w:p>
  </w:footnote>
  <w:footnote w:type="continuationSeparator" w:id="0">
    <w:p w:rsidR="00623935" w:rsidRDefault="0062393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3935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571B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C42F-B012-46F1-A3EF-C9E99B90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2020-02-05T21:34:00Z</dcterms:modified>
</cp:coreProperties>
</file>