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B95CCE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6C2B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F1A6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2F49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B3C3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56A1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2DF1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459A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22D4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226E9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D20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CDD4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FC89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21F7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23C6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003</w:t>
      </w:r>
      <w:r>
        <w:rPr>
          <w:rFonts w:ascii="Calibri" w:eastAsia="Arial Unicode MS" w:hAnsi="Calibri" w:cs="Calibri"/>
          <w:b/>
          <w:sz w:val="24"/>
          <w:szCs w:val="24"/>
        </w:rPr>
        <w:t>7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>
        <w:rPr>
          <w:rFonts w:ascii="Calibri" w:eastAsia="Arial Unicode MS" w:hAnsi="Calibri" w:cs="Calibri"/>
          <w:sz w:val="24"/>
          <w:szCs w:val="24"/>
        </w:rPr>
        <w:t xml:space="preserve">   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>
        <w:rPr>
          <w:rFonts w:ascii="Calibri" w:eastAsia="Arial Unicode MS" w:hAnsi="Calibri" w:cs="Calibri"/>
          <w:sz w:val="24"/>
          <w:szCs w:val="24"/>
        </w:rPr>
        <w:t>3</w:t>
      </w:r>
      <w:r w:rsidR="00626A0F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janeiro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8B2832" w:rsidRDefault="00CC04DE" w:rsidP="00CE5E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1531F0" w:rsidRPr="008B2832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DB5AAD" w:rsidRPr="007C7213">
        <w:rPr>
          <w:rFonts w:ascii="Calibri" w:hAnsi="Calibri" w:cs="Calibri"/>
          <w:sz w:val="24"/>
          <w:szCs w:val="24"/>
        </w:rPr>
        <w:t xml:space="preserve">até o limite de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R$ 150.000,00 (cento e cinquenta mil reais), </w:t>
      </w:r>
      <w:r w:rsidR="00C34ECA" w:rsidRPr="008B2832">
        <w:rPr>
          <w:rFonts w:asciiTheme="minorHAnsi" w:hAnsiTheme="minorHAnsi"/>
          <w:sz w:val="24"/>
          <w:szCs w:val="24"/>
        </w:rPr>
        <w:t>e dá outra</w:t>
      </w:r>
      <w:r w:rsidR="00A90625">
        <w:rPr>
          <w:rFonts w:asciiTheme="minorHAnsi" w:hAnsiTheme="minorHAnsi"/>
          <w:sz w:val="24"/>
          <w:szCs w:val="24"/>
        </w:rPr>
        <w:t>s</w:t>
      </w:r>
      <w:r w:rsidR="006F3E1C" w:rsidRPr="008B2832">
        <w:rPr>
          <w:rFonts w:asciiTheme="minorHAnsi" w:hAnsiTheme="minorHAnsi"/>
          <w:sz w:val="24"/>
          <w:szCs w:val="24"/>
        </w:rPr>
        <w:t xml:space="preserve"> providência</w:t>
      </w:r>
      <w:r w:rsidR="00A90625">
        <w:rPr>
          <w:rFonts w:asciiTheme="minorHAnsi" w:hAnsiTheme="minorHAnsi"/>
          <w:sz w:val="24"/>
          <w:szCs w:val="24"/>
        </w:rPr>
        <w:t>s</w:t>
      </w:r>
      <w:r w:rsidR="006F3E1C" w:rsidRPr="008B2832">
        <w:rPr>
          <w:rFonts w:asciiTheme="minorHAnsi" w:hAnsiTheme="minorHAnsi"/>
          <w:sz w:val="24"/>
          <w:szCs w:val="24"/>
        </w:rPr>
        <w:t>.</w:t>
      </w:r>
      <w:r w:rsidR="006F3E1C" w:rsidRPr="00D2004C">
        <w:rPr>
          <w:rFonts w:asciiTheme="minorHAnsi" w:hAnsiTheme="minorHAnsi"/>
          <w:sz w:val="24"/>
          <w:szCs w:val="24"/>
        </w:rPr>
        <w:t xml:space="preserve"> </w:t>
      </w:r>
      <w:r w:rsidR="00CE5E8B">
        <w:rPr>
          <w:rFonts w:asciiTheme="minorHAnsi" w:hAnsiTheme="minorHAnsi"/>
          <w:sz w:val="24"/>
          <w:szCs w:val="24"/>
        </w:rPr>
        <w:t xml:space="preserve"> </w:t>
      </w:r>
    </w:p>
    <w:p w:rsidR="00103837" w:rsidRDefault="00DB5AAD" w:rsidP="008B283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abertura de crédito ora proposta tem por objetivo viabilizar a execução orçamentária</w:t>
      </w:r>
      <w:r w:rsidRPr="00DB5AAD">
        <w:t xml:space="preserve"> </w:t>
      </w:r>
      <w:r w:rsidRPr="00DB5AAD">
        <w:rPr>
          <w:rFonts w:asciiTheme="minorHAnsi" w:hAnsiTheme="minorHAnsi"/>
          <w:sz w:val="24"/>
          <w:szCs w:val="24"/>
        </w:rPr>
        <w:t xml:space="preserve">de recursos financeiros repassados pelo Fundo Nacional de Saúde ao Fundo Municipal de Saúde, </w:t>
      </w:r>
      <w:r w:rsidR="00122CC2">
        <w:rPr>
          <w:rFonts w:asciiTheme="minorHAnsi" w:hAnsiTheme="minorHAnsi"/>
          <w:sz w:val="24"/>
          <w:szCs w:val="24"/>
        </w:rPr>
        <w:t xml:space="preserve">destinado à aquisição de um </w:t>
      </w:r>
      <w:proofErr w:type="spellStart"/>
      <w:r w:rsidR="00122CC2">
        <w:rPr>
          <w:rFonts w:asciiTheme="minorHAnsi" w:hAnsiTheme="minorHAnsi"/>
          <w:sz w:val="24"/>
          <w:szCs w:val="24"/>
        </w:rPr>
        <w:t>Castramóvel</w:t>
      </w:r>
      <w:proofErr w:type="spellEnd"/>
      <w:r w:rsidR="00122CC2">
        <w:rPr>
          <w:rFonts w:asciiTheme="minorHAnsi" w:hAnsiTheme="minorHAnsi"/>
          <w:sz w:val="24"/>
          <w:szCs w:val="24"/>
        </w:rPr>
        <w:t xml:space="preserve"> – recursos esses oriundos da emenda parlamentar abaixo especificada:</w:t>
      </w:r>
    </w:p>
    <w:p w:rsidR="00122CC2" w:rsidRPr="00122CC2" w:rsidRDefault="00122CC2" w:rsidP="00122CC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122CC2">
        <w:rPr>
          <w:rFonts w:asciiTheme="minorHAnsi" w:hAnsiTheme="minorHAnsi"/>
          <w:sz w:val="24"/>
          <w:szCs w:val="24"/>
        </w:rPr>
        <w:t>PROPOSTA – 13776.613000/1180-06</w:t>
      </w:r>
    </w:p>
    <w:p w:rsidR="00122CC2" w:rsidRPr="00122CC2" w:rsidRDefault="00122CC2" w:rsidP="00122CC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122CC2">
        <w:rPr>
          <w:rFonts w:asciiTheme="minorHAnsi" w:hAnsiTheme="minorHAnsi"/>
          <w:sz w:val="24"/>
          <w:szCs w:val="24"/>
        </w:rPr>
        <w:t>Portaria: MS/GM nº 3.397 DE 23/10/2018</w:t>
      </w:r>
    </w:p>
    <w:p w:rsidR="00122CC2" w:rsidRPr="00122CC2" w:rsidRDefault="00122CC2" w:rsidP="00122CC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122CC2">
        <w:rPr>
          <w:rFonts w:asciiTheme="minorHAnsi" w:hAnsiTheme="minorHAnsi"/>
          <w:sz w:val="24"/>
          <w:szCs w:val="24"/>
        </w:rPr>
        <w:t>AÇÃO: Equipamento</w:t>
      </w:r>
    </w:p>
    <w:p w:rsidR="00122CC2" w:rsidRPr="00122CC2" w:rsidRDefault="00122CC2" w:rsidP="00122CC2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122CC2">
        <w:rPr>
          <w:rFonts w:asciiTheme="minorHAnsi" w:hAnsiTheme="minorHAnsi"/>
          <w:sz w:val="24"/>
          <w:szCs w:val="24"/>
        </w:rPr>
        <w:t>Valor - R$ 150.000,00</w:t>
      </w:r>
      <w:r>
        <w:rPr>
          <w:rFonts w:asciiTheme="minorHAnsi" w:hAnsiTheme="minorHAnsi"/>
          <w:sz w:val="24"/>
          <w:szCs w:val="24"/>
        </w:rPr>
        <w:t xml:space="preserve"> (cento e cinquenta mil reais) </w:t>
      </w:r>
    </w:p>
    <w:p w:rsidR="00122CC2" w:rsidRDefault="00122CC2" w:rsidP="00122CC2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 w:rsidRPr="00122CC2">
        <w:rPr>
          <w:rFonts w:asciiTheme="minorHAnsi" w:hAnsiTheme="minorHAnsi"/>
          <w:sz w:val="24"/>
          <w:szCs w:val="24"/>
        </w:rPr>
        <w:t>Emenda parlamentar intermediada pelo Dep</w:t>
      </w:r>
      <w:r>
        <w:rPr>
          <w:rFonts w:asciiTheme="minorHAnsi" w:hAnsiTheme="minorHAnsi"/>
          <w:sz w:val="24"/>
          <w:szCs w:val="24"/>
        </w:rPr>
        <w:t>utado Federal</w:t>
      </w:r>
      <w:r w:rsidRPr="00122CC2">
        <w:rPr>
          <w:rFonts w:asciiTheme="minorHAnsi" w:hAnsiTheme="minorHAnsi"/>
          <w:sz w:val="24"/>
          <w:szCs w:val="24"/>
        </w:rPr>
        <w:t xml:space="preserve"> Guilherme </w:t>
      </w:r>
      <w:proofErr w:type="spellStart"/>
      <w:r w:rsidRPr="00122CC2">
        <w:rPr>
          <w:rFonts w:asciiTheme="minorHAnsi" w:hAnsiTheme="minorHAnsi"/>
          <w:sz w:val="24"/>
          <w:szCs w:val="24"/>
        </w:rPr>
        <w:t>Mussi</w:t>
      </w:r>
      <w:proofErr w:type="spellEnd"/>
      <w:r w:rsidRPr="00122CC2">
        <w:rPr>
          <w:rFonts w:asciiTheme="minorHAnsi" w:hAnsiTheme="minorHAnsi"/>
          <w:sz w:val="24"/>
          <w:szCs w:val="24"/>
        </w:rPr>
        <w:t xml:space="preserve"> (PP), para aquisição de </w:t>
      </w:r>
      <w:proofErr w:type="spellStart"/>
      <w:r w:rsidRPr="00122CC2">
        <w:rPr>
          <w:rFonts w:asciiTheme="minorHAnsi" w:hAnsiTheme="minorHAnsi"/>
          <w:sz w:val="24"/>
          <w:szCs w:val="24"/>
        </w:rPr>
        <w:t>Castramóvel</w:t>
      </w:r>
      <w:proofErr w:type="spellEnd"/>
      <w:r w:rsidRPr="00122CC2">
        <w:rPr>
          <w:rFonts w:asciiTheme="minorHAnsi" w:hAnsiTheme="minorHAnsi"/>
          <w:sz w:val="24"/>
          <w:szCs w:val="24"/>
        </w:rPr>
        <w:t>.</w:t>
      </w:r>
    </w:p>
    <w:p w:rsidR="00122CC2" w:rsidRDefault="00122CC2" w:rsidP="00122CC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Ressaltamos que os recursos acima mencionados foram disponibilizados </w:t>
      </w:r>
      <w:r w:rsidRPr="00122CC2">
        <w:rPr>
          <w:rFonts w:ascii="Calibri" w:hAnsi="Calibri" w:cs="Calibri"/>
          <w:sz w:val="24"/>
          <w:szCs w:val="24"/>
        </w:rPr>
        <w:t>no exercício de 2019</w:t>
      </w:r>
      <w:r>
        <w:rPr>
          <w:rFonts w:ascii="Calibri" w:hAnsi="Calibri" w:cs="Calibri"/>
          <w:sz w:val="24"/>
          <w:szCs w:val="24"/>
        </w:rPr>
        <w:t xml:space="preserve">. Com efeito, o procedimento licitatório realizado para a aquisição do </w:t>
      </w:r>
      <w:proofErr w:type="spellStart"/>
      <w:r>
        <w:rPr>
          <w:rFonts w:ascii="Calibri" w:hAnsi="Calibri" w:cs="Calibri"/>
          <w:sz w:val="24"/>
          <w:szCs w:val="24"/>
        </w:rPr>
        <w:t>Castramóvel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1F6300">
        <w:rPr>
          <w:rFonts w:ascii="Calibri" w:hAnsi="Calibri" w:cs="Calibri"/>
          <w:sz w:val="24"/>
          <w:szCs w:val="24"/>
        </w:rPr>
        <w:t xml:space="preserve">sofreu </w:t>
      </w:r>
      <w:r>
        <w:rPr>
          <w:rFonts w:ascii="Calibri" w:hAnsi="Calibri" w:cs="Calibri"/>
          <w:sz w:val="24"/>
          <w:szCs w:val="24"/>
        </w:rPr>
        <w:t xml:space="preserve">diversos recursos e impugnações, o que levou à decisão administrativa de revogar a licitação, a fim de proceder-se ao aprimoramento da construção de seu termo de referência e cotação de preços. </w:t>
      </w:r>
    </w:p>
    <w:p w:rsidR="001F6300" w:rsidRDefault="001F6300" w:rsidP="001F630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Ocorre que a realização de tais providências, bem como a realização das formalidades inerentes a qualquer procedimento licitatório, não pôde ser concluídas a ponto de viabilizar a publicação da licitação para a aquisição do </w:t>
      </w:r>
      <w:proofErr w:type="spellStart"/>
      <w:r>
        <w:rPr>
          <w:rFonts w:ascii="Calibri" w:hAnsi="Calibri" w:cs="Calibri"/>
          <w:sz w:val="24"/>
          <w:szCs w:val="24"/>
        </w:rPr>
        <w:t>Castramóvel</w:t>
      </w:r>
      <w:proofErr w:type="spellEnd"/>
      <w:r>
        <w:rPr>
          <w:rFonts w:ascii="Calibri" w:hAnsi="Calibri" w:cs="Calibri"/>
          <w:sz w:val="24"/>
          <w:szCs w:val="24"/>
        </w:rPr>
        <w:t xml:space="preserve"> ainda no exercício de 2019, razão por que, para viabilizar a realização de tal licitação no presente exercício – e, portanto, viabilizar a utilização dos recursos acima mencionados –, necessária a abertura do crédito ora proposta.</w:t>
      </w:r>
    </w:p>
    <w:p w:rsidR="00CC04DE" w:rsidRPr="00BE4DA8" w:rsidRDefault="00CC04DE" w:rsidP="001F630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187AEB" w:rsidRPr="007C7213">
        <w:rPr>
          <w:rFonts w:ascii="Calibri" w:hAnsi="Calibri" w:cs="Calibri"/>
          <w:sz w:val="24"/>
          <w:szCs w:val="24"/>
        </w:rPr>
        <w:t xml:space="preserve">até o limite de 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R$ 150.000,00 (cento e cinquenta mil reais), para aquisição de um </w:t>
      </w:r>
      <w:proofErr w:type="spellStart"/>
      <w:r w:rsidR="00103837" w:rsidRPr="00103837">
        <w:rPr>
          <w:rFonts w:ascii="Calibri" w:hAnsi="Calibri" w:cs="Calibri"/>
          <w:bCs/>
          <w:sz w:val="24"/>
          <w:szCs w:val="24"/>
        </w:rPr>
        <w:t>Castramóvel</w:t>
      </w:r>
      <w:proofErr w:type="spellEnd"/>
      <w:r w:rsidR="00187AEB">
        <w:rPr>
          <w:rFonts w:ascii="Calibri" w:hAnsi="Calibri" w:cs="Calibri"/>
          <w:bCs/>
          <w:sz w:val="24"/>
          <w:szCs w:val="24"/>
        </w:rPr>
        <w:t>, conforme</w:t>
      </w:r>
      <w:r w:rsidR="00187AEB" w:rsidRPr="007C7213">
        <w:rPr>
          <w:rFonts w:ascii="Calibri" w:hAnsi="Calibri" w:cs="Calibri"/>
          <w:sz w:val="24"/>
          <w:szCs w:val="24"/>
        </w:rPr>
        <w:t xml:space="preserve">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4887"/>
        <w:gridCol w:w="425"/>
        <w:gridCol w:w="1559"/>
      </w:tblGrid>
      <w:tr w:rsidR="00103837" w:rsidRPr="00103837" w:rsidTr="00103837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103837" w:rsidRPr="00103837" w:rsidTr="00103837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103837" w:rsidRPr="00103837" w:rsidTr="00103837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103837" w:rsidRPr="00103837" w:rsidTr="00103837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bCs/>
                <w:sz w:val="24"/>
                <w:szCs w:val="24"/>
              </w:rPr>
              <w:t>FUNCIONAL PROGRAMÁTICA</w:t>
            </w:r>
          </w:p>
        </w:tc>
      </w:tr>
      <w:tr w:rsidR="00103837" w:rsidRPr="00103837" w:rsidTr="00103837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837" w:rsidRPr="00103837" w:rsidTr="0010383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837" w:rsidRPr="00103837" w:rsidTr="00103837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10.305.0078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837" w:rsidRPr="00103837" w:rsidTr="00103837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10.302.0078.2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37" w:rsidRPr="00103837" w:rsidRDefault="0010383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837" w:rsidRPr="00103837" w:rsidTr="0010383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10.302.0078.2.173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Atividades/Ações/Serviços Da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150.000,00</w:t>
            </w:r>
          </w:p>
        </w:tc>
      </w:tr>
      <w:tr w:rsidR="00103837" w:rsidRPr="00103837" w:rsidTr="00103837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bCs/>
                <w:sz w:val="24"/>
                <w:szCs w:val="24"/>
              </w:rPr>
              <w:t>CATEGORIA ECONÔMICA</w:t>
            </w:r>
          </w:p>
        </w:tc>
      </w:tr>
      <w:tr w:rsidR="00103837" w:rsidRPr="00103837" w:rsidTr="00103837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150.000,00</w:t>
            </w:r>
          </w:p>
        </w:tc>
      </w:tr>
      <w:tr w:rsidR="00103837" w:rsidRPr="00103837" w:rsidTr="0010383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837" w:rsidRPr="00103837" w:rsidRDefault="0010383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3837">
              <w:rPr>
                <w:rFonts w:asciiTheme="minorHAnsi" w:hAnsiTheme="minorHAnsi" w:cstheme="minorHAns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103837" w:rsidRDefault="008058C0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>Art. 2º O crédito autorizado no art. 1º desta lei será</w:t>
      </w:r>
      <w:r w:rsidR="00103837">
        <w:rPr>
          <w:rFonts w:ascii="Calibri" w:hAnsi="Calibri" w:cs="Calibri"/>
          <w:bCs/>
          <w:sz w:val="24"/>
          <w:szCs w:val="24"/>
        </w:rPr>
        <w:t xml:space="preserve"> coberto por meio</w:t>
      </w:r>
      <w:r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de superávit financeiro </w:t>
      </w:r>
      <w:r w:rsidR="00DB5AAD" w:rsidRPr="00103837">
        <w:rPr>
          <w:rFonts w:ascii="Calibri" w:hAnsi="Calibri" w:cs="Calibri"/>
          <w:bCs/>
          <w:sz w:val="24"/>
          <w:szCs w:val="24"/>
        </w:rPr>
        <w:t>apurado no exercício anterior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,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conforme disposto no </w:t>
      </w:r>
      <w:r w:rsidR="00DB5AAD">
        <w:rPr>
          <w:rFonts w:ascii="Calibri" w:hAnsi="Calibri" w:cs="Calibri"/>
          <w:bCs/>
          <w:sz w:val="24"/>
          <w:szCs w:val="24"/>
        </w:rPr>
        <w:t xml:space="preserve">inciso I do § 1º e no § 2º do art. 43 </w:t>
      </w:r>
      <w:proofErr w:type="spellStart"/>
      <w:r w:rsidR="00DB5AAD">
        <w:rPr>
          <w:rFonts w:ascii="Calibri" w:hAnsi="Calibri" w:cs="Calibri"/>
          <w:bCs/>
          <w:sz w:val="24"/>
          <w:szCs w:val="24"/>
        </w:rPr>
        <w:t>c.c</w:t>
      </w:r>
      <w:proofErr w:type="spellEnd"/>
      <w:r w:rsidR="00DB5AAD">
        <w:rPr>
          <w:rFonts w:ascii="Calibri" w:hAnsi="Calibri" w:cs="Calibri"/>
          <w:bCs/>
          <w:sz w:val="24"/>
          <w:szCs w:val="24"/>
        </w:rPr>
        <w:t xml:space="preserve">. </w:t>
      </w:r>
      <w:r w:rsidR="00DB5AAD" w:rsidRPr="00103837">
        <w:rPr>
          <w:rFonts w:ascii="Calibri" w:hAnsi="Calibri" w:cs="Calibri"/>
          <w:bCs/>
          <w:sz w:val="24"/>
          <w:szCs w:val="24"/>
        </w:rPr>
        <w:t>art</w:t>
      </w:r>
      <w:r w:rsidR="00DB5AAD">
        <w:rPr>
          <w:rFonts w:ascii="Calibri" w:hAnsi="Calibri" w:cs="Calibri"/>
          <w:bCs/>
          <w:sz w:val="24"/>
          <w:szCs w:val="24"/>
        </w:rPr>
        <w:t>.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 73</w:t>
      </w:r>
      <w:r w:rsidR="00DB5AAD">
        <w:rPr>
          <w:rFonts w:ascii="Calibri" w:hAnsi="Calibri" w:cs="Calibri"/>
          <w:bCs/>
          <w:sz w:val="24"/>
          <w:szCs w:val="24"/>
        </w:rPr>
        <w:t xml:space="preserve">, todos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da Lei Federal </w:t>
      </w:r>
      <w:r w:rsidR="00DB5AAD">
        <w:rPr>
          <w:rFonts w:ascii="Calibri" w:hAnsi="Calibri" w:cs="Calibri"/>
          <w:bCs/>
          <w:sz w:val="24"/>
          <w:szCs w:val="24"/>
        </w:rPr>
        <w:t xml:space="preserve">nº </w:t>
      </w:r>
      <w:r w:rsidR="00DB5AAD" w:rsidRPr="00103837">
        <w:rPr>
          <w:rFonts w:ascii="Calibri" w:hAnsi="Calibri" w:cs="Calibri"/>
          <w:bCs/>
          <w:sz w:val="24"/>
          <w:szCs w:val="24"/>
        </w:rPr>
        <w:t>4.320</w:t>
      </w:r>
      <w:r w:rsidR="00DB5AAD">
        <w:rPr>
          <w:rFonts w:ascii="Calibri" w:hAnsi="Calibri" w:cs="Calibri"/>
          <w:bCs/>
          <w:sz w:val="24"/>
          <w:szCs w:val="24"/>
        </w:rPr>
        <w:t xml:space="preserve">, de 17 de março de 1964, em decorrência de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recursos vinculados </w:t>
      </w:r>
      <w:r w:rsidR="00DB5AAD">
        <w:rPr>
          <w:rFonts w:ascii="Calibri" w:hAnsi="Calibri" w:cs="Calibri"/>
          <w:bCs/>
          <w:sz w:val="24"/>
          <w:szCs w:val="24"/>
        </w:rPr>
        <w:t>à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 saúde</w:t>
      </w:r>
      <w:r w:rsidR="00DB5AAD" w:rsidRPr="00DB5AAD">
        <w:rPr>
          <w:rFonts w:ascii="Calibri" w:hAnsi="Calibri" w:cs="Calibri"/>
          <w:bCs/>
          <w:sz w:val="24"/>
          <w:szCs w:val="24"/>
        </w:rPr>
        <w:t xml:space="preserve"> 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transferidos do Fundo Nacional de Saúde ao </w:t>
      </w:r>
      <w:r w:rsidR="00103837">
        <w:rPr>
          <w:rFonts w:ascii="Calibri" w:hAnsi="Calibri" w:cs="Calibri"/>
          <w:bCs/>
          <w:sz w:val="24"/>
          <w:szCs w:val="24"/>
        </w:rPr>
        <w:t xml:space="preserve">Fundo Municipal de Saúde em 22 de abril de 2019, </w:t>
      </w:r>
      <w:r w:rsidR="00103837" w:rsidRPr="00103837">
        <w:rPr>
          <w:rFonts w:ascii="Calibri" w:hAnsi="Calibri" w:cs="Calibri"/>
          <w:bCs/>
          <w:sz w:val="24"/>
          <w:szCs w:val="24"/>
        </w:rPr>
        <w:t>referentes ao bloco de investimento</w:t>
      </w:r>
      <w:r w:rsidR="00DB5AAD">
        <w:rPr>
          <w:rFonts w:ascii="Calibri" w:hAnsi="Calibri" w:cs="Calibri"/>
          <w:bCs/>
          <w:sz w:val="24"/>
          <w:szCs w:val="24"/>
        </w:rPr>
        <w:t>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DB5AAD">
        <w:rPr>
          <w:rFonts w:ascii="Calibri" w:hAnsi="Calibri"/>
          <w:sz w:val="24"/>
          <w:szCs w:val="24"/>
        </w:rPr>
        <w:t>3</w:t>
      </w:r>
      <w:r w:rsidR="00626A0F">
        <w:rPr>
          <w:rFonts w:ascii="Calibri" w:hAnsi="Calibri"/>
          <w:sz w:val="24"/>
          <w:szCs w:val="24"/>
        </w:rPr>
        <w:t>1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626A0F">
        <w:rPr>
          <w:rFonts w:ascii="Calibri" w:hAnsi="Calibri"/>
          <w:sz w:val="24"/>
          <w:szCs w:val="24"/>
        </w:rPr>
        <w:t xml:space="preserve">janeiro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6D" w:rsidRDefault="004B716D" w:rsidP="008166A0">
      <w:r>
        <w:separator/>
      </w:r>
    </w:p>
  </w:endnote>
  <w:endnote w:type="continuationSeparator" w:id="0">
    <w:p w:rsidR="004B716D" w:rsidRDefault="004B716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84E" w:rsidRPr="00E42A39" w:rsidRDefault="001E084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367E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367E1" w:rsidRPr="00E42A39">
      <w:rPr>
        <w:rFonts w:ascii="Calibri" w:hAnsi="Calibri"/>
        <w:b/>
        <w:bCs/>
        <w:sz w:val="24"/>
        <w:szCs w:val="24"/>
      </w:rPr>
      <w:fldChar w:fldCharType="separate"/>
    </w:r>
    <w:r w:rsidR="00FC0883">
      <w:rPr>
        <w:rFonts w:ascii="Calibri" w:hAnsi="Calibri"/>
        <w:b/>
        <w:bCs/>
        <w:noProof/>
      </w:rPr>
      <w:t>3</w:t>
    </w:r>
    <w:r w:rsidR="00F367E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367E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367E1" w:rsidRPr="00E42A39">
      <w:rPr>
        <w:rFonts w:ascii="Calibri" w:hAnsi="Calibri"/>
        <w:b/>
        <w:bCs/>
        <w:sz w:val="24"/>
        <w:szCs w:val="24"/>
      </w:rPr>
      <w:fldChar w:fldCharType="separate"/>
    </w:r>
    <w:r w:rsidR="00FC0883">
      <w:rPr>
        <w:rFonts w:ascii="Calibri" w:hAnsi="Calibri"/>
        <w:b/>
        <w:bCs/>
        <w:noProof/>
      </w:rPr>
      <w:t>3</w:t>
    </w:r>
    <w:r w:rsidR="00F367E1" w:rsidRPr="00E42A39">
      <w:rPr>
        <w:rFonts w:ascii="Calibri" w:hAnsi="Calibri"/>
        <w:b/>
        <w:bCs/>
        <w:sz w:val="24"/>
        <w:szCs w:val="24"/>
      </w:rPr>
      <w:fldChar w:fldCharType="end"/>
    </w:r>
  </w:p>
  <w:p w:rsidR="001E084E" w:rsidRDefault="001E08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6D" w:rsidRDefault="004B716D" w:rsidP="008166A0">
      <w:r>
        <w:separator/>
      </w:r>
    </w:p>
  </w:footnote>
  <w:footnote w:type="continuationSeparator" w:id="0">
    <w:p w:rsidR="004B716D" w:rsidRDefault="004B716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84E" w:rsidRDefault="001E084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E084E" w:rsidRDefault="001E084E" w:rsidP="00857790">
    <w:pPr>
      <w:pStyle w:val="Legenda"/>
    </w:pPr>
  </w:p>
  <w:p w:rsidR="001E084E" w:rsidRDefault="001E084E" w:rsidP="00857790">
    <w:pPr>
      <w:pStyle w:val="Legenda"/>
    </w:pPr>
    <w:r>
      <w:t xml:space="preserve"> </w:t>
    </w:r>
  </w:p>
  <w:p w:rsidR="001E084E" w:rsidRDefault="001E084E" w:rsidP="00857790">
    <w:pPr>
      <w:pStyle w:val="Legenda"/>
    </w:pPr>
  </w:p>
  <w:p w:rsidR="001E084E" w:rsidRPr="00BE4DA8" w:rsidRDefault="001E084E" w:rsidP="00857790">
    <w:pPr>
      <w:pStyle w:val="Legenda"/>
      <w:rPr>
        <w:sz w:val="12"/>
        <w:szCs w:val="24"/>
      </w:rPr>
    </w:pPr>
  </w:p>
  <w:p w:rsidR="001E084E" w:rsidRDefault="001E084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1E084E" w:rsidRPr="002A64D5" w:rsidRDefault="001E084E" w:rsidP="002A64D5"/>
  <w:p w:rsidR="001E084E" w:rsidRPr="00857790" w:rsidRDefault="001E084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16D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0883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55A37A-2664-470B-91D3-3CBA549B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85F90-5A45-4AD5-AD2E-C1FD8C32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2020-01-31T18:29:00Z</cp:lastPrinted>
  <dcterms:created xsi:type="dcterms:W3CDTF">2020-01-31T19:09:00Z</dcterms:created>
  <dcterms:modified xsi:type="dcterms:W3CDTF">2020-01-31T19:09:00Z</dcterms:modified>
</cp:coreProperties>
</file>