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F40AB5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81B10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/2020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</w:t>
      </w:r>
      <w:r w:rsidR="00F40AB5">
        <w:rPr>
          <w:rFonts w:asciiTheme="minorHAnsi" w:hAnsiTheme="minorHAnsi" w:cs="Arial"/>
          <w:sz w:val="22"/>
          <w:szCs w:val="22"/>
        </w:rPr>
        <w:t>Avenida Capitão Admir Luiz Antonio</w:t>
      </w:r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denominada </w:t>
      </w:r>
      <w:r w:rsidR="00F40AB5">
        <w:rPr>
          <w:rFonts w:asciiTheme="minorHAnsi" w:hAnsiTheme="minorHAnsi" w:cs="Arial"/>
          <w:bCs/>
          <w:sz w:val="24"/>
          <w:szCs w:val="24"/>
        </w:rPr>
        <w:t>Avenida Capitão Admir Luiz Antonio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</w:t>
      </w:r>
      <w:r w:rsidR="003B3638">
        <w:rPr>
          <w:rFonts w:asciiTheme="minorHAnsi" w:hAnsiTheme="minorHAnsi" w:cs="Arial"/>
          <w:bCs/>
          <w:sz w:val="24"/>
          <w:szCs w:val="24"/>
        </w:rPr>
        <w:t xml:space="preserve">Rua </w:t>
      </w:r>
      <w:r w:rsidR="00F40AB5">
        <w:rPr>
          <w:rFonts w:asciiTheme="minorHAnsi" w:hAnsiTheme="minorHAnsi" w:cs="Arial"/>
          <w:bCs/>
          <w:sz w:val="24"/>
          <w:szCs w:val="24"/>
        </w:rPr>
        <w:t xml:space="preserve">F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do </w:t>
      </w:r>
      <w:r w:rsidR="003B3638">
        <w:rPr>
          <w:rFonts w:asciiTheme="minorHAnsi" w:hAnsiTheme="minorHAnsi" w:cs="Arial"/>
          <w:bCs/>
          <w:sz w:val="24"/>
          <w:szCs w:val="24"/>
        </w:rPr>
        <w:t xml:space="preserve">loteamento </w:t>
      </w:r>
      <w:r w:rsidR="00F40AB5">
        <w:rPr>
          <w:rFonts w:asciiTheme="minorHAnsi" w:hAnsiTheme="minorHAnsi" w:cs="Arial"/>
          <w:bCs/>
          <w:sz w:val="24"/>
          <w:szCs w:val="24"/>
        </w:rPr>
        <w:t>Jardim Ipê Rosa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, com início na </w:t>
      </w:r>
      <w:r w:rsidR="00F40AB5">
        <w:rPr>
          <w:rFonts w:asciiTheme="minorHAnsi" w:hAnsiTheme="minorHAnsi" w:cs="Arial"/>
          <w:bCs/>
          <w:sz w:val="24"/>
          <w:szCs w:val="24"/>
        </w:rPr>
        <w:t>Avenida Capitão Manoel Joaquim Pinto de Arruda</w:t>
      </w:r>
      <w:r w:rsidR="003B363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e término </w:t>
      </w:r>
      <w:r w:rsidR="00F40AB5">
        <w:rPr>
          <w:rFonts w:asciiTheme="minorHAnsi" w:hAnsiTheme="minorHAnsi" w:cs="Arial"/>
          <w:bCs/>
          <w:sz w:val="24"/>
          <w:szCs w:val="24"/>
        </w:rPr>
        <w:t>n</w:t>
      </w:r>
      <w:r w:rsidR="003B3638">
        <w:rPr>
          <w:rFonts w:asciiTheme="minorHAnsi" w:hAnsiTheme="minorHAnsi" w:cs="Arial"/>
          <w:bCs/>
          <w:sz w:val="24"/>
          <w:szCs w:val="24"/>
        </w:rPr>
        <w:t xml:space="preserve">a Rua </w:t>
      </w:r>
      <w:r w:rsidR="00F40AB5">
        <w:rPr>
          <w:rFonts w:asciiTheme="minorHAnsi" w:hAnsiTheme="minorHAnsi" w:cs="Arial"/>
          <w:bCs/>
          <w:sz w:val="24"/>
          <w:szCs w:val="24"/>
        </w:rPr>
        <w:t>J</w:t>
      </w:r>
      <w:r w:rsidR="003B3638">
        <w:rPr>
          <w:rFonts w:asciiTheme="minorHAnsi" w:hAnsiTheme="minorHAnsi" w:cs="Arial"/>
          <w:bCs/>
          <w:sz w:val="24"/>
          <w:szCs w:val="24"/>
        </w:rPr>
        <w:t>,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neste </w:t>
      </w:r>
      <w:r w:rsidR="003B3638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>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  <w:bookmarkStart w:id="0" w:name="_GoBack"/>
      <w:bookmarkEnd w:id="0"/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B2542E">
        <w:rPr>
          <w:rFonts w:asciiTheme="minorHAnsi" w:hAnsiTheme="minorHAnsi" w:cs="Arial"/>
          <w:sz w:val="24"/>
          <w:szCs w:val="24"/>
        </w:rPr>
        <w:t>13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81B10">
        <w:rPr>
          <w:rFonts w:asciiTheme="minorHAnsi" w:hAnsiTheme="minorHAnsi" w:cs="Arial"/>
          <w:sz w:val="24"/>
          <w:szCs w:val="24"/>
        </w:rPr>
        <w:t>janeir</w:t>
      </w:r>
      <w:r w:rsidR="00C8173C">
        <w:rPr>
          <w:rFonts w:asciiTheme="minorHAnsi" w:hAnsiTheme="minorHAnsi" w:cs="Arial"/>
          <w:sz w:val="24"/>
          <w:szCs w:val="24"/>
        </w:rPr>
        <w:t>o</w:t>
      </w:r>
      <w:r w:rsidR="00D81B10">
        <w:rPr>
          <w:rFonts w:asciiTheme="minorHAnsi" w:hAnsiTheme="minorHAnsi" w:cs="Arial"/>
          <w:sz w:val="24"/>
          <w:szCs w:val="24"/>
        </w:rPr>
        <w:t xml:space="preserve"> de 2020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B2542E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B2542E">
        <w:rPr>
          <w:rFonts w:asciiTheme="minorHAnsi" w:hAnsiTheme="minorHAnsi" w:cs="Arial"/>
          <w:sz w:val="24"/>
          <w:szCs w:val="24"/>
        </w:rPr>
        <w:t xml:space="preserve"> e Presidente</w:t>
      </w:r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40AB5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A152E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B3638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93B3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42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B10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0AB5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E0EAA-5F59-4756-91F8-A80376FA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39</cp:revision>
  <cp:lastPrinted>2014-06-03T12:58:00Z</cp:lastPrinted>
  <dcterms:created xsi:type="dcterms:W3CDTF">2019-08-29T17:20:00Z</dcterms:created>
  <dcterms:modified xsi:type="dcterms:W3CDTF">2020-01-13T20:28:00Z</dcterms:modified>
</cp:coreProperties>
</file>