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B334F4">
        <w:rPr>
          <w:rFonts w:ascii="Arial" w:hAnsi="Arial" w:cs="Arial"/>
          <w:sz w:val="24"/>
          <w:szCs w:val="24"/>
        </w:rPr>
        <w:t>1</w:t>
      </w:r>
      <w:r w:rsidR="00BC698D">
        <w:rPr>
          <w:rFonts w:ascii="Arial" w:hAnsi="Arial" w:cs="Arial"/>
          <w:sz w:val="24"/>
          <w:szCs w:val="24"/>
        </w:rPr>
        <w:t>0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BC698D">
        <w:rPr>
          <w:rFonts w:ascii="Arial" w:hAnsi="Arial" w:cs="Arial"/>
          <w:sz w:val="24"/>
          <w:szCs w:val="24"/>
        </w:rPr>
        <w:t>dez</w:t>
      </w:r>
      <w:r w:rsidR="00856F93">
        <w:rPr>
          <w:rFonts w:ascii="Arial" w:hAnsi="Arial" w:cs="Arial"/>
          <w:sz w:val="24"/>
          <w:szCs w:val="24"/>
        </w:rPr>
        <w:t>em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8D5D93">
        <w:rPr>
          <w:rFonts w:ascii="Arial" w:hAnsi="Arial" w:cs="Arial"/>
          <w:sz w:val="24"/>
          <w:szCs w:val="24"/>
        </w:rPr>
        <w:t>426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D5D93">
        <w:rPr>
          <w:b/>
          <w:bCs/>
          <w:sz w:val="32"/>
          <w:szCs w:val="32"/>
        </w:rPr>
        <w:t>426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8D5D93" w:rsidRPr="008D5D93" w:rsidRDefault="008D5D93" w:rsidP="008D5D93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CC2294" w:rsidRPr="00CC2294" w:rsidRDefault="008D5D93" w:rsidP="008D5D93">
      <w:pPr>
        <w:ind w:left="4536"/>
        <w:jc w:val="both"/>
        <w:rPr>
          <w:rFonts w:ascii="Arial" w:hAnsi="Arial" w:cs="Arial"/>
          <w:sz w:val="22"/>
          <w:szCs w:val="22"/>
        </w:rPr>
      </w:pPr>
      <w:r w:rsidRPr="008D5D93">
        <w:rPr>
          <w:rFonts w:ascii="Arial" w:hAnsi="Arial" w:cs="Arial"/>
          <w:sz w:val="22"/>
          <w:szCs w:val="22"/>
        </w:rPr>
        <w:t>Dispõe sobre a abertura de crédito adicional suplementar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D5D93" w:rsidRPr="008D5D93" w:rsidRDefault="008D5D93" w:rsidP="008D5D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D5D93">
        <w:rPr>
          <w:rFonts w:ascii="Arial" w:hAnsi="Arial" w:cs="Arial"/>
          <w:sz w:val="24"/>
          <w:szCs w:val="24"/>
        </w:rPr>
        <w:tab/>
      </w:r>
      <w:r w:rsidRPr="008D5D93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8D5D93">
        <w:rPr>
          <w:rFonts w:ascii="Arial" w:hAnsi="Arial" w:cs="Arial"/>
          <w:sz w:val="24"/>
          <w:szCs w:val="24"/>
        </w:rPr>
        <w:t>º  Fica</w:t>
      </w:r>
      <w:proofErr w:type="gramEnd"/>
      <w:r w:rsidRPr="008D5D93">
        <w:rPr>
          <w:rFonts w:ascii="Arial" w:hAnsi="Arial" w:cs="Arial"/>
          <w:sz w:val="24"/>
          <w:szCs w:val="24"/>
        </w:rPr>
        <w:t xml:space="preserve"> o Poder Executivo autorizado a abrir um crédito adicional suplementar, até o limite de R$ 800.000,00 (oitocentos mil reais), para atender as despesas com a assistência hospitalar e ambulatorial, conforme demonstrativo abaixo:</w:t>
      </w:r>
    </w:p>
    <w:p w:rsidR="008D5D93" w:rsidRPr="008D5D93" w:rsidRDefault="008D5D93" w:rsidP="008D5D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96"/>
        <w:gridCol w:w="1347"/>
      </w:tblGrid>
      <w:tr w:rsidR="008D5D93" w:rsidRPr="008D5D93" w:rsidTr="00A7215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5D9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5D93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8D5D93" w:rsidRPr="008D5D93" w:rsidTr="00A7215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5D93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5D93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8D5D93" w:rsidRPr="008D5D93" w:rsidTr="00A72151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5D93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5D93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8D5D93" w:rsidRPr="008D5D93" w:rsidTr="00A72151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D5D93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D5D93" w:rsidRPr="008D5D93" w:rsidTr="008D5D9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D9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D93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D93" w:rsidRPr="008D5D93" w:rsidTr="008D5D9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D93">
              <w:rPr>
                <w:rFonts w:ascii="Arial" w:hAnsi="Arial" w:cs="Arial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D93">
              <w:rPr>
                <w:rFonts w:ascii="Arial" w:hAnsi="Arial" w:cs="Arial"/>
                <w:sz w:val="24"/>
                <w:szCs w:val="24"/>
              </w:rPr>
              <w:t>Assistência Hospitalar e Ambulatorial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D5D93" w:rsidRPr="008D5D93" w:rsidTr="008D5D9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D93">
              <w:rPr>
                <w:rFonts w:ascii="Arial" w:hAnsi="Arial" w:cs="Arial"/>
                <w:sz w:val="24"/>
                <w:szCs w:val="24"/>
              </w:rPr>
              <w:t>10.302.0080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D93">
              <w:rPr>
                <w:rFonts w:ascii="Arial" w:hAnsi="Arial" w:cs="Arial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D5D93" w:rsidRPr="008D5D93" w:rsidTr="008D5D93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D93">
              <w:rPr>
                <w:rFonts w:ascii="Arial" w:hAnsi="Arial" w:cs="Arial"/>
                <w:sz w:val="24"/>
                <w:szCs w:val="24"/>
              </w:rPr>
              <w:t>10.302.0080.2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D93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D93" w:rsidRPr="008D5D93" w:rsidTr="008D5D9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D93">
              <w:rPr>
                <w:rFonts w:ascii="Arial" w:hAnsi="Arial" w:cs="Arial"/>
                <w:sz w:val="24"/>
                <w:szCs w:val="24"/>
              </w:rPr>
              <w:t>10.302.0080.2.177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D93">
              <w:rPr>
                <w:rFonts w:ascii="Arial" w:hAnsi="Arial" w:cs="Arial"/>
                <w:sz w:val="24"/>
                <w:szCs w:val="24"/>
              </w:rPr>
              <w:t xml:space="preserve">Manutenção e Desenvolvimento das Unidades de Saúde de Atenção Especializada.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D9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D93">
              <w:rPr>
                <w:rFonts w:ascii="Arial" w:hAnsi="Arial" w:cs="Arial"/>
                <w:sz w:val="24"/>
                <w:szCs w:val="24"/>
              </w:rPr>
              <w:t>800.000,00</w:t>
            </w:r>
          </w:p>
        </w:tc>
      </w:tr>
      <w:tr w:rsidR="008D5D93" w:rsidRPr="008D5D93" w:rsidTr="00A72151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D5D93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D5D93" w:rsidRPr="008D5D93" w:rsidTr="008D5D9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D93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D93">
              <w:rPr>
                <w:rFonts w:ascii="Arial" w:hAnsi="Arial" w:cs="Arial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D9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D93">
              <w:rPr>
                <w:rFonts w:ascii="Arial" w:hAnsi="Arial" w:cs="Arial"/>
                <w:sz w:val="24"/>
                <w:szCs w:val="24"/>
              </w:rPr>
              <w:t>70.500,00</w:t>
            </w:r>
          </w:p>
        </w:tc>
      </w:tr>
      <w:tr w:rsidR="008D5D93" w:rsidRPr="008D5D93" w:rsidTr="008D5D9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D93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D93">
              <w:rPr>
                <w:rFonts w:ascii="Arial" w:hAnsi="Arial" w:cs="Arial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D9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D93">
              <w:rPr>
                <w:rFonts w:ascii="Arial" w:hAnsi="Arial" w:cs="Arial"/>
                <w:sz w:val="24"/>
                <w:szCs w:val="24"/>
              </w:rPr>
              <w:t>729.500,00</w:t>
            </w:r>
          </w:p>
        </w:tc>
      </w:tr>
      <w:tr w:rsidR="008D5D93" w:rsidRPr="008D5D93" w:rsidTr="00A7215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D93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3" w:rsidRPr="008D5D93" w:rsidRDefault="008D5D93" w:rsidP="008D5D9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D93">
              <w:rPr>
                <w:rFonts w:ascii="Arial" w:hAnsi="Arial" w:cs="Arial"/>
                <w:sz w:val="24"/>
                <w:szCs w:val="24"/>
              </w:rPr>
              <w:t>02 – Transferências de Convênios Estadual - Vinculados</w:t>
            </w:r>
          </w:p>
        </w:tc>
      </w:tr>
    </w:tbl>
    <w:p w:rsidR="008D5D93" w:rsidRPr="008D5D93" w:rsidRDefault="008D5D93" w:rsidP="008D5D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D5D93" w:rsidRPr="008D5D93" w:rsidRDefault="008D5D93" w:rsidP="008D5D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D5D93">
        <w:rPr>
          <w:rFonts w:ascii="Arial" w:hAnsi="Arial" w:cs="Arial"/>
          <w:sz w:val="24"/>
          <w:szCs w:val="24"/>
        </w:rPr>
        <w:tab/>
      </w:r>
      <w:r w:rsidRPr="008D5D93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8D5D93">
        <w:rPr>
          <w:rFonts w:ascii="Arial" w:hAnsi="Arial" w:cs="Arial"/>
          <w:sz w:val="24"/>
          <w:szCs w:val="24"/>
        </w:rPr>
        <w:t>º  O</w:t>
      </w:r>
      <w:proofErr w:type="gramEnd"/>
      <w:r w:rsidRPr="008D5D93">
        <w:rPr>
          <w:rFonts w:ascii="Arial" w:hAnsi="Arial" w:cs="Arial"/>
          <w:sz w:val="24"/>
          <w:szCs w:val="24"/>
        </w:rPr>
        <w:t xml:space="preserve"> crédito autorizado no art. 1º desta lei será coberto através do excesso de arrecadação de recursos vinculados à saúde, transferidos pela Secretaria de Estado da Saúde ao Fundo Municipal de Saúde, decorrentes dos Convênios nº 00552/2019 e nº 00716/2019, conforme disposto no inciso II do § 1º do art. 43 da Lei Federal nº 4.320, de 17 de março de 1964, apurado no presente exercício.</w:t>
      </w:r>
    </w:p>
    <w:p w:rsidR="008D5D93" w:rsidRPr="008D5D93" w:rsidRDefault="008D5D93" w:rsidP="008D5D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D5D93" w:rsidRPr="008D5D93" w:rsidRDefault="008D5D93" w:rsidP="008D5D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D5D93">
        <w:rPr>
          <w:rFonts w:ascii="Arial" w:hAnsi="Arial" w:cs="Arial"/>
          <w:sz w:val="24"/>
          <w:szCs w:val="24"/>
        </w:rPr>
        <w:tab/>
      </w:r>
      <w:r w:rsidRPr="008D5D93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8D5D93">
        <w:rPr>
          <w:rFonts w:ascii="Arial" w:hAnsi="Arial" w:cs="Arial"/>
          <w:sz w:val="24"/>
          <w:szCs w:val="24"/>
        </w:rPr>
        <w:t>º  Fica</w:t>
      </w:r>
      <w:proofErr w:type="gramEnd"/>
      <w:r w:rsidRPr="008D5D93">
        <w:rPr>
          <w:rFonts w:ascii="Arial" w:hAnsi="Arial" w:cs="Arial"/>
          <w:sz w:val="24"/>
          <w:szCs w:val="24"/>
        </w:rPr>
        <w:t xml:space="preserve"> incluso o presente crédito adicional suplementar na Lei nº 9.138, de 29 de novembro de 2017 (Plano Plurianual - PPA), na Lei nº 9.320, de 18 de julho de </w:t>
      </w:r>
      <w:r w:rsidRPr="008D5D93">
        <w:rPr>
          <w:rFonts w:ascii="Arial" w:hAnsi="Arial" w:cs="Arial"/>
          <w:sz w:val="24"/>
          <w:szCs w:val="24"/>
        </w:rPr>
        <w:lastRenderedPageBreak/>
        <w:t>2018 (Lei de Diretrizes Orçamentárias - LDO), e na Lei nº 9.443, de 21 de dezembro de 2018 (Lei Orçamentária Anual - LOA).</w:t>
      </w:r>
    </w:p>
    <w:p w:rsidR="008D5D93" w:rsidRPr="008D5D93" w:rsidRDefault="008D5D93" w:rsidP="008D5D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D5D93" w:rsidRPr="008D5D93" w:rsidRDefault="008D5D93" w:rsidP="008D5D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D5D93">
        <w:rPr>
          <w:rFonts w:ascii="Arial" w:hAnsi="Arial" w:cs="Arial"/>
          <w:sz w:val="24"/>
          <w:szCs w:val="24"/>
        </w:rPr>
        <w:tab/>
      </w:r>
      <w:r w:rsidRPr="008D5D93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8D5D93">
        <w:rPr>
          <w:rFonts w:ascii="Arial" w:hAnsi="Arial" w:cs="Arial"/>
          <w:sz w:val="24"/>
          <w:szCs w:val="24"/>
        </w:rPr>
        <w:t>º  Esta</w:t>
      </w:r>
      <w:proofErr w:type="gramEnd"/>
      <w:r w:rsidRPr="008D5D93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D93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A7BB1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8D5D93"/>
    <w:rsid w:val="00970EA1"/>
    <w:rsid w:val="009C6450"/>
    <w:rsid w:val="009E0C3A"/>
    <w:rsid w:val="00A00141"/>
    <w:rsid w:val="00A21A11"/>
    <w:rsid w:val="00A56E8A"/>
    <w:rsid w:val="00AB6A5E"/>
    <w:rsid w:val="00AE69B6"/>
    <w:rsid w:val="00B334F4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64</cp:revision>
  <cp:lastPrinted>1998-11-10T17:41:00Z</cp:lastPrinted>
  <dcterms:created xsi:type="dcterms:W3CDTF">2017-03-28T14:59:00Z</dcterms:created>
  <dcterms:modified xsi:type="dcterms:W3CDTF">2019-12-10T17:35:00Z</dcterms:modified>
</cp:coreProperties>
</file>