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5C53A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D6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C0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FC6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0FC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89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F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C9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9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D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F14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846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5E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36B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DB4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F3354">
        <w:rPr>
          <w:rFonts w:ascii="Calibri" w:eastAsia="Arial Unicode MS" w:hAnsi="Calibri" w:cs="Calibri"/>
          <w:b/>
          <w:sz w:val="24"/>
          <w:szCs w:val="24"/>
        </w:rPr>
        <w:t>34</w:t>
      </w:r>
      <w:r w:rsidR="004C59BB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F3354">
        <w:rPr>
          <w:rFonts w:ascii="Calibri" w:eastAsia="Arial Unicode MS" w:hAnsi="Calibri" w:cs="Calibri"/>
          <w:sz w:val="24"/>
          <w:szCs w:val="24"/>
        </w:rPr>
        <w:t>24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Pr="00B4299E" w:rsidRDefault="004A674A" w:rsidP="00857790">
      <w:pPr>
        <w:jc w:val="both"/>
        <w:rPr>
          <w:rFonts w:ascii="Calibri" w:hAnsi="Calibri" w:cs="Calibri"/>
          <w:sz w:val="16"/>
          <w:szCs w:val="16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4299E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857790" w:rsidRDefault="00857790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4C59B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FF3354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4C59BB" w:rsidRPr="004C59BB">
        <w:rPr>
          <w:rFonts w:ascii="Calibri" w:hAnsi="Calibri" w:cs="Calibri"/>
          <w:sz w:val="24"/>
          <w:szCs w:val="25"/>
        </w:rPr>
        <w:t xml:space="preserve">no valor de </w:t>
      </w:r>
      <w:r w:rsidR="00FF3354" w:rsidRPr="00FF3354">
        <w:rPr>
          <w:rFonts w:ascii="Calibri" w:hAnsi="Calibri" w:cs="Calibri"/>
          <w:sz w:val="24"/>
          <w:szCs w:val="25"/>
        </w:rPr>
        <w:t>R$ 58.000,00 (cinquenta e oito mil reais)</w:t>
      </w:r>
      <w:r w:rsidR="004C59BB">
        <w:rPr>
          <w:rFonts w:ascii="Calibri" w:hAnsi="Calibri" w:cs="Calibri"/>
          <w:sz w:val="24"/>
          <w:szCs w:val="25"/>
        </w:rPr>
        <w:t xml:space="preserve">. </w:t>
      </w:r>
    </w:p>
    <w:p w:rsidR="002914D8" w:rsidRDefault="002914D8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>
        <w:rPr>
          <w:rFonts w:ascii="Calibri" w:hAnsi="Calibri" w:cs="Calibri"/>
          <w:sz w:val="24"/>
          <w:szCs w:val="25"/>
        </w:rPr>
        <w:t>O Crédito Adicional Suplementar em questão se destina a:</w:t>
      </w:r>
    </w:p>
    <w:p w:rsidR="004C59BB" w:rsidRPr="002914D8" w:rsidRDefault="002914D8" w:rsidP="00477C1B">
      <w:pPr>
        <w:pStyle w:val="PargrafodaLista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proofErr w:type="gramStart"/>
      <w:r w:rsidRPr="002914D8">
        <w:rPr>
          <w:rFonts w:ascii="Calibri" w:hAnsi="Calibri"/>
          <w:sz w:val="24"/>
          <w:szCs w:val="24"/>
        </w:rPr>
        <w:t>atender</w:t>
      </w:r>
      <w:proofErr w:type="gramEnd"/>
      <w:r w:rsidRPr="002914D8">
        <w:rPr>
          <w:rFonts w:ascii="Calibri" w:hAnsi="Calibri"/>
          <w:sz w:val="24"/>
          <w:szCs w:val="24"/>
        </w:rPr>
        <w:t xml:space="preserve"> </w:t>
      </w:r>
      <w:r w:rsidR="00BE1393">
        <w:rPr>
          <w:rFonts w:ascii="Calibri" w:hAnsi="Calibri"/>
          <w:sz w:val="24"/>
          <w:szCs w:val="24"/>
        </w:rPr>
        <w:t>a</w:t>
      </w:r>
      <w:r w:rsidRPr="002914D8">
        <w:rPr>
          <w:rFonts w:ascii="Calibri" w:hAnsi="Calibri"/>
          <w:sz w:val="24"/>
          <w:szCs w:val="24"/>
        </w:rPr>
        <w:t xml:space="preserve">o aditamento do contrato de fretamento de veículos </w:t>
      </w:r>
      <w:r w:rsidR="00BE1393">
        <w:rPr>
          <w:rFonts w:ascii="Calibri" w:hAnsi="Calibri"/>
          <w:sz w:val="24"/>
          <w:szCs w:val="24"/>
        </w:rPr>
        <w:t>destinados ao</w:t>
      </w:r>
      <w:r w:rsidRPr="002914D8">
        <w:rPr>
          <w:rFonts w:ascii="Calibri" w:hAnsi="Calibri"/>
          <w:sz w:val="24"/>
          <w:szCs w:val="24"/>
        </w:rPr>
        <w:t xml:space="preserve"> transporte de equipes esportivas para participação em competições; e</w:t>
      </w:r>
    </w:p>
    <w:p w:rsidR="002914D8" w:rsidRPr="002914D8" w:rsidRDefault="00B735C6" w:rsidP="00477C1B">
      <w:pPr>
        <w:pStyle w:val="PargrafodaLista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Calibri" w:hAnsi="Calibri" w:cs="Calibri"/>
          <w:sz w:val="24"/>
          <w:szCs w:val="25"/>
        </w:rPr>
      </w:pPr>
      <w:proofErr w:type="gramStart"/>
      <w:r w:rsidRPr="00B735C6">
        <w:rPr>
          <w:rFonts w:ascii="Calibri" w:hAnsi="Calibri" w:cs="Calibri"/>
          <w:sz w:val="24"/>
          <w:szCs w:val="25"/>
        </w:rPr>
        <w:t>suprir</w:t>
      </w:r>
      <w:proofErr w:type="gramEnd"/>
      <w:r w:rsidRPr="00B735C6">
        <w:rPr>
          <w:rFonts w:ascii="Calibri" w:hAnsi="Calibri" w:cs="Calibri"/>
          <w:sz w:val="24"/>
          <w:szCs w:val="25"/>
        </w:rPr>
        <w:t xml:space="preserve"> déficit orçamentário</w:t>
      </w:r>
      <w:r w:rsidR="007B76D7">
        <w:rPr>
          <w:rFonts w:ascii="Calibri" w:hAnsi="Calibri" w:cs="Calibri"/>
          <w:sz w:val="24"/>
          <w:szCs w:val="25"/>
        </w:rPr>
        <w:t xml:space="preserve"> de dotação para </w:t>
      </w:r>
      <w:r w:rsidR="00A514AD">
        <w:rPr>
          <w:rFonts w:ascii="Calibri" w:hAnsi="Calibri" w:cs="Calibri"/>
          <w:sz w:val="24"/>
          <w:szCs w:val="25"/>
        </w:rPr>
        <w:t xml:space="preserve">a </w:t>
      </w:r>
      <w:r w:rsidR="007B76D7">
        <w:rPr>
          <w:rFonts w:ascii="Calibri" w:hAnsi="Calibri" w:cs="Calibri"/>
          <w:sz w:val="24"/>
          <w:szCs w:val="25"/>
        </w:rPr>
        <w:t>continuidade do</w:t>
      </w:r>
      <w:r w:rsidRPr="00B735C6">
        <w:rPr>
          <w:rFonts w:ascii="Calibri" w:hAnsi="Calibri" w:cs="Calibri"/>
          <w:sz w:val="24"/>
          <w:szCs w:val="25"/>
        </w:rPr>
        <w:t xml:space="preserve"> p</w:t>
      </w:r>
      <w:r>
        <w:rPr>
          <w:rFonts w:ascii="Calibri" w:hAnsi="Calibri" w:cs="Calibri"/>
          <w:sz w:val="24"/>
          <w:szCs w:val="25"/>
        </w:rPr>
        <w:t>agamento de contrato de aluguel</w:t>
      </w:r>
      <w:r w:rsidR="00A514AD">
        <w:rPr>
          <w:rFonts w:ascii="Calibri" w:hAnsi="Calibri" w:cs="Calibri"/>
          <w:sz w:val="24"/>
          <w:szCs w:val="25"/>
        </w:rPr>
        <w:t>, até a data prevista para entrega,</w:t>
      </w:r>
      <w:r>
        <w:rPr>
          <w:rFonts w:ascii="Calibri" w:hAnsi="Calibri" w:cs="Calibri"/>
          <w:sz w:val="24"/>
          <w:szCs w:val="25"/>
        </w:rPr>
        <w:t xml:space="preserve"> do imóvel em que</w:t>
      </w:r>
      <w:r w:rsidRPr="00B735C6">
        <w:rPr>
          <w:rFonts w:ascii="Calibri" w:hAnsi="Calibri" w:cs="Calibri"/>
          <w:sz w:val="24"/>
          <w:szCs w:val="25"/>
        </w:rPr>
        <w:t xml:space="preserve"> se encontrava hospedada a equipe de Futsal feminino</w:t>
      </w:r>
      <w:r w:rsidR="007B76D7">
        <w:rPr>
          <w:rFonts w:ascii="Calibri" w:hAnsi="Calibri" w:cs="Calibri"/>
          <w:sz w:val="24"/>
          <w:szCs w:val="25"/>
        </w:rPr>
        <w:t xml:space="preserve"> do município</w:t>
      </w:r>
      <w:r w:rsidRPr="00B735C6">
        <w:rPr>
          <w:rFonts w:ascii="Calibri" w:hAnsi="Calibri" w:cs="Calibri"/>
          <w:sz w:val="24"/>
          <w:szCs w:val="25"/>
        </w:rPr>
        <w:t>.</w:t>
      </w:r>
    </w:p>
    <w:p w:rsidR="006529CF" w:rsidRDefault="006529C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que tange ao contrato de fretamento de veículos, </w:t>
      </w:r>
      <w:r>
        <w:rPr>
          <w:rFonts w:ascii="Calibri" w:hAnsi="Calibri"/>
          <w:sz w:val="24"/>
          <w:szCs w:val="24"/>
        </w:rPr>
        <w:t xml:space="preserve">o aditamento se faz necessário em virtude do esgotamento do </w:t>
      </w:r>
      <w:r w:rsidR="00790185">
        <w:rPr>
          <w:rFonts w:ascii="Calibri" w:hAnsi="Calibri"/>
          <w:sz w:val="24"/>
          <w:szCs w:val="24"/>
        </w:rPr>
        <w:t>saldo do contrato vigente, posto que</w:t>
      </w:r>
      <w:r>
        <w:rPr>
          <w:rFonts w:ascii="Calibri" w:hAnsi="Calibri"/>
          <w:sz w:val="24"/>
          <w:szCs w:val="24"/>
        </w:rPr>
        <w:t xml:space="preserve"> na ocasião de sua assinatura, previu-se, equivocadamente, determinada quantidade de quilometragem que se mostrou insuficiente durante a execução. </w:t>
      </w:r>
    </w:p>
    <w:p w:rsidR="00125A7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477C1B">
      <w:pPr>
        <w:spacing w:before="120" w:after="120" w:line="276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77C1B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477C1B">
      <w:pPr>
        <w:spacing w:before="120"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4E6F86" w:rsidRPr="004E6F86">
        <w:rPr>
          <w:rFonts w:ascii="Calibri" w:hAnsi="Calibri" w:cs="Calibri"/>
          <w:sz w:val="24"/>
          <w:szCs w:val="25"/>
        </w:rPr>
        <w:t xml:space="preserve">Fica o Poder Executivo autorizado a abrir um </w:t>
      </w:r>
      <w:r w:rsidR="004E6F86" w:rsidRPr="004E6F86">
        <w:rPr>
          <w:rFonts w:ascii="Calibri" w:hAnsi="Calibri" w:cs="Calibri"/>
          <w:bCs/>
          <w:sz w:val="24"/>
          <w:szCs w:val="25"/>
        </w:rPr>
        <w:t>Crédito Adicional Suplementar</w:t>
      </w:r>
      <w:r w:rsidR="004E6F86" w:rsidRPr="004E6F86">
        <w:rPr>
          <w:rFonts w:ascii="Calibri" w:hAnsi="Calibri" w:cs="Calibri"/>
          <w:sz w:val="24"/>
          <w:szCs w:val="25"/>
        </w:rPr>
        <w:t>, até o limite de R$ 58.000,00 (cinquenta e oito mil reais), para atender despesas com fretamentos de veículos para transporte de equipes esportivas e alugueis</w:t>
      </w:r>
      <w:r w:rsidR="004E6F86" w:rsidRPr="004E6F86">
        <w:rPr>
          <w:rFonts w:ascii="Calibri" w:hAnsi="Calibri" w:cs="Calibri"/>
          <w:bCs/>
          <w:sz w:val="24"/>
          <w:szCs w:val="25"/>
        </w:rPr>
        <w:t>, conforme demonstrativo abaixo:</w:t>
      </w:r>
    </w:p>
    <w:tbl>
      <w:tblPr>
        <w:tblW w:w="94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5019"/>
        <w:gridCol w:w="2131"/>
      </w:tblGrid>
      <w:tr w:rsidR="004E6F86" w:rsidRPr="004E6F86" w:rsidTr="004E6F86">
        <w:trPr>
          <w:trHeight w:val="31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6F86" w:rsidRPr="004E6F86" w:rsidRDefault="004E6F86" w:rsidP="004E6F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E6F86" w:rsidRPr="004E6F86" w:rsidTr="004E6F86">
        <w:trPr>
          <w:trHeight w:val="317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E6F8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4E6F86" w:rsidRPr="004E6F86" w:rsidTr="004E6F86">
        <w:trPr>
          <w:trHeight w:val="317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E6F8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F86" w:rsidRPr="004E6F86" w:rsidRDefault="004E6F86" w:rsidP="004E6F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4E6F86" w:rsidRPr="004E6F86" w:rsidTr="004E6F86">
        <w:trPr>
          <w:trHeight w:val="31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F8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6F86" w:rsidRPr="004E6F86" w:rsidRDefault="004E6F86" w:rsidP="004E6F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6F8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9519E6" w:rsidRPr="009519E6">
        <w:rPr>
          <w:rFonts w:ascii="Calibri" w:hAnsi="Calibri" w:cs="Calibri"/>
          <w:sz w:val="24"/>
          <w:szCs w:val="25"/>
        </w:rPr>
        <w:t>O crédito autorizado no artigo 1º desta lei será coberto com recursos orçamentários provenientes de anulação parcial das dotações abaixo vigentes e especificadas:</w:t>
      </w:r>
    </w:p>
    <w:tbl>
      <w:tblPr>
        <w:tblW w:w="94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034"/>
        <w:gridCol w:w="2137"/>
      </w:tblGrid>
      <w:tr w:rsidR="00F72207" w:rsidRPr="00F72207" w:rsidTr="00F72207">
        <w:trPr>
          <w:trHeight w:val="31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72207" w:rsidRPr="00F72207" w:rsidTr="00F72207">
        <w:trPr>
          <w:trHeight w:val="312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2207" w:rsidRPr="00F72207" w:rsidRDefault="00F72207" w:rsidP="00F722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7220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F72207" w:rsidRPr="00F72207" w:rsidTr="00F72207">
        <w:trPr>
          <w:trHeight w:val="31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207" w:rsidRPr="00F72207" w:rsidRDefault="00F72207" w:rsidP="00F722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2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="00F72207" w:rsidRPr="00F72207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F72207">
        <w:rPr>
          <w:rFonts w:ascii="Calibri" w:hAnsi="Calibri"/>
          <w:sz w:val="24"/>
          <w:szCs w:val="25"/>
        </w:rPr>
        <w:t>24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F72207">
        <w:rPr>
          <w:rFonts w:ascii="Calibri" w:hAnsi="Calibri"/>
          <w:sz w:val="24"/>
          <w:szCs w:val="25"/>
        </w:rPr>
        <w:t>vinte e quatro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1732E2" w:rsidRPr="00A41E8F">
        <w:rPr>
          <w:rFonts w:ascii="Calibri" w:hAnsi="Calibri"/>
          <w:sz w:val="24"/>
          <w:szCs w:val="25"/>
        </w:rPr>
        <w:t xml:space="preserve">outubro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2C7AC7" w:rsidRPr="00A41E8F" w:rsidRDefault="002C7AC7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26" w:rsidRDefault="00ED4D26" w:rsidP="008166A0">
      <w:r>
        <w:separator/>
      </w:r>
    </w:p>
  </w:endnote>
  <w:endnote w:type="continuationSeparator" w:id="0">
    <w:p w:rsidR="00ED4D26" w:rsidRDefault="00ED4D2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9F58AF">
      <w:rPr>
        <w:rFonts w:ascii="Calibri" w:hAnsi="Calibri"/>
        <w:b/>
        <w:bCs/>
        <w:noProof/>
      </w:rPr>
      <w:t>2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9F58AF">
      <w:rPr>
        <w:rFonts w:ascii="Calibri" w:hAnsi="Calibri"/>
        <w:b/>
        <w:bCs/>
        <w:noProof/>
      </w:rPr>
      <w:t>3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26" w:rsidRDefault="00ED4D26" w:rsidP="008166A0">
      <w:r>
        <w:separator/>
      </w:r>
    </w:p>
  </w:footnote>
  <w:footnote w:type="continuationSeparator" w:id="0">
    <w:p w:rsidR="00ED4D26" w:rsidRDefault="00ED4D2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6B5C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B0A2C"/>
    <w:rsid w:val="002B203A"/>
    <w:rsid w:val="002B6D8F"/>
    <w:rsid w:val="002C203E"/>
    <w:rsid w:val="002C7AC7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A0622"/>
    <w:rsid w:val="007A0F06"/>
    <w:rsid w:val="007B190F"/>
    <w:rsid w:val="007B76D7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9E6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9F58AF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4AD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6164F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D2244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D4D26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570D"/>
    <w:rsid w:val="00F6680A"/>
    <w:rsid w:val="00F72207"/>
    <w:rsid w:val="00F738BC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C9E791-56EA-4748-BB10-94D8D3C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66782-98A6-4B98-A450-52979077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2019-10-10T13:56:00Z</cp:lastPrinted>
  <dcterms:created xsi:type="dcterms:W3CDTF">2019-10-24T19:27:00Z</dcterms:created>
  <dcterms:modified xsi:type="dcterms:W3CDTF">2019-10-24T19:27:00Z</dcterms:modified>
</cp:coreProperties>
</file>