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E316DB">
        <w:rPr>
          <w:rFonts w:ascii="Arial" w:hAnsi="Arial" w:cs="Arial"/>
          <w:sz w:val="24"/>
          <w:szCs w:val="24"/>
        </w:rPr>
        <w:t>15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0129B">
        <w:rPr>
          <w:rFonts w:ascii="Arial" w:hAnsi="Arial" w:cs="Arial"/>
          <w:sz w:val="24"/>
          <w:szCs w:val="24"/>
        </w:rPr>
        <w:t>outu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9B7D2D">
        <w:rPr>
          <w:rFonts w:ascii="Arial" w:hAnsi="Arial" w:cs="Arial"/>
          <w:sz w:val="24"/>
          <w:szCs w:val="24"/>
        </w:rPr>
        <w:t>40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9B7D2D">
        <w:rPr>
          <w:b/>
          <w:bCs/>
          <w:sz w:val="32"/>
          <w:szCs w:val="32"/>
        </w:rPr>
        <w:t>40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9B7D2D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9B7D2D">
        <w:rPr>
          <w:rFonts w:ascii="Arial" w:hAnsi="Arial" w:cs="Arial"/>
          <w:sz w:val="22"/>
          <w:szCs w:val="22"/>
        </w:rPr>
        <w:t>Altera a Lei nº 8.896, de 16 de março de 2017.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B7D2D" w:rsidRPr="009B7D2D" w:rsidRDefault="009B7D2D" w:rsidP="009B7D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B7D2D">
        <w:rPr>
          <w:rFonts w:ascii="Arial" w:hAnsi="Arial" w:cs="Arial"/>
          <w:sz w:val="24"/>
          <w:szCs w:val="24"/>
        </w:rPr>
        <w:tab/>
      </w:r>
      <w:r w:rsidRPr="009B7D2D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9B7D2D">
        <w:rPr>
          <w:rFonts w:ascii="Arial" w:hAnsi="Arial" w:cs="Arial"/>
          <w:sz w:val="24"/>
          <w:szCs w:val="24"/>
        </w:rPr>
        <w:t>º  A</w:t>
      </w:r>
      <w:proofErr w:type="gramEnd"/>
      <w:r w:rsidRPr="009B7D2D">
        <w:rPr>
          <w:rFonts w:ascii="Arial" w:hAnsi="Arial" w:cs="Arial"/>
          <w:sz w:val="24"/>
          <w:szCs w:val="24"/>
        </w:rPr>
        <w:t xml:space="preserve"> Lei nº 8.896, de 16 de março de 2017, passa a vigorar com a seguinte alteração:</w:t>
      </w:r>
    </w:p>
    <w:p w:rsidR="009B7D2D" w:rsidRPr="009B7D2D" w:rsidRDefault="009B7D2D" w:rsidP="009B7D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B7D2D" w:rsidRPr="009B7D2D" w:rsidRDefault="009B7D2D" w:rsidP="009B7D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B7D2D">
        <w:rPr>
          <w:rFonts w:ascii="Arial" w:hAnsi="Arial" w:cs="Arial"/>
          <w:sz w:val="24"/>
          <w:szCs w:val="24"/>
        </w:rPr>
        <w:t>“Art. 5</w:t>
      </w:r>
      <w:proofErr w:type="gramStart"/>
      <w:r w:rsidRPr="009B7D2D">
        <w:rPr>
          <w:rFonts w:ascii="Arial" w:hAnsi="Arial" w:cs="Arial"/>
          <w:sz w:val="24"/>
          <w:szCs w:val="24"/>
        </w:rPr>
        <w:t>º  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</w:t>
      </w:r>
      <w:proofErr w:type="gramEnd"/>
    </w:p>
    <w:p w:rsidR="009B7D2D" w:rsidRPr="009B7D2D" w:rsidRDefault="009B7D2D" w:rsidP="009B7D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B7D2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  <w:bookmarkStart w:id="0" w:name="_GoBack"/>
      <w:bookmarkEnd w:id="0"/>
    </w:p>
    <w:p w:rsidR="009B7D2D" w:rsidRPr="009B7D2D" w:rsidRDefault="009B7D2D" w:rsidP="009B7D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B7D2D">
        <w:rPr>
          <w:rFonts w:ascii="Arial" w:hAnsi="Arial" w:cs="Arial"/>
          <w:sz w:val="24"/>
          <w:szCs w:val="24"/>
        </w:rPr>
        <w:t>§ 7</w:t>
      </w:r>
      <w:proofErr w:type="gramStart"/>
      <w:r w:rsidRPr="009B7D2D">
        <w:rPr>
          <w:rFonts w:ascii="Arial" w:hAnsi="Arial" w:cs="Arial"/>
          <w:sz w:val="24"/>
          <w:szCs w:val="24"/>
        </w:rPr>
        <w:t>º  Em</w:t>
      </w:r>
      <w:proofErr w:type="gramEnd"/>
      <w:r w:rsidRPr="009B7D2D">
        <w:rPr>
          <w:rFonts w:ascii="Arial" w:hAnsi="Arial" w:cs="Arial"/>
          <w:sz w:val="24"/>
          <w:szCs w:val="24"/>
        </w:rPr>
        <w:t xml:space="preserve"> não havendo candidatos suficientes inscritos para concorrerem à eleição, o Chefe do Poder Executivo procederá à indicação e nomeação dos membros restantes de cada órgão representado, até que se atinja a totalidade disposta no art. 3º desta lei.” (NR)</w:t>
      </w:r>
    </w:p>
    <w:p w:rsidR="009B7D2D" w:rsidRPr="009B7D2D" w:rsidRDefault="009B7D2D" w:rsidP="009B7D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B7D2D" w:rsidRPr="009B7D2D" w:rsidRDefault="009B7D2D" w:rsidP="009B7D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B7D2D">
        <w:rPr>
          <w:rFonts w:ascii="Arial" w:hAnsi="Arial" w:cs="Arial"/>
          <w:sz w:val="24"/>
          <w:szCs w:val="24"/>
        </w:rPr>
        <w:tab/>
      </w:r>
      <w:r w:rsidRPr="009B7D2D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9B7D2D">
        <w:rPr>
          <w:rFonts w:ascii="Arial" w:hAnsi="Arial" w:cs="Arial"/>
          <w:sz w:val="24"/>
          <w:szCs w:val="24"/>
        </w:rPr>
        <w:t>º  Esta</w:t>
      </w:r>
      <w:proofErr w:type="gramEnd"/>
      <w:r w:rsidRPr="009B7D2D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B7D2D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57</cp:revision>
  <cp:lastPrinted>1998-11-10T17:41:00Z</cp:lastPrinted>
  <dcterms:created xsi:type="dcterms:W3CDTF">2017-03-28T14:59:00Z</dcterms:created>
  <dcterms:modified xsi:type="dcterms:W3CDTF">2019-10-10T21:53:00Z</dcterms:modified>
</cp:coreProperties>
</file>