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331/2019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420/2019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R$ 84.000,00 (oitenta e quatro mil reais), para atender despesas com incremento temporário da Proteção Social Especial, para fins de aquisição de equipamentos,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F5C" w:rsidRDefault="00104F5C" w:rsidP="00126850">
      <w:pPr>
        <w:spacing w:line="240" w:lineRule="auto"/>
      </w:pPr>
      <w:r>
        <w:separator/>
      </w:r>
    </w:p>
  </w:endnote>
  <w:endnote w:type="continuationSeparator" w:id="0">
    <w:p w:rsidR="00104F5C" w:rsidRDefault="00104F5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1683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1683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F5C" w:rsidRDefault="00104F5C" w:rsidP="00126850">
      <w:pPr>
        <w:spacing w:line="240" w:lineRule="auto"/>
      </w:pPr>
      <w:r>
        <w:separator/>
      </w:r>
    </w:p>
  </w:footnote>
  <w:footnote w:type="continuationSeparator" w:id="0">
    <w:p w:rsidR="00104F5C" w:rsidRDefault="00104F5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683C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04F5C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726E-1C4C-4D71-AA65-D9F25FF1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2019-10-04T11:32:00Z</dcterms:modified>
</cp:coreProperties>
</file>