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E5" w:rsidRPr="001931CA" w:rsidRDefault="00A01CE5" w:rsidP="00A01CE5">
      <w:pPr>
        <w:pStyle w:val="Ttulo"/>
        <w:rPr>
          <w:rFonts w:ascii="Times New Roman" w:hAnsi="Times New Roman"/>
          <w:sz w:val="36"/>
          <w:szCs w:val="36"/>
        </w:rPr>
      </w:pPr>
      <w:bookmarkStart w:id="0" w:name="_GoBack"/>
      <w:bookmarkEnd w:id="0"/>
      <w:r>
        <w:rPr>
          <w:rFonts w:ascii="Times New Roman" w:hAnsi="Times New Roman"/>
          <w:noProof/>
          <w:sz w:val="36"/>
          <w:szCs w:val="36"/>
        </w:rPr>
        <mc:AlternateContent>
          <mc:Choice Requires="wps">
            <w:drawing>
              <wp:anchor distT="0" distB="0" distL="114300" distR="114300" simplePos="0" relativeHeight="251659264"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5C4" w:rsidRDefault="00AA75C4" w:rsidP="00A01CE5">
                            <w:r>
                              <w:rPr>
                                <w:noProof/>
                              </w:rPr>
                              <w:drawing>
                                <wp:inline distT="0" distB="0" distL="0" distR="0" wp14:anchorId="0428D7B6" wp14:editId="2DE8162B">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0.25pt;margin-top:-31.8pt;width:86.3pt;height: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" o:allowincell="f" filled="f" stroked="f">
                <v:textbox>
                  <w:txbxContent>
                    <w:p w:rsidR="00AA75C4" w:rsidRDefault="00AA75C4" w:rsidP="00A01CE5">
                      <w:r>
                        <w:rPr>
                          <w:noProof/>
                        </w:rPr>
                        <w:drawing>
                          <wp:inline distT="0" distB="0" distL="0" distR="0" wp14:anchorId="0428D7B6" wp14:editId="2DE8162B">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Pr="001931CA">
        <w:rPr>
          <w:rFonts w:ascii="Times New Roman" w:hAnsi="Times New Roman"/>
          <w:sz w:val="36"/>
          <w:szCs w:val="36"/>
        </w:rPr>
        <w:t xml:space="preserve">  </w:t>
      </w:r>
      <w:smartTag w:uri="schemas-houaiss/acao" w:element="dm">
        <w:r w:rsidRPr="001931CA">
          <w:rPr>
            <w:rFonts w:ascii="Times New Roman" w:hAnsi="Times New Roman"/>
            <w:sz w:val="36"/>
            <w:szCs w:val="36"/>
          </w:rPr>
          <w:t>CÂMARA</w:t>
        </w:r>
      </w:smartTag>
      <w:r w:rsidRPr="001931CA">
        <w:rPr>
          <w:rFonts w:ascii="Times New Roman" w:hAnsi="Times New Roman"/>
          <w:sz w:val="36"/>
          <w:szCs w:val="36"/>
        </w:rPr>
        <w:t xml:space="preserve"> MUNICIPAL DE ARARAQUARA</w:t>
      </w:r>
    </w:p>
    <w:p w:rsidR="00A01CE5" w:rsidRDefault="00A01CE5" w:rsidP="00A01CE5">
      <w:pPr>
        <w:ind w:left="567" w:right="-374"/>
      </w:pPr>
    </w:p>
    <w:p w:rsidR="00A01CE5" w:rsidRDefault="00A01CE5" w:rsidP="00A01CE5">
      <w:pPr>
        <w:ind w:left="567" w:right="-374"/>
      </w:pPr>
    </w:p>
    <w:p w:rsidR="00A01CE5" w:rsidRDefault="00A01CE5" w:rsidP="00A01CE5">
      <w:pPr>
        <w:ind w:left="567"/>
        <w:jc w:val="center"/>
      </w:pPr>
    </w:p>
    <w:tbl>
      <w:tblPr>
        <w:tblW w:w="6378" w:type="dxa"/>
        <w:tblInd w:w="1668" w:type="dxa"/>
        <w:tblLook w:val="01E0" w:firstRow="1" w:lastRow="1" w:firstColumn="1" w:lastColumn="1" w:noHBand="0" w:noVBand="0"/>
      </w:tblPr>
      <w:tblGrid>
        <w:gridCol w:w="3543"/>
        <w:gridCol w:w="2127"/>
        <w:gridCol w:w="708"/>
      </w:tblGrid>
      <w:tr w:rsidR="00A01CE5" w:rsidTr="00AA75C4">
        <w:tc>
          <w:tcPr>
            <w:tcW w:w="3543" w:type="dxa"/>
            <w:hideMark/>
          </w:tcPr>
          <w:p w:rsidR="00A01CE5" w:rsidRDefault="00A01CE5" w:rsidP="00A01CE5">
            <w:pPr>
              <w:ind w:left="175" w:right="33"/>
              <w:jc w:val="center"/>
              <w:rPr>
                <w:b/>
                <w:bCs/>
                <w:sz w:val="32"/>
                <w:szCs w:val="32"/>
              </w:rPr>
            </w:pPr>
            <w:r>
              <w:rPr>
                <w:b/>
                <w:bCs/>
                <w:sz w:val="32"/>
                <w:szCs w:val="32"/>
              </w:rPr>
              <w:t xml:space="preserve">PROJETO DE LEI N. </w:t>
            </w:r>
          </w:p>
        </w:tc>
        <w:tc>
          <w:tcPr>
            <w:tcW w:w="2127" w:type="dxa"/>
            <w:hideMark/>
          </w:tcPr>
          <w:p w:rsidR="00A01CE5" w:rsidRDefault="00A01CE5" w:rsidP="00AA75C4">
            <w:pPr>
              <w:ind w:left="-58" w:right="-108"/>
              <w:jc w:val="center"/>
              <w:rPr>
                <w:b/>
                <w:bCs/>
                <w:sz w:val="32"/>
                <w:szCs w:val="32"/>
              </w:rPr>
            </w:pPr>
          </w:p>
        </w:tc>
        <w:tc>
          <w:tcPr>
            <w:tcW w:w="708" w:type="dxa"/>
          </w:tcPr>
          <w:p w:rsidR="00A01CE5" w:rsidRDefault="00A01CE5" w:rsidP="00AA75C4">
            <w:pPr>
              <w:ind w:right="-249"/>
              <w:rPr>
                <w:b/>
                <w:bCs/>
                <w:sz w:val="32"/>
                <w:szCs w:val="32"/>
              </w:rPr>
            </w:pPr>
            <w:r>
              <w:rPr>
                <w:b/>
                <w:bCs/>
                <w:sz w:val="32"/>
                <w:szCs w:val="32"/>
              </w:rPr>
              <w:t>/19</w:t>
            </w:r>
          </w:p>
          <w:p w:rsidR="00A01CE5" w:rsidRDefault="00A01CE5" w:rsidP="00AA75C4">
            <w:pPr>
              <w:ind w:right="-249"/>
              <w:rPr>
                <w:b/>
                <w:bCs/>
                <w:sz w:val="32"/>
                <w:szCs w:val="32"/>
              </w:rPr>
            </w:pPr>
          </w:p>
        </w:tc>
      </w:tr>
    </w:tbl>
    <w:p w:rsidR="00A01CE5" w:rsidRPr="00A975D8" w:rsidRDefault="00A01CE5" w:rsidP="00A01CE5">
      <w:pPr>
        <w:rPr>
          <w:rFonts w:asciiTheme="minorHAnsi" w:hAnsiTheme="minorHAnsi"/>
          <w:sz w:val="24"/>
          <w:szCs w:val="24"/>
        </w:rPr>
      </w:pPr>
    </w:p>
    <w:p w:rsidR="00A01CE5" w:rsidRPr="00A975D8" w:rsidRDefault="00A01CE5" w:rsidP="00A01CE5">
      <w:pPr>
        <w:rPr>
          <w:rFonts w:asciiTheme="minorHAnsi" w:hAnsiTheme="minorHAnsi"/>
          <w:sz w:val="24"/>
          <w:szCs w:val="24"/>
        </w:rPr>
      </w:pPr>
    </w:p>
    <w:p w:rsidR="00A01CE5" w:rsidRPr="00101B90" w:rsidRDefault="00A01CE5" w:rsidP="00A01CE5">
      <w:pPr>
        <w:ind w:left="4536"/>
        <w:jc w:val="both"/>
        <w:rPr>
          <w:rFonts w:asciiTheme="minorHAnsi" w:hAnsiTheme="minorHAnsi"/>
          <w:sz w:val="22"/>
          <w:szCs w:val="22"/>
        </w:rPr>
      </w:pPr>
      <w:r>
        <w:rPr>
          <w:rFonts w:asciiTheme="minorHAnsi" w:hAnsiTheme="minorHAnsi" w:cs="Arial"/>
          <w:sz w:val="22"/>
          <w:szCs w:val="22"/>
        </w:rPr>
        <w:t>I</w:t>
      </w:r>
      <w:r w:rsidRPr="003A2914">
        <w:rPr>
          <w:rFonts w:asciiTheme="minorHAnsi" w:hAnsiTheme="minorHAnsi" w:cs="Arial"/>
          <w:sz w:val="22"/>
          <w:szCs w:val="22"/>
        </w:rPr>
        <w:t>nclui no Calendário Oficial de Eventos do Município de Araraquara o “</w:t>
      </w:r>
      <w:r w:rsidRPr="0011295C">
        <w:rPr>
          <w:rFonts w:asciiTheme="minorHAnsi" w:hAnsiTheme="minorHAnsi" w:cs="Arial"/>
          <w:b/>
          <w:sz w:val="22"/>
          <w:szCs w:val="22"/>
        </w:rPr>
        <w:t xml:space="preserve">Dia de </w:t>
      </w:r>
      <w:r w:rsidR="000923E4" w:rsidRPr="0011295C">
        <w:rPr>
          <w:rFonts w:asciiTheme="minorHAnsi" w:hAnsiTheme="minorHAnsi" w:cs="Arial"/>
          <w:b/>
          <w:sz w:val="22"/>
          <w:szCs w:val="22"/>
        </w:rPr>
        <w:t>Conscientização da Síndrome de Down</w:t>
      </w:r>
      <w:r w:rsidRPr="003A2914">
        <w:rPr>
          <w:rFonts w:asciiTheme="minorHAnsi" w:hAnsiTheme="minorHAnsi" w:cs="Arial"/>
          <w:sz w:val="22"/>
          <w:szCs w:val="22"/>
        </w:rPr>
        <w:t>”,</w:t>
      </w:r>
      <w:r>
        <w:rPr>
          <w:rFonts w:asciiTheme="minorHAnsi" w:hAnsiTheme="minorHAnsi" w:cs="Arial"/>
          <w:sz w:val="22"/>
          <w:szCs w:val="22"/>
        </w:rPr>
        <w:t xml:space="preserve"> </w:t>
      </w:r>
      <w:r w:rsidRPr="0020503D">
        <w:rPr>
          <w:rFonts w:asciiTheme="minorHAnsi" w:hAnsiTheme="minorHAnsi" w:cs="Arial"/>
          <w:sz w:val="22"/>
          <w:szCs w:val="22"/>
        </w:rPr>
        <w:t>a ser celebrado</w:t>
      </w:r>
      <w:r w:rsidR="001A6D47">
        <w:rPr>
          <w:rFonts w:asciiTheme="minorHAnsi" w:hAnsiTheme="minorHAnsi" w:cs="Arial"/>
          <w:sz w:val="22"/>
          <w:szCs w:val="22"/>
        </w:rPr>
        <w:t>,</w:t>
      </w:r>
      <w:r w:rsidRPr="0020503D">
        <w:rPr>
          <w:rFonts w:asciiTheme="minorHAnsi" w:hAnsiTheme="minorHAnsi" w:cs="Arial"/>
          <w:sz w:val="22"/>
          <w:szCs w:val="22"/>
        </w:rPr>
        <w:t xml:space="preserve"> anualmente</w:t>
      </w:r>
      <w:r w:rsidR="001A6D47">
        <w:rPr>
          <w:rFonts w:asciiTheme="minorHAnsi" w:hAnsiTheme="minorHAnsi" w:cs="Arial"/>
          <w:sz w:val="22"/>
          <w:szCs w:val="22"/>
        </w:rPr>
        <w:t>,</w:t>
      </w:r>
      <w:r w:rsidRPr="0020503D">
        <w:rPr>
          <w:rFonts w:asciiTheme="minorHAnsi" w:hAnsiTheme="minorHAnsi" w:cs="Arial"/>
          <w:sz w:val="22"/>
          <w:szCs w:val="22"/>
        </w:rPr>
        <w:t xml:space="preserve"> no dia </w:t>
      </w:r>
      <w:r w:rsidR="00D65A1F">
        <w:rPr>
          <w:rFonts w:asciiTheme="minorHAnsi" w:hAnsiTheme="minorHAnsi" w:cs="Arial"/>
          <w:sz w:val="22"/>
          <w:szCs w:val="22"/>
        </w:rPr>
        <w:t>21</w:t>
      </w:r>
      <w:r w:rsidRPr="0020503D">
        <w:rPr>
          <w:rFonts w:asciiTheme="minorHAnsi" w:hAnsiTheme="minorHAnsi" w:cs="Arial"/>
          <w:sz w:val="22"/>
          <w:szCs w:val="22"/>
        </w:rPr>
        <w:t xml:space="preserve"> de m</w:t>
      </w:r>
      <w:r w:rsidR="00D65A1F">
        <w:rPr>
          <w:rFonts w:asciiTheme="minorHAnsi" w:hAnsiTheme="minorHAnsi" w:cs="Arial"/>
          <w:sz w:val="22"/>
          <w:szCs w:val="22"/>
        </w:rPr>
        <w:t>arço</w:t>
      </w:r>
      <w:r>
        <w:rPr>
          <w:rFonts w:asciiTheme="minorHAnsi" w:hAnsiTheme="minorHAnsi" w:cs="Arial"/>
          <w:sz w:val="22"/>
          <w:szCs w:val="22"/>
        </w:rPr>
        <w:t>,</w:t>
      </w:r>
      <w:r w:rsidRPr="003A2914">
        <w:rPr>
          <w:rFonts w:asciiTheme="minorHAnsi" w:hAnsiTheme="minorHAnsi" w:cs="Arial"/>
          <w:sz w:val="22"/>
          <w:szCs w:val="22"/>
        </w:rPr>
        <w:t xml:space="preserve"> e dá outras providências.</w:t>
      </w:r>
    </w:p>
    <w:p w:rsidR="00A01CE5" w:rsidRPr="00A975D8" w:rsidRDefault="00A01CE5" w:rsidP="00A01CE5">
      <w:pPr>
        <w:rPr>
          <w:rFonts w:asciiTheme="minorHAnsi" w:hAnsiTheme="minorHAnsi"/>
          <w:sz w:val="24"/>
          <w:szCs w:val="24"/>
        </w:rPr>
      </w:pPr>
    </w:p>
    <w:p w:rsidR="00A01CE5" w:rsidRPr="00A975D8" w:rsidRDefault="00A01CE5" w:rsidP="00A01CE5">
      <w:pPr>
        <w:rPr>
          <w:rFonts w:asciiTheme="minorHAnsi" w:hAnsiTheme="minorHAnsi"/>
          <w:sz w:val="24"/>
          <w:szCs w:val="24"/>
        </w:rPr>
      </w:pPr>
    </w:p>
    <w:p w:rsidR="00A01CE5" w:rsidRPr="00DB7493" w:rsidRDefault="00A01CE5" w:rsidP="00A01CE5">
      <w:pPr>
        <w:tabs>
          <w:tab w:val="left" w:pos="709"/>
          <w:tab w:val="left" w:pos="1418"/>
        </w:tabs>
        <w:jc w:val="both"/>
        <w:rPr>
          <w:rFonts w:asciiTheme="minorHAnsi" w:hAnsiTheme="minorHAnsi" w:cs="Arial"/>
          <w:sz w:val="24"/>
          <w:szCs w:val="24"/>
        </w:rPr>
      </w:pPr>
      <w:r w:rsidRPr="00101B90">
        <w:rPr>
          <w:rFonts w:asciiTheme="minorHAnsi" w:hAnsiTheme="minorHAnsi" w:cs="Arial"/>
          <w:sz w:val="24"/>
          <w:szCs w:val="24"/>
        </w:rPr>
        <w:tab/>
      </w:r>
      <w:r>
        <w:rPr>
          <w:rFonts w:asciiTheme="minorHAnsi" w:hAnsiTheme="minorHAnsi" w:cs="Arial"/>
          <w:sz w:val="24"/>
          <w:szCs w:val="24"/>
        </w:rPr>
        <w:tab/>
      </w:r>
      <w:r w:rsidRPr="00DB7493">
        <w:rPr>
          <w:rFonts w:asciiTheme="minorHAnsi" w:hAnsiTheme="minorHAnsi" w:cs="Arial"/>
          <w:bCs/>
          <w:sz w:val="24"/>
          <w:szCs w:val="24"/>
        </w:rPr>
        <w:t xml:space="preserve">Art. 1º Fica incluído no Calendário Oficial de Eventos do Município de Araraquara o </w:t>
      </w:r>
      <w:r w:rsidR="00DB7493" w:rsidRPr="00DB7493">
        <w:rPr>
          <w:rFonts w:asciiTheme="minorHAnsi" w:hAnsiTheme="minorHAnsi" w:cs="Arial"/>
          <w:sz w:val="24"/>
          <w:szCs w:val="24"/>
        </w:rPr>
        <w:t>“Dia de Conscientização da Síndrome de Down”</w:t>
      </w:r>
      <w:r w:rsidRPr="00DB7493">
        <w:rPr>
          <w:rFonts w:asciiTheme="minorHAnsi" w:hAnsiTheme="minorHAnsi" w:cs="Arial"/>
          <w:bCs/>
          <w:sz w:val="24"/>
          <w:szCs w:val="24"/>
        </w:rPr>
        <w:t>, a ser celebrado</w:t>
      </w:r>
      <w:r w:rsidR="00367FB1">
        <w:rPr>
          <w:rFonts w:asciiTheme="minorHAnsi" w:hAnsiTheme="minorHAnsi" w:cs="Arial"/>
          <w:bCs/>
          <w:sz w:val="24"/>
          <w:szCs w:val="24"/>
        </w:rPr>
        <w:t>,</w:t>
      </w:r>
      <w:r w:rsidRPr="00DB7493">
        <w:rPr>
          <w:rFonts w:asciiTheme="minorHAnsi" w:hAnsiTheme="minorHAnsi" w:cs="Arial"/>
          <w:bCs/>
          <w:sz w:val="24"/>
          <w:szCs w:val="24"/>
        </w:rPr>
        <w:t xml:space="preserve"> anualmente</w:t>
      </w:r>
      <w:r w:rsidR="00367FB1">
        <w:rPr>
          <w:rFonts w:asciiTheme="minorHAnsi" w:hAnsiTheme="minorHAnsi" w:cs="Arial"/>
          <w:bCs/>
          <w:sz w:val="24"/>
          <w:szCs w:val="24"/>
        </w:rPr>
        <w:t>,</w:t>
      </w:r>
      <w:r w:rsidRPr="00DB7493">
        <w:rPr>
          <w:rFonts w:asciiTheme="minorHAnsi" w:hAnsiTheme="minorHAnsi" w:cs="Arial"/>
          <w:bCs/>
          <w:sz w:val="24"/>
          <w:szCs w:val="24"/>
        </w:rPr>
        <w:t xml:space="preserve"> no dia </w:t>
      </w:r>
      <w:r w:rsidR="00DB7493" w:rsidRPr="00DB7493">
        <w:rPr>
          <w:rFonts w:asciiTheme="minorHAnsi" w:hAnsiTheme="minorHAnsi" w:cs="Arial"/>
          <w:bCs/>
          <w:sz w:val="24"/>
          <w:szCs w:val="24"/>
        </w:rPr>
        <w:t>21 de março</w:t>
      </w:r>
      <w:r w:rsidRPr="00DB7493">
        <w:rPr>
          <w:rFonts w:asciiTheme="minorHAnsi" w:hAnsiTheme="minorHAnsi" w:cs="Arial"/>
          <w:bCs/>
          <w:sz w:val="24"/>
          <w:szCs w:val="24"/>
        </w:rPr>
        <w:t>.</w:t>
      </w:r>
    </w:p>
    <w:p w:rsidR="00A01CE5" w:rsidRPr="00101B90" w:rsidRDefault="00A01CE5" w:rsidP="00A01CE5">
      <w:pPr>
        <w:tabs>
          <w:tab w:val="left" w:pos="709"/>
          <w:tab w:val="left" w:pos="1418"/>
        </w:tabs>
        <w:jc w:val="both"/>
        <w:rPr>
          <w:rFonts w:asciiTheme="minorHAnsi" w:hAnsiTheme="minorHAnsi" w:cs="Arial"/>
          <w:sz w:val="24"/>
          <w:szCs w:val="24"/>
        </w:rPr>
      </w:pPr>
    </w:p>
    <w:p w:rsidR="00A01CE5" w:rsidRDefault="00A01CE5" w:rsidP="00A01CE5">
      <w:pPr>
        <w:tabs>
          <w:tab w:val="left" w:pos="709"/>
          <w:tab w:val="left" w:pos="1418"/>
        </w:tabs>
        <w:jc w:val="both"/>
        <w:rPr>
          <w:rFonts w:asciiTheme="minorHAnsi" w:hAnsiTheme="minorHAnsi" w:cs="Arial"/>
          <w:sz w:val="24"/>
          <w:szCs w:val="24"/>
        </w:rPr>
      </w:pPr>
      <w:r w:rsidRPr="00101B90">
        <w:rPr>
          <w:rFonts w:asciiTheme="minorHAnsi" w:hAnsiTheme="minorHAnsi" w:cs="Arial"/>
          <w:sz w:val="24"/>
          <w:szCs w:val="24"/>
        </w:rPr>
        <w:tab/>
      </w:r>
      <w:r>
        <w:rPr>
          <w:rFonts w:asciiTheme="minorHAnsi" w:hAnsiTheme="minorHAnsi" w:cs="Arial"/>
          <w:sz w:val="24"/>
          <w:szCs w:val="24"/>
        </w:rPr>
        <w:tab/>
      </w:r>
      <w:r w:rsidRPr="00A975D8">
        <w:rPr>
          <w:rFonts w:asciiTheme="minorHAnsi" w:hAnsiTheme="minorHAnsi" w:cs="Arial"/>
          <w:bCs/>
          <w:sz w:val="24"/>
          <w:szCs w:val="24"/>
        </w:rPr>
        <w:t xml:space="preserve">Parágrafo único. </w:t>
      </w:r>
      <w:r w:rsidRPr="00101B90">
        <w:rPr>
          <w:rFonts w:asciiTheme="minorHAnsi" w:hAnsiTheme="minorHAnsi" w:cs="Arial"/>
          <w:sz w:val="24"/>
          <w:szCs w:val="24"/>
        </w:rPr>
        <w:t>O evento de que t</w:t>
      </w:r>
      <w:r>
        <w:rPr>
          <w:rFonts w:asciiTheme="minorHAnsi" w:hAnsiTheme="minorHAnsi" w:cs="Arial"/>
          <w:sz w:val="24"/>
          <w:szCs w:val="24"/>
        </w:rPr>
        <w:t>rata esta lei poderá ser realiz</w:t>
      </w:r>
      <w:r w:rsidRPr="00101B90">
        <w:rPr>
          <w:rFonts w:asciiTheme="minorHAnsi" w:hAnsiTheme="minorHAnsi" w:cs="Arial"/>
          <w:sz w:val="24"/>
          <w:szCs w:val="24"/>
        </w:rPr>
        <w:t xml:space="preserve">ado em qualquer outra data, em caso de inviabilidade de aplicação do </w:t>
      </w:r>
      <w:r w:rsidRPr="00A975D8">
        <w:rPr>
          <w:rFonts w:asciiTheme="minorHAnsi" w:hAnsiTheme="minorHAnsi" w:cs="Arial"/>
          <w:i/>
          <w:sz w:val="24"/>
          <w:szCs w:val="24"/>
        </w:rPr>
        <w:t>caput</w:t>
      </w:r>
      <w:r>
        <w:rPr>
          <w:rFonts w:asciiTheme="minorHAnsi" w:hAnsiTheme="minorHAnsi" w:cs="Arial"/>
          <w:sz w:val="24"/>
          <w:szCs w:val="24"/>
        </w:rPr>
        <w:t xml:space="preserve"> deste </w:t>
      </w:r>
      <w:r w:rsidRPr="00101B90">
        <w:rPr>
          <w:rFonts w:asciiTheme="minorHAnsi" w:hAnsiTheme="minorHAnsi" w:cs="Arial"/>
          <w:sz w:val="24"/>
          <w:szCs w:val="24"/>
        </w:rPr>
        <w:t>artigo.</w:t>
      </w:r>
    </w:p>
    <w:p w:rsidR="00A01CE5" w:rsidRDefault="00A01CE5" w:rsidP="00A01CE5">
      <w:pPr>
        <w:tabs>
          <w:tab w:val="left" w:pos="709"/>
          <w:tab w:val="left" w:pos="1418"/>
        </w:tabs>
        <w:jc w:val="both"/>
        <w:rPr>
          <w:rFonts w:asciiTheme="minorHAnsi" w:hAnsiTheme="minorHAnsi" w:cs="Arial"/>
          <w:sz w:val="24"/>
          <w:szCs w:val="24"/>
        </w:rPr>
      </w:pPr>
    </w:p>
    <w:p w:rsidR="00A01CE5" w:rsidRDefault="00A01CE5" w:rsidP="00A01CE5">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D51821">
        <w:rPr>
          <w:rFonts w:asciiTheme="minorHAnsi" w:hAnsiTheme="minorHAnsi" w:cs="Arial"/>
          <w:sz w:val="24"/>
          <w:szCs w:val="24"/>
        </w:rPr>
        <w:t>Art. 2º A data a</w:t>
      </w:r>
      <w:r>
        <w:rPr>
          <w:rFonts w:asciiTheme="minorHAnsi" w:hAnsiTheme="minorHAnsi" w:cs="Arial"/>
          <w:sz w:val="24"/>
          <w:szCs w:val="24"/>
        </w:rPr>
        <w:t xml:space="preserve"> que se refere o art. 1º</w:t>
      </w:r>
      <w:r w:rsidRPr="00D51821">
        <w:rPr>
          <w:rFonts w:asciiTheme="minorHAnsi" w:hAnsiTheme="minorHAnsi" w:cs="Arial"/>
          <w:sz w:val="24"/>
          <w:szCs w:val="24"/>
        </w:rPr>
        <w:t xml:space="preserve"> poderá ser comemorada anualmente com </w:t>
      </w:r>
      <w:r>
        <w:rPr>
          <w:rFonts w:asciiTheme="minorHAnsi" w:hAnsiTheme="minorHAnsi" w:cs="Arial"/>
          <w:sz w:val="24"/>
          <w:szCs w:val="24"/>
        </w:rPr>
        <w:t xml:space="preserve">reuniões, palestras, seminários, </w:t>
      </w:r>
      <w:r w:rsidRPr="00A3440D">
        <w:rPr>
          <w:rFonts w:asciiTheme="minorHAnsi" w:hAnsiTheme="minorHAnsi" w:cs="Arial"/>
          <w:sz w:val="24"/>
          <w:szCs w:val="24"/>
        </w:rPr>
        <w:t>workshops, espetáculos culturais</w:t>
      </w:r>
      <w:r w:rsidR="00247C3E">
        <w:rPr>
          <w:rFonts w:asciiTheme="minorHAnsi" w:hAnsiTheme="minorHAnsi" w:cs="Arial"/>
          <w:sz w:val="24"/>
          <w:szCs w:val="24"/>
        </w:rPr>
        <w:t>, campeonatos esportivos, caminhada</w:t>
      </w:r>
      <w:r w:rsidR="008812A1">
        <w:rPr>
          <w:rFonts w:asciiTheme="minorHAnsi" w:hAnsiTheme="minorHAnsi" w:cs="Arial"/>
          <w:sz w:val="24"/>
          <w:szCs w:val="24"/>
        </w:rPr>
        <w:t xml:space="preserve"> ou</w:t>
      </w:r>
      <w:r w:rsidR="00247C3E">
        <w:rPr>
          <w:rFonts w:asciiTheme="minorHAnsi" w:hAnsiTheme="minorHAnsi" w:cs="Arial"/>
          <w:sz w:val="24"/>
          <w:szCs w:val="24"/>
        </w:rPr>
        <w:t xml:space="preserve"> corrida</w:t>
      </w:r>
      <w:r w:rsidR="008812A1">
        <w:rPr>
          <w:rFonts w:asciiTheme="minorHAnsi" w:hAnsiTheme="minorHAnsi" w:cs="Arial"/>
          <w:sz w:val="24"/>
          <w:szCs w:val="24"/>
        </w:rPr>
        <w:t xml:space="preserve"> solidária e </w:t>
      </w:r>
      <w:r w:rsidRPr="00D51821">
        <w:rPr>
          <w:rFonts w:asciiTheme="minorHAnsi" w:hAnsiTheme="minorHAnsi" w:cs="Arial"/>
          <w:sz w:val="24"/>
          <w:szCs w:val="24"/>
        </w:rPr>
        <w:t>outros eventos</w:t>
      </w:r>
      <w:r>
        <w:rPr>
          <w:rFonts w:asciiTheme="minorHAnsi" w:hAnsiTheme="minorHAnsi" w:cs="Arial"/>
          <w:sz w:val="24"/>
          <w:szCs w:val="24"/>
        </w:rPr>
        <w:t xml:space="preserve"> voltado</w:t>
      </w:r>
      <w:r w:rsidRPr="00A3440D">
        <w:rPr>
          <w:rFonts w:asciiTheme="minorHAnsi" w:hAnsiTheme="minorHAnsi" w:cs="Arial"/>
          <w:sz w:val="24"/>
          <w:szCs w:val="24"/>
        </w:rPr>
        <w:t xml:space="preserve">s à </w:t>
      </w:r>
      <w:r w:rsidR="00F91D34">
        <w:rPr>
          <w:rFonts w:asciiTheme="minorHAnsi" w:hAnsiTheme="minorHAnsi" w:cs="Arial"/>
          <w:sz w:val="24"/>
          <w:szCs w:val="24"/>
        </w:rPr>
        <w:t>conscientização d</w:t>
      </w:r>
      <w:r w:rsidR="0046402B">
        <w:rPr>
          <w:rFonts w:asciiTheme="minorHAnsi" w:hAnsiTheme="minorHAnsi" w:cs="Arial"/>
          <w:sz w:val="24"/>
          <w:szCs w:val="24"/>
        </w:rPr>
        <w:t>a população</w:t>
      </w:r>
      <w:r w:rsidR="00F91D34">
        <w:rPr>
          <w:rFonts w:asciiTheme="minorHAnsi" w:hAnsiTheme="minorHAnsi" w:cs="Arial"/>
          <w:sz w:val="24"/>
          <w:szCs w:val="24"/>
        </w:rPr>
        <w:t xml:space="preserve"> sobre a inclusão, e promover a discussão de alternativas para aumentar a visibilidade social das pessoas com Síndrome de Down</w:t>
      </w:r>
      <w:r w:rsidRPr="00D51821">
        <w:rPr>
          <w:rFonts w:asciiTheme="minorHAnsi" w:hAnsiTheme="minorHAnsi" w:cs="Arial"/>
          <w:sz w:val="24"/>
          <w:szCs w:val="24"/>
        </w:rPr>
        <w:t>.</w:t>
      </w:r>
    </w:p>
    <w:p w:rsidR="00A01CE5" w:rsidRDefault="00A01CE5" w:rsidP="00A01CE5">
      <w:pPr>
        <w:tabs>
          <w:tab w:val="left" w:pos="709"/>
          <w:tab w:val="left" w:pos="1418"/>
        </w:tabs>
        <w:jc w:val="both"/>
        <w:rPr>
          <w:rFonts w:asciiTheme="minorHAnsi" w:hAnsiTheme="minorHAnsi" w:cs="Arial"/>
          <w:sz w:val="24"/>
          <w:szCs w:val="24"/>
        </w:rPr>
      </w:pPr>
    </w:p>
    <w:p w:rsidR="00A01CE5" w:rsidRPr="00101B90" w:rsidRDefault="00A01CE5" w:rsidP="00A01CE5">
      <w:pPr>
        <w:tabs>
          <w:tab w:val="left" w:pos="709"/>
          <w:tab w:val="left" w:pos="1418"/>
        </w:tabs>
        <w:jc w:val="both"/>
        <w:rPr>
          <w:rFonts w:asciiTheme="minorHAnsi" w:hAnsiTheme="minorHAnsi" w:cs="Arial"/>
          <w:bCs/>
          <w:sz w:val="24"/>
          <w:szCs w:val="24"/>
        </w:rPr>
      </w:pPr>
      <w:r>
        <w:rPr>
          <w:rFonts w:asciiTheme="minorHAnsi" w:hAnsiTheme="minorHAnsi" w:cs="Arial"/>
          <w:bCs/>
          <w:sz w:val="24"/>
          <w:szCs w:val="24"/>
        </w:rPr>
        <w:tab/>
      </w:r>
      <w:r>
        <w:rPr>
          <w:rFonts w:asciiTheme="minorHAnsi" w:hAnsiTheme="minorHAnsi" w:cs="Arial"/>
          <w:bCs/>
          <w:sz w:val="24"/>
          <w:szCs w:val="24"/>
        </w:rPr>
        <w:tab/>
      </w:r>
      <w:r w:rsidRPr="00A975D8">
        <w:rPr>
          <w:rFonts w:asciiTheme="minorHAnsi" w:hAnsiTheme="minorHAnsi" w:cs="Arial"/>
          <w:bCs/>
          <w:sz w:val="24"/>
          <w:szCs w:val="24"/>
        </w:rPr>
        <w:t xml:space="preserve">Art. </w:t>
      </w:r>
      <w:r>
        <w:rPr>
          <w:rFonts w:asciiTheme="minorHAnsi" w:hAnsiTheme="minorHAnsi" w:cs="Arial"/>
          <w:bCs/>
          <w:sz w:val="24"/>
          <w:szCs w:val="24"/>
        </w:rPr>
        <w:t>3</w:t>
      </w:r>
      <w:r w:rsidRPr="00A975D8">
        <w:rPr>
          <w:rFonts w:asciiTheme="minorHAnsi" w:hAnsiTheme="minorHAnsi" w:cs="Arial"/>
          <w:bCs/>
          <w:sz w:val="24"/>
          <w:szCs w:val="24"/>
        </w:rPr>
        <w:t>º</w:t>
      </w:r>
      <w:r w:rsidRPr="00101B90">
        <w:rPr>
          <w:rFonts w:asciiTheme="minorHAnsi" w:hAnsiTheme="minorHAnsi" w:cs="Arial"/>
          <w:bCs/>
          <w:sz w:val="24"/>
          <w:szCs w:val="24"/>
        </w:rPr>
        <w:t xml:space="preserve"> Os recursos necessários para atender as despesas com execução desta lei serão obtidos mediante doações e campanhas</w:t>
      </w:r>
      <w:r>
        <w:rPr>
          <w:rFonts w:asciiTheme="minorHAnsi" w:hAnsiTheme="minorHAnsi" w:cs="Arial"/>
          <w:bCs/>
          <w:sz w:val="24"/>
          <w:szCs w:val="24"/>
        </w:rPr>
        <w:t>, sem acarretar ônus para o M</w:t>
      </w:r>
      <w:r w:rsidRPr="00101B90">
        <w:rPr>
          <w:rFonts w:asciiTheme="minorHAnsi" w:hAnsiTheme="minorHAnsi" w:cs="Arial"/>
          <w:bCs/>
          <w:sz w:val="24"/>
          <w:szCs w:val="24"/>
        </w:rPr>
        <w:t>unicípio.</w:t>
      </w:r>
    </w:p>
    <w:p w:rsidR="00A01CE5" w:rsidRPr="00101B90" w:rsidRDefault="00A01CE5" w:rsidP="00A01CE5">
      <w:pPr>
        <w:tabs>
          <w:tab w:val="left" w:pos="709"/>
          <w:tab w:val="left" w:pos="1418"/>
        </w:tabs>
        <w:jc w:val="both"/>
        <w:rPr>
          <w:rFonts w:asciiTheme="minorHAnsi" w:hAnsiTheme="minorHAnsi" w:cs="Arial"/>
          <w:bCs/>
          <w:sz w:val="24"/>
          <w:szCs w:val="24"/>
        </w:rPr>
      </w:pPr>
    </w:p>
    <w:p w:rsidR="00A01CE5" w:rsidRPr="00101B90" w:rsidRDefault="00A01CE5" w:rsidP="00B941FA">
      <w:pPr>
        <w:tabs>
          <w:tab w:val="left" w:pos="709"/>
          <w:tab w:val="left" w:pos="1418"/>
        </w:tabs>
        <w:ind w:firstLine="567"/>
        <w:jc w:val="both"/>
        <w:rPr>
          <w:rFonts w:asciiTheme="minorHAnsi" w:hAnsiTheme="minorHAnsi" w:cs="Arial"/>
          <w:sz w:val="24"/>
          <w:szCs w:val="24"/>
        </w:rPr>
      </w:pPr>
      <w:r>
        <w:rPr>
          <w:rFonts w:asciiTheme="minorHAnsi" w:hAnsiTheme="minorHAnsi" w:cs="Arial"/>
          <w:bCs/>
          <w:sz w:val="24"/>
          <w:szCs w:val="24"/>
        </w:rPr>
        <w:tab/>
      </w:r>
      <w:r>
        <w:rPr>
          <w:rFonts w:asciiTheme="minorHAnsi" w:hAnsiTheme="minorHAnsi" w:cs="Arial"/>
          <w:bCs/>
          <w:sz w:val="24"/>
          <w:szCs w:val="24"/>
        </w:rPr>
        <w:tab/>
      </w:r>
      <w:r w:rsidRPr="00A975D8">
        <w:rPr>
          <w:rFonts w:asciiTheme="minorHAnsi" w:hAnsiTheme="minorHAnsi" w:cs="Arial"/>
          <w:bCs/>
          <w:sz w:val="24"/>
          <w:szCs w:val="24"/>
        </w:rPr>
        <w:t xml:space="preserve">Art. </w:t>
      </w:r>
      <w:r>
        <w:rPr>
          <w:rFonts w:asciiTheme="minorHAnsi" w:hAnsiTheme="minorHAnsi" w:cs="Arial"/>
          <w:bCs/>
          <w:sz w:val="24"/>
          <w:szCs w:val="24"/>
        </w:rPr>
        <w:t>4</w:t>
      </w:r>
      <w:r w:rsidRPr="00A975D8">
        <w:rPr>
          <w:rFonts w:asciiTheme="minorHAnsi" w:hAnsiTheme="minorHAnsi" w:cs="Arial"/>
          <w:bCs/>
          <w:sz w:val="24"/>
          <w:szCs w:val="24"/>
        </w:rPr>
        <w:t>º</w:t>
      </w:r>
      <w:r w:rsidRPr="00101B90">
        <w:rPr>
          <w:rFonts w:asciiTheme="minorHAnsi" w:hAnsiTheme="minorHAnsi" w:cs="Arial"/>
          <w:bCs/>
          <w:sz w:val="24"/>
          <w:szCs w:val="24"/>
        </w:rPr>
        <w:t xml:space="preserve"> Esta lei entra em vigor na data de sua publicação.</w:t>
      </w:r>
    </w:p>
    <w:p w:rsidR="00A01CE5" w:rsidRPr="00101B90" w:rsidRDefault="00A01CE5" w:rsidP="00A01CE5">
      <w:pPr>
        <w:jc w:val="both"/>
        <w:rPr>
          <w:rFonts w:asciiTheme="minorHAnsi" w:hAnsiTheme="minorHAnsi" w:cs="Arial"/>
          <w:sz w:val="24"/>
          <w:szCs w:val="24"/>
        </w:rPr>
      </w:pPr>
    </w:p>
    <w:p w:rsidR="00A01CE5" w:rsidRPr="00101B90" w:rsidRDefault="00A01CE5" w:rsidP="00204B5D">
      <w:pPr>
        <w:jc w:val="center"/>
        <w:rPr>
          <w:rFonts w:asciiTheme="minorHAnsi" w:hAnsiTheme="minorHAnsi" w:cs="Arial"/>
          <w:sz w:val="24"/>
          <w:szCs w:val="24"/>
        </w:rPr>
      </w:pPr>
      <w:r w:rsidRPr="00101B90">
        <w:rPr>
          <w:rFonts w:asciiTheme="minorHAnsi" w:hAnsiTheme="minorHAnsi" w:cs="Arial"/>
          <w:sz w:val="24"/>
          <w:szCs w:val="24"/>
        </w:rPr>
        <w:t xml:space="preserve">Sala de </w:t>
      </w:r>
      <w:r>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1A6D47">
        <w:rPr>
          <w:rFonts w:asciiTheme="minorHAnsi" w:hAnsiTheme="minorHAnsi" w:cs="Arial"/>
          <w:sz w:val="24"/>
          <w:szCs w:val="24"/>
        </w:rPr>
        <w:t>1</w:t>
      </w:r>
      <w:r w:rsidR="00020C13">
        <w:rPr>
          <w:rFonts w:asciiTheme="minorHAnsi" w:hAnsiTheme="minorHAnsi" w:cs="Arial"/>
          <w:sz w:val="24"/>
          <w:szCs w:val="24"/>
        </w:rPr>
        <w:t>2</w:t>
      </w:r>
      <w:r w:rsidR="0046402B">
        <w:rPr>
          <w:rFonts w:asciiTheme="minorHAnsi" w:hAnsiTheme="minorHAnsi" w:cs="Arial"/>
          <w:sz w:val="24"/>
          <w:szCs w:val="24"/>
        </w:rPr>
        <w:t xml:space="preserve"> de </w:t>
      </w:r>
      <w:r w:rsidR="001A6D47">
        <w:rPr>
          <w:rFonts w:asciiTheme="minorHAnsi" w:hAnsiTheme="minorHAnsi" w:cs="Arial"/>
          <w:sz w:val="24"/>
          <w:szCs w:val="24"/>
        </w:rPr>
        <w:t>junho</w:t>
      </w:r>
      <w:r w:rsidR="0046402B">
        <w:rPr>
          <w:rFonts w:asciiTheme="minorHAnsi" w:hAnsiTheme="minorHAnsi" w:cs="Arial"/>
          <w:sz w:val="24"/>
          <w:szCs w:val="24"/>
        </w:rPr>
        <w:t xml:space="preserve"> de 2019</w:t>
      </w:r>
      <w:r w:rsidRPr="00101B90">
        <w:rPr>
          <w:rFonts w:asciiTheme="minorHAnsi" w:hAnsiTheme="minorHAnsi" w:cs="Arial"/>
          <w:sz w:val="24"/>
          <w:szCs w:val="24"/>
        </w:rPr>
        <w:t>.</w:t>
      </w:r>
    </w:p>
    <w:p w:rsidR="00A01CE5" w:rsidRPr="00101B90" w:rsidRDefault="00A01CE5" w:rsidP="00204B5D">
      <w:pPr>
        <w:jc w:val="center"/>
        <w:rPr>
          <w:rFonts w:asciiTheme="minorHAnsi" w:hAnsiTheme="minorHAnsi" w:cs="Arial"/>
          <w:sz w:val="24"/>
          <w:szCs w:val="24"/>
        </w:rPr>
      </w:pPr>
    </w:p>
    <w:p w:rsidR="00A01CE5" w:rsidRPr="00101B90" w:rsidRDefault="00A01CE5" w:rsidP="00204B5D">
      <w:pPr>
        <w:jc w:val="center"/>
        <w:rPr>
          <w:rFonts w:asciiTheme="minorHAnsi" w:hAnsiTheme="minorHAnsi"/>
          <w:sz w:val="24"/>
          <w:szCs w:val="24"/>
        </w:rPr>
      </w:pPr>
    </w:p>
    <w:p w:rsidR="00A01CE5" w:rsidRDefault="00A01CE5" w:rsidP="00204B5D">
      <w:pPr>
        <w:jc w:val="center"/>
        <w:rPr>
          <w:rFonts w:asciiTheme="minorHAnsi" w:hAnsiTheme="minorHAnsi" w:cs="Arial"/>
          <w:b/>
          <w:bCs/>
          <w:sz w:val="24"/>
          <w:szCs w:val="24"/>
        </w:rPr>
      </w:pPr>
    </w:p>
    <w:p w:rsidR="00204B5D" w:rsidRDefault="00204B5D" w:rsidP="00204B5D">
      <w:pPr>
        <w:jc w:val="center"/>
        <w:rPr>
          <w:rFonts w:asciiTheme="minorHAnsi" w:hAnsiTheme="minorHAnsi" w:cs="Arial"/>
          <w:b/>
          <w:bCs/>
          <w:sz w:val="24"/>
          <w:szCs w:val="24"/>
        </w:rPr>
      </w:pPr>
    </w:p>
    <w:p w:rsidR="00A01CE5" w:rsidRPr="00101B90" w:rsidRDefault="00A01CE5" w:rsidP="00204B5D">
      <w:pPr>
        <w:jc w:val="center"/>
        <w:rPr>
          <w:rFonts w:asciiTheme="minorHAnsi" w:hAnsiTheme="minorHAnsi" w:cs="Arial"/>
          <w:b/>
          <w:bCs/>
          <w:sz w:val="24"/>
          <w:szCs w:val="24"/>
        </w:rPr>
      </w:pPr>
      <w:r>
        <w:rPr>
          <w:rFonts w:asciiTheme="minorHAnsi" w:hAnsiTheme="minorHAnsi" w:cs="Arial"/>
          <w:b/>
          <w:bCs/>
          <w:sz w:val="24"/>
          <w:szCs w:val="24"/>
        </w:rPr>
        <w:t>ROGER MENDES</w:t>
      </w:r>
    </w:p>
    <w:p w:rsidR="00A01CE5" w:rsidRPr="00101B90" w:rsidRDefault="00A01CE5" w:rsidP="00204B5D">
      <w:pPr>
        <w:jc w:val="center"/>
        <w:rPr>
          <w:rFonts w:asciiTheme="minorHAnsi" w:hAnsiTheme="minorHAnsi" w:cs="Arial"/>
          <w:sz w:val="24"/>
          <w:szCs w:val="24"/>
        </w:rPr>
      </w:pPr>
      <w:r w:rsidRPr="00101B90">
        <w:rPr>
          <w:rFonts w:asciiTheme="minorHAnsi" w:hAnsiTheme="minorHAnsi" w:cs="Arial"/>
          <w:sz w:val="24"/>
          <w:szCs w:val="24"/>
        </w:rPr>
        <w:t>Vereador</w:t>
      </w:r>
    </w:p>
    <w:p w:rsidR="00A01CE5" w:rsidRPr="00101B90" w:rsidRDefault="00A01CE5" w:rsidP="00A01CE5">
      <w:pPr>
        <w:jc w:val="center"/>
        <w:rPr>
          <w:rFonts w:asciiTheme="minorHAnsi" w:hAnsiTheme="minorHAnsi" w:cs="Arial"/>
          <w:sz w:val="24"/>
          <w:szCs w:val="24"/>
        </w:rPr>
      </w:pPr>
    </w:p>
    <w:p w:rsidR="00A01CE5" w:rsidRDefault="00A01CE5" w:rsidP="00A01CE5">
      <w:pPr>
        <w:autoSpaceDE/>
        <w:autoSpaceDN/>
        <w:rPr>
          <w:rFonts w:asciiTheme="minorHAnsi" w:hAnsiTheme="minorHAnsi"/>
          <w:sz w:val="16"/>
          <w:szCs w:val="16"/>
        </w:rPr>
      </w:pPr>
      <w:r>
        <w:rPr>
          <w:rFonts w:asciiTheme="minorHAnsi" w:hAnsiTheme="minorHAnsi"/>
          <w:sz w:val="16"/>
          <w:szCs w:val="16"/>
        </w:rPr>
        <w:br w:type="page"/>
      </w:r>
    </w:p>
    <w:p w:rsidR="00A01CE5" w:rsidRPr="0059185C" w:rsidRDefault="00A01CE5" w:rsidP="00A01CE5">
      <w:pPr>
        <w:spacing w:before="60" w:after="60"/>
        <w:jc w:val="center"/>
        <w:rPr>
          <w:b/>
          <w:sz w:val="32"/>
          <w:szCs w:val="32"/>
        </w:rPr>
      </w:pPr>
      <w:r>
        <w:rPr>
          <w:b/>
          <w:sz w:val="32"/>
          <w:szCs w:val="32"/>
        </w:rPr>
        <w:lastRenderedPageBreak/>
        <w:t>JUSTIFICATIVA</w:t>
      </w:r>
    </w:p>
    <w:p w:rsidR="00A01CE5" w:rsidRDefault="00A01CE5" w:rsidP="00A01CE5">
      <w:pPr>
        <w:tabs>
          <w:tab w:val="left" w:pos="709"/>
          <w:tab w:val="left" w:pos="1418"/>
        </w:tabs>
        <w:spacing w:before="60" w:after="60"/>
        <w:rPr>
          <w:rFonts w:asciiTheme="minorHAnsi" w:hAnsiTheme="minorHAnsi" w:cs="Arial"/>
          <w:sz w:val="24"/>
          <w:szCs w:val="24"/>
        </w:rPr>
      </w:pPr>
    </w:p>
    <w:p w:rsidR="00714748" w:rsidRPr="006234AB" w:rsidRDefault="00A01CE5" w:rsidP="00714748">
      <w:pPr>
        <w:tabs>
          <w:tab w:val="left" w:pos="709"/>
          <w:tab w:val="left" w:pos="1418"/>
        </w:tabs>
        <w:spacing w:before="60" w:after="60"/>
        <w:jc w:val="both"/>
        <w:rPr>
          <w:rFonts w:asciiTheme="minorHAnsi" w:hAnsiTheme="minorHAnsi"/>
          <w:sz w:val="24"/>
          <w:szCs w:val="24"/>
        </w:rPr>
      </w:pPr>
      <w:r w:rsidRPr="006234AB">
        <w:rPr>
          <w:sz w:val="24"/>
          <w:szCs w:val="24"/>
        </w:rPr>
        <w:tab/>
      </w:r>
      <w:r w:rsidRPr="006234AB">
        <w:rPr>
          <w:sz w:val="24"/>
          <w:szCs w:val="24"/>
        </w:rPr>
        <w:tab/>
      </w:r>
      <w:r w:rsidRPr="006234AB">
        <w:rPr>
          <w:rFonts w:asciiTheme="minorHAnsi" w:hAnsiTheme="minorHAnsi"/>
          <w:sz w:val="24"/>
          <w:szCs w:val="24"/>
        </w:rPr>
        <w:t xml:space="preserve">O presente Projeto de Lei tem por objetivo </w:t>
      </w:r>
      <w:r w:rsidR="0091505C" w:rsidRPr="006234AB">
        <w:rPr>
          <w:rFonts w:asciiTheme="minorHAnsi" w:hAnsiTheme="minorHAnsi"/>
          <w:sz w:val="24"/>
          <w:szCs w:val="24"/>
        </w:rPr>
        <w:t>conscientizar a</w:t>
      </w:r>
      <w:r w:rsidR="006043FF" w:rsidRPr="006234AB">
        <w:rPr>
          <w:rFonts w:asciiTheme="minorHAnsi" w:hAnsiTheme="minorHAnsi"/>
          <w:sz w:val="24"/>
          <w:szCs w:val="24"/>
        </w:rPr>
        <w:t>s pessoas sobre a importância da luta pelos direitos igualitários, o seu bem-estar</w:t>
      </w:r>
      <w:r w:rsidR="00180119" w:rsidRPr="006234AB">
        <w:rPr>
          <w:rFonts w:asciiTheme="minorHAnsi" w:hAnsiTheme="minorHAnsi"/>
          <w:sz w:val="24"/>
          <w:szCs w:val="24"/>
        </w:rPr>
        <w:t xml:space="preserve">, </w:t>
      </w:r>
      <w:r w:rsidR="006043FF" w:rsidRPr="006234AB">
        <w:rPr>
          <w:rFonts w:asciiTheme="minorHAnsi" w:hAnsiTheme="minorHAnsi"/>
          <w:sz w:val="24"/>
          <w:szCs w:val="24"/>
        </w:rPr>
        <w:t>inclusão</w:t>
      </w:r>
      <w:r w:rsidR="00A10467" w:rsidRPr="006234AB">
        <w:rPr>
          <w:rFonts w:asciiTheme="minorHAnsi" w:hAnsiTheme="minorHAnsi"/>
          <w:sz w:val="24"/>
          <w:szCs w:val="24"/>
        </w:rPr>
        <w:t>,</w:t>
      </w:r>
      <w:r w:rsidR="006043FF" w:rsidRPr="006234AB">
        <w:rPr>
          <w:rFonts w:asciiTheme="minorHAnsi" w:hAnsiTheme="minorHAnsi"/>
          <w:sz w:val="24"/>
          <w:szCs w:val="24"/>
        </w:rPr>
        <w:t xml:space="preserve"> </w:t>
      </w:r>
      <w:r w:rsidR="00AA2DD1" w:rsidRPr="006234AB">
        <w:rPr>
          <w:rFonts w:asciiTheme="minorHAnsi" w:hAnsiTheme="minorHAnsi"/>
          <w:sz w:val="24"/>
          <w:szCs w:val="24"/>
        </w:rPr>
        <w:t>promovendo</w:t>
      </w:r>
      <w:r w:rsidR="00180119" w:rsidRPr="006234AB">
        <w:rPr>
          <w:rFonts w:asciiTheme="minorHAnsi" w:hAnsiTheme="minorHAnsi"/>
          <w:sz w:val="24"/>
          <w:szCs w:val="24"/>
        </w:rPr>
        <w:t xml:space="preserve"> a discussão de alternativas para aumentar a visibilidade social das pessoas com </w:t>
      </w:r>
      <w:r w:rsidR="006043FF" w:rsidRPr="006234AB">
        <w:rPr>
          <w:rFonts w:asciiTheme="minorHAnsi" w:hAnsiTheme="minorHAnsi"/>
          <w:sz w:val="24"/>
          <w:szCs w:val="24"/>
        </w:rPr>
        <w:t xml:space="preserve">Síndrome de Down na </w:t>
      </w:r>
      <w:r w:rsidR="000D1DED" w:rsidRPr="006234AB">
        <w:rPr>
          <w:rFonts w:asciiTheme="minorHAnsi" w:hAnsiTheme="minorHAnsi"/>
          <w:sz w:val="24"/>
          <w:szCs w:val="24"/>
        </w:rPr>
        <w:t>sociedade.</w:t>
      </w:r>
    </w:p>
    <w:p w:rsidR="006713D6" w:rsidRPr="006234AB" w:rsidRDefault="00714748" w:rsidP="00A01CE5">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rPr>
        <w:tab/>
      </w:r>
      <w:r w:rsidRPr="006234AB">
        <w:rPr>
          <w:rFonts w:asciiTheme="minorHAnsi" w:hAnsiTheme="minorHAnsi"/>
          <w:sz w:val="24"/>
          <w:szCs w:val="24"/>
        </w:rPr>
        <w:tab/>
      </w:r>
      <w:r w:rsidR="00843693" w:rsidRPr="006234AB">
        <w:rPr>
          <w:rFonts w:asciiTheme="minorHAnsi" w:hAnsiTheme="minorHAnsi"/>
          <w:sz w:val="24"/>
          <w:szCs w:val="24"/>
        </w:rPr>
        <w:t>Por outro lado, e isso n</w:t>
      </w:r>
      <w:r w:rsidR="006713D6" w:rsidRPr="006234AB">
        <w:rPr>
          <w:rFonts w:asciiTheme="minorHAnsi" w:hAnsiTheme="minorHAnsi"/>
          <w:sz w:val="24"/>
          <w:szCs w:val="24"/>
        </w:rPr>
        <w:t>ão faz muito tempo, crianças nascidas com Down eram afastadas do grupo social e familiar e, em geral, não viviam mais do que 30, 35 anos. À medida, porém, que se investiu na estimulação precoce para estimular o desenvolvimento dessas crianças e de suas potencialidades, a expectativa de vida aumentou consideravelmente e, embora num ritmo mais lento, elas se mostraram capazes de vencer as limitações e foram sendo integradas na sociedade.</w:t>
      </w:r>
    </w:p>
    <w:p w:rsidR="004B233A" w:rsidRDefault="0091505C" w:rsidP="000C0621">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rPr>
        <w:tab/>
      </w:r>
      <w:r w:rsidR="00A01CE5" w:rsidRPr="006234AB">
        <w:rPr>
          <w:rFonts w:asciiTheme="minorHAnsi" w:hAnsiTheme="minorHAnsi"/>
          <w:sz w:val="24"/>
          <w:szCs w:val="24"/>
        </w:rPr>
        <w:tab/>
      </w:r>
      <w:r w:rsidR="009F2251" w:rsidRPr="006234AB">
        <w:rPr>
          <w:rFonts w:asciiTheme="minorHAnsi" w:hAnsiTheme="minorHAnsi"/>
          <w:sz w:val="24"/>
          <w:szCs w:val="24"/>
        </w:rPr>
        <w:t>Para tanto, vale ressaltar que</w:t>
      </w:r>
      <w:r w:rsidR="00750499" w:rsidRPr="006234AB">
        <w:rPr>
          <w:rFonts w:asciiTheme="minorHAnsi" w:hAnsiTheme="minorHAnsi"/>
          <w:sz w:val="24"/>
          <w:szCs w:val="24"/>
        </w:rPr>
        <w:t xml:space="preserve"> a </w:t>
      </w:r>
      <w:r w:rsidR="00750499" w:rsidRPr="006234AB">
        <w:rPr>
          <w:rFonts w:asciiTheme="minorHAnsi" w:hAnsiTheme="minorHAnsi"/>
          <w:sz w:val="24"/>
          <w:szCs w:val="24"/>
          <w:shd w:val="clear" w:color="auto" w:fill="FFFFFF"/>
        </w:rPr>
        <w:t xml:space="preserve">Síndrome de Down não é uma doença e sim uma ocorrência genética natural que acontece por motivos desconhecidos, na gestação, durante a divisão das células do embrião. É uma alteração cromossômica que acontece quando crianças nascem dotadas de três cromossomos (trissomia) 21, e não dois, como o habitual. Esta alteração genética afeta o desenvolvimento do indivíduo, determinando algumas características físicas e cognitivas peculiares. </w:t>
      </w:r>
      <w:r w:rsidR="00750499" w:rsidRPr="006234AB">
        <w:rPr>
          <w:rFonts w:asciiTheme="minorHAnsi" w:hAnsiTheme="minorHAnsi"/>
          <w:sz w:val="24"/>
          <w:szCs w:val="24"/>
        </w:rPr>
        <w:t>É uma condição específica à pessoa, explica o médico neuro pediatra do Hospital Pequeno Príncipe, em Curitiba, Anderson Nitsche.</w:t>
      </w:r>
    </w:p>
    <w:p w:rsidR="000C0621" w:rsidRPr="006234AB" w:rsidRDefault="004B233A" w:rsidP="000C0621">
      <w:pPr>
        <w:tabs>
          <w:tab w:val="left" w:pos="709"/>
          <w:tab w:val="left" w:pos="1418"/>
        </w:tabs>
        <w:spacing w:before="60" w:after="6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020ABE" w:rsidRPr="006234AB">
        <w:rPr>
          <w:rFonts w:asciiTheme="minorHAnsi" w:hAnsiTheme="minorHAnsi"/>
          <w:sz w:val="24"/>
          <w:szCs w:val="24"/>
        </w:rPr>
        <w:t>A síndrome pode ser diagnosticada ainda no útero da mãe através de exames específicos</w:t>
      </w:r>
      <w:r w:rsidR="001C3FE6" w:rsidRPr="006234AB">
        <w:rPr>
          <w:rFonts w:asciiTheme="minorHAnsi" w:hAnsiTheme="minorHAnsi"/>
          <w:sz w:val="24"/>
          <w:szCs w:val="24"/>
        </w:rPr>
        <w:t>,</w:t>
      </w:r>
      <w:r w:rsidR="00020ABE" w:rsidRPr="006234AB">
        <w:rPr>
          <w:rFonts w:asciiTheme="minorHAnsi" w:hAnsiTheme="minorHAnsi"/>
          <w:sz w:val="24"/>
          <w:szCs w:val="24"/>
        </w:rPr>
        <w:t xml:space="preserve"> e o principal fator de risco está muito associado </w:t>
      </w:r>
      <w:r w:rsidR="006F4ECF" w:rsidRPr="006234AB">
        <w:rPr>
          <w:rFonts w:asciiTheme="minorHAnsi" w:hAnsiTheme="minorHAnsi"/>
          <w:sz w:val="24"/>
          <w:szCs w:val="24"/>
        </w:rPr>
        <w:t>à</w:t>
      </w:r>
      <w:r w:rsidR="00020ABE" w:rsidRPr="006234AB">
        <w:rPr>
          <w:rFonts w:asciiTheme="minorHAnsi" w:hAnsiTheme="minorHAnsi"/>
          <w:sz w:val="24"/>
          <w:szCs w:val="24"/>
        </w:rPr>
        <w:t xml:space="preserve"> idade da mãe. Uma </w:t>
      </w:r>
      <w:r w:rsidR="006A7B36" w:rsidRPr="006234AB">
        <w:rPr>
          <w:rFonts w:asciiTheme="minorHAnsi" w:hAnsiTheme="minorHAnsi"/>
          <w:sz w:val="24"/>
          <w:szCs w:val="24"/>
        </w:rPr>
        <w:t xml:space="preserve">grávida de </w:t>
      </w:r>
      <w:r w:rsidR="00020ABE" w:rsidRPr="006234AB">
        <w:rPr>
          <w:rFonts w:asciiTheme="minorHAnsi" w:hAnsiTheme="minorHAnsi"/>
          <w:sz w:val="24"/>
          <w:szCs w:val="24"/>
        </w:rPr>
        <w:t xml:space="preserve">30 anos, por exemplo, tem </w:t>
      </w:r>
      <w:r w:rsidR="006A7B36" w:rsidRPr="006234AB">
        <w:rPr>
          <w:rFonts w:asciiTheme="minorHAnsi" w:hAnsiTheme="minorHAnsi"/>
          <w:sz w:val="24"/>
          <w:szCs w:val="24"/>
        </w:rPr>
        <w:t>1</w:t>
      </w:r>
      <w:r w:rsidR="00020ABE" w:rsidRPr="006234AB">
        <w:rPr>
          <w:rFonts w:asciiTheme="minorHAnsi" w:hAnsiTheme="minorHAnsi"/>
          <w:sz w:val="24"/>
          <w:szCs w:val="24"/>
        </w:rPr>
        <w:t xml:space="preserve"> chance a cada 1</w:t>
      </w:r>
      <w:r w:rsidR="00C94005" w:rsidRPr="006234AB">
        <w:rPr>
          <w:rFonts w:asciiTheme="minorHAnsi" w:hAnsiTheme="minorHAnsi"/>
          <w:sz w:val="24"/>
          <w:szCs w:val="24"/>
        </w:rPr>
        <w:t>0</w:t>
      </w:r>
      <w:r w:rsidR="00020ABE" w:rsidRPr="006234AB">
        <w:rPr>
          <w:rFonts w:asciiTheme="minorHAnsi" w:hAnsiTheme="minorHAnsi"/>
          <w:sz w:val="24"/>
          <w:szCs w:val="24"/>
        </w:rPr>
        <w:t>00 de ter um bebê com Down, já em uma mãe de</w:t>
      </w:r>
      <w:r w:rsidR="00C94005" w:rsidRPr="006234AB">
        <w:rPr>
          <w:rFonts w:asciiTheme="minorHAnsi" w:hAnsiTheme="minorHAnsi"/>
          <w:sz w:val="24"/>
          <w:szCs w:val="24"/>
        </w:rPr>
        <w:t xml:space="preserve"> 35 anos, as chances são de 1 em 400. Aos 40 anos, 1 em 100, e aos </w:t>
      </w:r>
      <w:r w:rsidR="00020ABE" w:rsidRPr="006234AB">
        <w:rPr>
          <w:rFonts w:asciiTheme="minorHAnsi" w:hAnsiTheme="minorHAnsi"/>
          <w:sz w:val="24"/>
          <w:szCs w:val="24"/>
        </w:rPr>
        <w:t>45</w:t>
      </w:r>
      <w:r w:rsidR="00C94005" w:rsidRPr="006234AB">
        <w:rPr>
          <w:rFonts w:asciiTheme="minorHAnsi" w:hAnsiTheme="minorHAnsi"/>
          <w:sz w:val="24"/>
          <w:szCs w:val="24"/>
        </w:rPr>
        <w:t xml:space="preserve"> anos</w:t>
      </w:r>
      <w:r w:rsidR="00020ABE" w:rsidRPr="006234AB">
        <w:rPr>
          <w:rFonts w:asciiTheme="minorHAnsi" w:hAnsiTheme="minorHAnsi"/>
          <w:sz w:val="24"/>
          <w:szCs w:val="24"/>
        </w:rPr>
        <w:t>, a</w:t>
      </w:r>
      <w:r w:rsidR="00945B3E" w:rsidRPr="006234AB">
        <w:rPr>
          <w:rFonts w:asciiTheme="minorHAnsi" w:hAnsiTheme="minorHAnsi"/>
          <w:sz w:val="24"/>
          <w:szCs w:val="24"/>
        </w:rPr>
        <w:t>s</w:t>
      </w:r>
      <w:r w:rsidR="00020ABE" w:rsidRPr="006234AB">
        <w:rPr>
          <w:rFonts w:asciiTheme="minorHAnsi" w:hAnsiTheme="minorHAnsi"/>
          <w:sz w:val="24"/>
          <w:szCs w:val="24"/>
        </w:rPr>
        <w:t xml:space="preserve"> chance</w:t>
      </w:r>
      <w:r w:rsidR="00945B3E" w:rsidRPr="006234AB">
        <w:rPr>
          <w:rFonts w:asciiTheme="minorHAnsi" w:hAnsiTheme="minorHAnsi"/>
          <w:sz w:val="24"/>
          <w:szCs w:val="24"/>
        </w:rPr>
        <w:t>s</w:t>
      </w:r>
      <w:r w:rsidR="00020ABE" w:rsidRPr="006234AB">
        <w:rPr>
          <w:rFonts w:asciiTheme="minorHAnsi" w:hAnsiTheme="minorHAnsi"/>
          <w:sz w:val="24"/>
          <w:szCs w:val="24"/>
        </w:rPr>
        <w:t xml:space="preserve"> aumenta</w:t>
      </w:r>
      <w:r w:rsidR="00945B3E" w:rsidRPr="006234AB">
        <w:rPr>
          <w:rFonts w:asciiTheme="minorHAnsi" w:hAnsiTheme="minorHAnsi"/>
          <w:sz w:val="24"/>
          <w:szCs w:val="24"/>
        </w:rPr>
        <w:t>m</w:t>
      </w:r>
      <w:r w:rsidR="00020ABE" w:rsidRPr="006234AB">
        <w:rPr>
          <w:rFonts w:asciiTheme="minorHAnsi" w:hAnsiTheme="minorHAnsi"/>
          <w:sz w:val="24"/>
          <w:szCs w:val="24"/>
        </w:rPr>
        <w:t xml:space="preserve"> de 1 a cada 30”.</w:t>
      </w:r>
      <w:r w:rsidR="00C6649C" w:rsidRPr="006234AB">
        <w:rPr>
          <w:rFonts w:asciiTheme="minorHAnsi" w:hAnsiTheme="minorHAnsi"/>
          <w:sz w:val="24"/>
          <w:szCs w:val="24"/>
        </w:rPr>
        <w:t xml:space="preserve"> </w:t>
      </w:r>
      <w:r w:rsidR="00020ABE" w:rsidRPr="006234AB">
        <w:rPr>
          <w:rFonts w:asciiTheme="minorHAnsi" w:hAnsiTheme="minorHAnsi"/>
          <w:sz w:val="24"/>
          <w:szCs w:val="24"/>
        </w:rPr>
        <w:t>Se o pai e a mãe tem a síndrome, a chance de ter um filho com a mesma condição genética será de 80%. Se só um dos parceiros tiver a síndrome, a possibilidade de ter um filho com Down cai para 50%.</w:t>
      </w:r>
    </w:p>
    <w:p w:rsidR="00020ABE" w:rsidRPr="006234AB" w:rsidRDefault="000C0621" w:rsidP="000C0621">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rPr>
        <w:tab/>
      </w:r>
      <w:r w:rsidRPr="006234AB">
        <w:rPr>
          <w:rFonts w:asciiTheme="minorHAnsi" w:hAnsiTheme="minorHAnsi"/>
          <w:sz w:val="24"/>
          <w:szCs w:val="24"/>
        </w:rPr>
        <w:tab/>
      </w:r>
      <w:r w:rsidR="00020ABE" w:rsidRPr="006234AB">
        <w:rPr>
          <w:rFonts w:asciiTheme="minorHAnsi" w:hAnsiTheme="minorHAnsi"/>
          <w:sz w:val="24"/>
          <w:szCs w:val="24"/>
        </w:rPr>
        <w:t>Entre as características visuais de quem tem a síndrome são olhos amendoados,</w:t>
      </w:r>
      <w:r w:rsidR="007D12B1" w:rsidRPr="006234AB">
        <w:rPr>
          <w:rFonts w:asciiTheme="minorHAnsi" w:hAnsiTheme="minorHAnsi"/>
          <w:sz w:val="24"/>
          <w:szCs w:val="24"/>
        </w:rPr>
        <w:t xml:space="preserve"> devido às pregas nas pálpebras</w:t>
      </w:r>
      <w:r w:rsidR="00913BA9" w:rsidRPr="006234AB">
        <w:rPr>
          <w:rFonts w:asciiTheme="minorHAnsi" w:hAnsiTheme="minorHAnsi"/>
          <w:sz w:val="24"/>
          <w:szCs w:val="24"/>
        </w:rPr>
        <w:t xml:space="preserve">, </w:t>
      </w:r>
      <w:r w:rsidR="00020ABE" w:rsidRPr="006234AB">
        <w:rPr>
          <w:rFonts w:asciiTheme="minorHAnsi" w:hAnsiTheme="minorHAnsi"/>
          <w:sz w:val="24"/>
          <w:szCs w:val="24"/>
        </w:rPr>
        <w:t>rosto um pouco mais arredondado, braços e dedos um pouco mais curtos.</w:t>
      </w:r>
      <w:r w:rsidRPr="006234AB">
        <w:rPr>
          <w:rFonts w:asciiTheme="minorHAnsi" w:hAnsiTheme="minorHAnsi"/>
          <w:sz w:val="24"/>
          <w:szCs w:val="24"/>
        </w:rPr>
        <w:t xml:space="preserve"> </w:t>
      </w:r>
      <w:r w:rsidR="00020ABE" w:rsidRPr="006234AB">
        <w:rPr>
          <w:rFonts w:asciiTheme="minorHAnsi" w:hAnsiTheme="minorHAnsi"/>
          <w:sz w:val="24"/>
          <w:szCs w:val="24"/>
        </w:rPr>
        <w:t>Em geral, as crianças com síndrome de Down são menores em tamanho e o desenvolvimento físico e mental é mais lento que o de outras crianças da mesma idade,</w:t>
      </w:r>
      <w:r w:rsidR="00913BA9" w:rsidRPr="006234AB">
        <w:rPr>
          <w:rFonts w:asciiTheme="minorHAnsi" w:hAnsiTheme="minorHAnsi"/>
          <w:sz w:val="24"/>
          <w:szCs w:val="24"/>
        </w:rPr>
        <w:t xml:space="preserve"> além do tônus muscular ser mais fraco e a língua ser protrusa, maior do que o normal, </w:t>
      </w:r>
      <w:r w:rsidR="00020ABE" w:rsidRPr="006234AB">
        <w:rPr>
          <w:rFonts w:asciiTheme="minorHAnsi" w:hAnsiTheme="minorHAnsi"/>
          <w:sz w:val="24"/>
          <w:szCs w:val="24"/>
        </w:rPr>
        <w:t>explica o médico.</w:t>
      </w:r>
      <w:r w:rsidR="00364B77" w:rsidRPr="006234AB">
        <w:rPr>
          <w:rFonts w:asciiTheme="minorHAnsi" w:hAnsiTheme="minorHAnsi"/>
          <w:sz w:val="24"/>
          <w:szCs w:val="24"/>
        </w:rPr>
        <w:t xml:space="preserve"> </w:t>
      </w:r>
      <w:r w:rsidR="00020ABE" w:rsidRPr="006234AB">
        <w:rPr>
          <w:rFonts w:asciiTheme="minorHAnsi" w:hAnsiTheme="minorHAnsi"/>
          <w:sz w:val="24"/>
          <w:szCs w:val="24"/>
        </w:rPr>
        <w:t>É importante destacar que essas limitações não significam que as pessoas com Down não possam ter uma atividade econômica, que não possam trabalhar, que não possam estudar, viver em família ou em sociedade.</w:t>
      </w:r>
    </w:p>
    <w:p w:rsidR="00794F38" w:rsidRPr="006234AB" w:rsidRDefault="004E0164" w:rsidP="006E71C8">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shd w:val="clear" w:color="auto" w:fill="FFFFFF"/>
        </w:rPr>
        <w:tab/>
      </w:r>
      <w:r w:rsidRPr="006234AB">
        <w:rPr>
          <w:rFonts w:asciiTheme="minorHAnsi" w:hAnsiTheme="minorHAnsi"/>
          <w:sz w:val="24"/>
          <w:szCs w:val="24"/>
          <w:shd w:val="clear" w:color="auto" w:fill="FFFFFF"/>
        </w:rPr>
        <w:tab/>
        <w:t xml:space="preserve">Segundo o último Censo do Instituto Brasileiro de Geografia e Estatística (IBGE), no Brasil existem aproximadamente 300 mil pessoas com Síndrome de Down. </w:t>
      </w:r>
      <w:r w:rsidR="00794F38" w:rsidRPr="006234AB">
        <w:rPr>
          <w:rFonts w:asciiTheme="minorHAnsi" w:hAnsiTheme="minorHAnsi"/>
          <w:sz w:val="24"/>
          <w:szCs w:val="24"/>
        </w:rPr>
        <w:t>Essa estimativa pode ser levantada com base na relação de 1 para cada 700 nascimentos, levando-se em conta toda a população brasileira.</w:t>
      </w:r>
    </w:p>
    <w:p w:rsidR="00794F38" w:rsidRPr="006234AB" w:rsidRDefault="00794F38" w:rsidP="006E71C8">
      <w:pPr>
        <w:tabs>
          <w:tab w:val="left" w:pos="709"/>
          <w:tab w:val="left" w:pos="1418"/>
        </w:tabs>
        <w:spacing w:before="60" w:after="60"/>
        <w:jc w:val="both"/>
        <w:rPr>
          <w:rFonts w:asciiTheme="minorHAnsi" w:hAnsiTheme="minorHAnsi"/>
          <w:sz w:val="24"/>
          <w:szCs w:val="24"/>
          <w:shd w:val="clear" w:color="auto" w:fill="FFFFFF"/>
        </w:rPr>
      </w:pPr>
      <w:r w:rsidRPr="006234AB">
        <w:rPr>
          <w:rFonts w:asciiTheme="minorHAnsi" w:hAnsiTheme="minorHAnsi"/>
          <w:sz w:val="24"/>
          <w:szCs w:val="24"/>
        </w:rPr>
        <w:tab/>
      </w:r>
      <w:r w:rsidRPr="006234AB">
        <w:rPr>
          <w:rFonts w:asciiTheme="minorHAnsi" w:hAnsiTheme="minorHAnsi"/>
          <w:sz w:val="24"/>
          <w:szCs w:val="24"/>
        </w:rPr>
        <w:tab/>
      </w:r>
      <w:r w:rsidRPr="006234AB">
        <w:rPr>
          <w:rFonts w:asciiTheme="minorHAnsi" w:hAnsiTheme="minorHAnsi"/>
          <w:sz w:val="24"/>
          <w:szCs w:val="24"/>
          <w:shd w:val="clear" w:color="auto" w:fill="FFFFFF"/>
        </w:rPr>
        <w:t xml:space="preserve">Vale ressaltar, ainda, </w:t>
      </w:r>
      <w:r w:rsidR="001670EC" w:rsidRPr="006234AB">
        <w:rPr>
          <w:rFonts w:asciiTheme="minorHAnsi" w:hAnsiTheme="minorHAnsi"/>
          <w:sz w:val="24"/>
          <w:szCs w:val="24"/>
          <w:shd w:val="clear" w:color="auto" w:fill="FFFFFF"/>
        </w:rPr>
        <w:t xml:space="preserve">que </w:t>
      </w:r>
      <w:r w:rsidR="0004129F" w:rsidRPr="006234AB">
        <w:rPr>
          <w:rFonts w:asciiTheme="minorHAnsi" w:hAnsiTheme="minorHAnsi"/>
          <w:sz w:val="24"/>
          <w:szCs w:val="24"/>
          <w:shd w:val="clear" w:color="auto" w:fill="FFFFFF"/>
        </w:rPr>
        <w:t>a Assembleia Geral da Organização das Naçõe</w:t>
      </w:r>
      <w:r w:rsidR="0062326D" w:rsidRPr="006234AB">
        <w:rPr>
          <w:rFonts w:asciiTheme="minorHAnsi" w:hAnsiTheme="minorHAnsi"/>
          <w:sz w:val="24"/>
          <w:szCs w:val="24"/>
          <w:shd w:val="clear" w:color="auto" w:fill="FFFFFF"/>
        </w:rPr>
        <w:t xml:space="preserve">s Unidas (ONU) adotou resolução que estabeleceu a </w:t>
      </w:r>
      <w:r w:rsidR="004E0164" w:rsidRPr="006234AB">
        <w:rPr>
          <w:rFonts w:asciiTheme="minorHAnsi" w:hAnsiTheme="minorHAnsi"/>
          <w:sz w:val="24"/>
          <w:szCs w:val="24"/>
          <w:shd w:val="clear" w:color="auto" w:fill="FFFFFF"/>
        </w:rPr>
        <w:t xml:space="preserve">Convenção </w:t>
      </w:r>
      <w:r w:rsidR="0062326D" w:rsidRPr="006234AB">
        <w:rPr>
          <w:rFonts w:asciiTheme="minorHAnsi" w:hAnsiTheme="minorHAnsi"/>
          <w:sz w:val="24"/>
          <w:szCs w:val="24"/>
          <w:shd w:val="clear" w:color="auto" w:fill="FFFFFF"/>
        </w:rPr>
        <w:t>do</w:t>
      </w:r>
      <w:r w:rsidR="004E0164" w:rsidRPr="006234AB">
        <w:rPr>
          <w:rFonts w:asciiTheme="minorHAnsi" w:hAnsiTheme="minorHAnsi"/>
          <w:sz w:val="24"/>
          <w:szCs w:val="24"/>
          <w:shd w:val="clear" w:color="auto" w:fill="FFFFFF"/>
        </w:rPr>
        <w:t>s Direitos das Pessoas com Deficiência</w:t>
      </w:r>
      <w:r w:rsidR="00FC06AF" w:rsidRPr="006234AB">
        <w:rPr>
          <w:rFonts w:asciiTheme="minorHAnsi" w:hAnsiTheme="minorHAnsi"/>
          <w:sz w:val="24"/>
          <w:szCs w:val="24"/>
          <w:shd w:val="clear" w:color="auto" w:fill="FFFFFF"/>
        </w:rPr>
        <w:t xml:space="preserve">, </w:t>
      </w:r>
      <w:r w:rsidR="000D7057" w:rsidRPr="006234AB">
        <w:rPr>
          <w:rFonts w:asciiTheme="minorHAnsi" w:hAnsiTheme="minorHAnsi"/>
          <w:sz w:val="24"/>
          <w:szCs w:val="24"/>
          <w:shd w:val="clear" w:color="auto" w:fill="FFFFFF"/>
        </w:rPr>
        <w:t xml:space="preserve">a qual foi devidamente </w:t>
      </w:r>
      <w:r w:rsidR="004E0164" w:rsidRPr="006234AB">
        <w:rPr>
          <w:rFonts w:asciiTheme="minorHAnsi" w:hAnsiTheme="minorHAnsi"/>
          <w:sz w:val="24"/>
          <w:szCs w:val="24"/>
          <w:shd w:val="clear" w:color="auto" w:fill="FFFFFF"/>
        </w:rPr>
        <w:t xml:space="preserve">ratificada pelo Brasil </w:t>
      </w:r>
      <w:r w:rsidR="000D7057" w:rsidRPr="006234AB">
        <w:rPr>
          <w:rFonts w:asciiTheme="minorHAnsi" w:hAnsiTheme="minorHAnsi"/>
          <w:sz w:val="24"/>
          <w:szCs w:val="24"/>
          <w:shd w:val="clear" w:color="auto" w:fill="FFFFFF"/>
        </w:rPr>
        <w:t>no ano de 2008, bem como seu Protocolo Facultativo, obtendo, assim, equivalência de emenda constitucional</w:t>
      </w:r>
      <w:r w:rsidR="00206FC3" w:rsidRPr="006234AB">
        <w:rPr>
          <w:rFonts w:asciiTheme="minorHAnsi" w:hAnsiTheme="minorHAnsi"/>
          <w:sz w:val="24"/>
          <w:szCs w:val="24"/>
          <w:shd w:val="clear" w:color="auto" w:fill="FFFFFF"/>
        </w:rPr>
        <w:t xml:space="preserve">, </w:t>
      </w:r>
      <w:r w:rsidR="00F30FCF" w:rsidRPr="006234AB">
        <w:rPr>
          <w:rFonts w:asciiTheme="minorHAnsi" w:hAnsiTheme="minorHAnsi"/>
          <w:sz w:val="24"/>
          <w:szCs w:val="24"/>
          <w:shd w:val="clear" w:color="auto" w:fill="FFFFFF"/>
        </w:rPr>
        <w:t xml:space="preserve">além da </w:t>
      </w:r>
      <w:r w:rsidR="004E0164" w:rsidRPr="006234AB">
        <w:rPr>
          <w:rFonts w:asciiTheme="minorHAnsi" w:hAnsiTheme="minorHAnsi"/>
          <w:sz w:val="24"/>
          <w:szCs w:val="24"/>
          <w:shd w:val="clear" w:color="auto" w:fill="FFFFFF"/>
        </w:rPr>
        <w:t>Lei Brasileira de Inclusão (LBI)</w:t>
      </w:r>
      <w:r w:rsidR="00206FC3" w:rsidRPr="006234AB">
        <w:rPr>
          <w:rFonts w:asciiTheme="minorHAnsi" w:hAnsiTheme="minorHAnsi"/>
          <w:sz w:val="24"/>
          <w:szCs w:val="24"/>
          <w:shd w:val="clear" w:color="auto" w:fill="FFFFFF"/>
        </w:rPr>
        <w:t>, valorizando a atuação conjunta entre sociedade civil e governo, em um esforço democrático e possível</w:t>
      </w:r>
      <w:r w:rsidR="004E0164" w:rsidRPr="006234AB">
        <w:rPr>
          <w:rFonts w:asciiTheme="minorHAnsi" w:hAnsiTheme="minorHAnsi"/>
          <w:sz w:val="24"/>
          <w:szCs w:val="24"/>
          <w:shd w:val="clear" w:color="auto" w:fill="FFFFFF"/>
        </w:rPr>
        <w:t xml:space="preserve">. </w:t>
      </w:r>
    </w:p>
    <w:p w:rsidR="006E71C8" w:rsidRPr="006234AB" w:rsidRDefault="000B45A4" w:rsidP="006E71C8">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rPr>
        <w:tab/>
      </w:r>
      <w:r w:rsidRPr="006234AB">
        <w:rPr>
          <w:rFonts w:asciiTheme="minorHAnsi" w:hAnsiTheme="minorHAnsi"/>
          <w:sz w:val="24"/>
          <w:szCs w:val="24"/>
        </w:rPr>
        <w:tab/>
      </w:r>
      <w:r w:rsidR="00B064EB" w:rsidRPr="006234AB">
        <w:rPr>
          <w:rFonts w:asciiTheme="minorHAnsi" w:hAnsiTheme="minorHAnsi"/>
          <w:sz w:val="24"/>
          <w:szCs w:val="24"/>
        </w:rPr>
        <w:t>A inclusão dessas pessoas na vida escolar e profissional aumenta sua possibilidade de desenvolvimento, além de reforçar para sociedade a necessidade de respeito às diferenças, quaisquer que sejam.</w:t>
      </w:r>
      <w:r w:rsidR="003E3F6D" w:rsidRPr="006234AB">
        <w:rPr>
          <w:rFonts w:asciiTheme="minorHAnsi" w:hAnsiTheme="minorHAnsi"/>
          <w:sz w:val="24"/>
          <w:szCs w:val="24"/>
        </w:rPr>
        <w:t xml:space="preserve"> </w:t>
      </w:r>
    </w:p>
    <w:p w:rsidR="00364B77" w:rsidRPr="006234AB" w:rsidRDefault="0053376D" w:rsidP="0053376D">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rPr>
        <w:lastRenderedPageBreak/>
        <w:tab/>
      </w:r>
      <w:r w:rsidRPr="006234AB">
        <w:rPr>
          <w:rFonts w:asciiTheme="minorHAnsi" w:hAnsiTheme="minorHAnsi"/>
          <w:sz w:val="24"/>
          <w:szCs w:val="24"/>
        </w:rPr>
        <w:tab/>
        <w:t>O Dia Internacional da Síndrome de Down é celebrado em  </w:t>
      </w:r>
      <w:r w:rsidRPr="006234AB">
        <w:rPr>
          <w:rStyle w:val="Forte"/>
          <w:rFonts w:asciiTheme="minorHAnsi" w:hAnsiTheme="minorHAnsi"/>
          <w:sz w:val="24"/>
          <w:szCs w:val="24"/>
          <w:bdr w:val="none" w:sz="0" w:space="0" w:color="auto" w:frame="1"/>
        </w:rPr>
        <w:t>21 de março</w:t>
      </w:r>
      <w:r w:rsidRPr="006234AB">
        <w:rPr>
          <w:rFonts w:asciiTheme="minorHAnsi" w:hAnsiTheme="minorHAnsi"/>
          <w:sz w:val="24"/>
          <w:szCs w:val="24"/>
        </w:rPr>
        <w:t> (21/03), fazendo alusão aos 03 cromossomos no par número 21, característico das pessoas com Síndrome de Down, conforme já comentado.</w:t>
      </w:r>
      <w:r w:rsidR="00A10467" w:rsidRPr="006234AB">
        <w:rPr>
          <w:rFonts w:asciiTheme="minorHAnsi" w:hAnsiTheme="minorHAnsi"/>
          <w:sz w:val="24"/>
          <w:szCs w:val="24"/>
        </w:rPr>
        <w:t xml:space="preserve"> </w:t>
      </w:r>
    </w:p>
    <w:p w:rsidR="0053376D" w:rsidRPr="006234AB" w:rsidRDefault="00364B77" w:rsidP="0053376D">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rPr>
        <w:tab/>
      </w:r>
      <w:r w:rsidRPr="006234AB">
        <w:rPr>
          <w:rFonts w:asciiTheme="minorHAnsi" w:hAnsiTheme="minorHAnsi"/>
          <w:sz w:val="24"/>
          <w:szCs w:val="24"/>
        </w:rPr>
        <w:tab/>
      </w:r>
      <w:r w:rsidR="0053376D" w:rsidRPr="006234AB">
        <w:rPr>
          <w:rFonts w:asciiTheme="minorHAnsi" w:hAnsiTheme="minorHAnsi"/>
          <w:sz w:val="24"/>
          <w:szCs w:val="24"/>
        </w:rPr>
        <w:t>A data foi escolhida pela </w:t>
      </w:r>
      <w:r w:rsidR="0053376D" w:rsidRPr="006234AB">
        <w:rPr>
          <w:rStyle w:val="nfase"/>
          <w:rFonts w:asciiTheme="minorHAnsi" w:hAnsiTheme="minorHAnsi"/>
          <w:sz w:val="24"/>
          <w:szCs w:val="24"/>
          <w:bdr w:val="none" w:sz="0" w:space="0" w:color="auto" w:frame="1"/>
        </w:rPr>
        <w:t>Down Syndrome International</w:t>
      </w:r>
      <w:r w:rsidR="0053376D" w:rsidRPr="006234AB">
        <w:rPr>
          <w:rFonts w:asciiTheme="minorHAnsi" w:hAnsiTheme="minorHAnsi"/>
          <w:sz w:val="24"/>
          <w:szCs w:val="24"/>
        </w:rPr>
        <w:t>, através da ideia do geneticista </w:t>
      </w:r>
      <w:r w:rsidR="0053376D" w:rsidRPr="006234AB">
        <w:rPr>
          <w:rStyle w:val="Forte"/>
          <w:rFonts w:asciiTheme="minorHAnsi" w:hAnsiTheme="minorHAnsi"/>
          <w:sz w:val="24"/>
          <w:szCs w:val="24"/>
          <w:bdr w:val="none" w:sz="0" w:space="0" w:color="auto" w:frame="1"/>
        </w:rPr>
        <w:t>Stylianos E. Antonarakis</w:t>
      </w:r>
      <w:r w:rsidR="0053376D" w:rsidRPr="006234AB">
        <w:rPr>
          <w:rFonts w:asciiTheme="minorHAnsi" w:hAnsiTheme="minorHAnsi"/>
          <w:sz w:val="24"/>
          <w:szCs w:val="24"/>
        </w:rPr>
        <w:t>, da Universidade de Genebra.</w:t>
      </w:r>
    </w:p>
    <w:p w:rsidR="00093884" w:rsidRPr="006234AB" w:rsidRDefault="0053376D" w:rsidP="00A01CE5">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rPr>
        <w:tab/>
      </w:r>
      <w:r w:rsidRPr="006234AB">
        <w:rPr>
          <w:rFonts w:asciiTheme="minorHAnsi" w:hAnsiTheme="minorHAnsi"/>
          <w:sz w:val="24"/>
          <w:szCs w:val="24"/>
        </w:rPr>
        <w:tab/>
      </w:r>
      <w:r w:rsidR="00FE287B" w:rsidRPr="006234AB">
        <w:rPr>
          <w:rFonts w:asciiTheme="minorHAnsi" w:hAnsiTheme="minorHAnsi"/>
          <w:sz w:val="24"/>
          <w:szCs w:val="24"/>
        </w:rPr>
        <w:t xml:space="preserve">Vale ressaltar, ainda, que o </w:t>
      </w:r>
      <w:r w:rsidRPr="006234AB">
        <w:rPr>
          <w:rFonts w:asciiTheme="minorHAnsi" w:hAnsiTheme="minorHAnsi"/>
          <w:sz w:val="24"/>
          <w:szCs w:val="24"/>
        </w:rPr>
        <w:t>Dia Internacional da Síndrome de Down está no calendário oficial da Organização das Nações Unidas, sendo comemorado pelos 193 países-membros da ONU.</w:t>
      </w:r>
    </w:p>
    <w:p w:rsidR="000508CB" w:rsidRPr="006234AB" w:rsidRDefault="000508CB" w:rsidP="00A01CE5">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shd w:val="clear" w:color="auto" w:fill="FFFFFF"/>
        </w:rPr>
        <w:tab/>
      </w:r>
      <w:r w:rsidRPr="006234AB">
        <w:rPr>
          <w:rFonts w:asciiTheme="minorHAnsi" w:hAnsiTheme="minorHAnsi"/>
          <w:sz w:val="24"/>
          <w:szCs w:val="24"/>
          <w:shd w:val="clear" w:color="auto" w:fill="FFFFFF"/>
        </w:rPr>
        <w:tab/>
      </w:r>
      <w:r w:rsidR="002C51C4" w:rsidRPr="006234AB">
        <w:rPr>
          <w:rFonts w:asciiTheme="minorHAnsi" w:hAnsiTheme="minorHAnsi"/>
          <w:sz w:val="24"/>
          <w:szCs w:val="24"/>
          <w:shd w:val="clear" w:color="auto" w:fill="FFFFFF"/>
        </w:rPr>
        <w:t xml:space="preserve">Por fim, desde dezembro de 2018, a notificação pelo nascimento de crianças com síndrome de Down se tornou compulsória (Lei </w:t>
      </w:r>
      <w:r w:rsidR="00BF3A02" w:rsidRPr="006234AB">
        <w:rPr>
          <w:rFonts w:asciiTheme="minorHAnsi" w:hAnsiTheme="minorHAnsi"/>
          <w:sz w:val="24"/>
          <w:szCs w:val="24"/>
          <w:shd w:val="clear" w:color="auto" w:fill="FFFFFF"/>
        </w:rPr>
        <w:t xml:space="preserve">n. </w:t>
      </w:r>
      <w:r w:rsidR="002C51C4" w:rsidRPr="006234AB">
        <w:rPr>
          <w:rFonts w:asciiTheme="minorHAnsi" w:hAnsiTheme="minorHAnsi"/>
          <w:sz w:val="24"/>
          <w:szCs w:val="24"/>
          <w:shd w:val="clear" w:color="auto" w:fill="FFFFFF"/>
        </w:rPr>
        <w:t xml:space="preserve">13.685/2018). Agora, é preciso fazê-la valer. </w:t>
      </w:r>
      <w:r w:rsidR="00FE287B" w:rsidRPr="006234AB">
        <w:rPr>
          <w:rFonts w:asciiTheme="minorHAnsi" w:hAnsiTheme="minorHAnsi"/>
          <w:sz w:val="24"/>
          <w:szCs w:val="24"/>
          <w:shd w:val="clear" w:color="auto" w:fill="FFFFFF"/>
        </w:rPr>
        <w:t>Sendo assim, g</w:t>
      </w:r>
      <w:r w:rsidRPr="006234AB">
        <w:rPr>
          <w:rFonts w:asciiTheme="minorHAnsi" w:hAnsiTheme="minorHAnsi"/>
          <w:sz w:val="24"/>
          <w:szCs w:val="24"/>
          <w:shd w:val="clear" w:color="auto" w:fill="FFFFFF"/>
        </w:rPr>
        <w:t>estores da saúde nos Munícipios devem se preparar</w:t>
      </w:r>
      <w:r w:rsidR="00FE287B" w:rsidRPr="006234AB">
        <w:rPr>
          <w:rFonts w:asciiTheme="minorHAnsi" w:hAnsiTheme="minorHAnsi"/>
          <w:sz w:val="24"/>
          <w:szCs w:val="24"/>
          <w:shd w:val="clear" w:color="auto" w:fill="FFFFFF"/>
        </w:rPr>
        <w:t>, enquanto que os p</w:t>
      </w:r>
      <w:r w:rsidRPr="006234AB">
        <w:rPr>
          <w:rFonts w:asciiTheme="minorHAnsi" w:hAnsiTheme="minorHAnsi"/>
          <w:sz w:val="24"/>
          <w:szCs w:val="24"/>
          <w:shd w:val="clear" w:color="auto" w:fill="FFFFFF"/>
        </w:rPr>
        <w:t>rofissionais de saúde devem se informar.</w:t>
      </w:r>
    </w:p>
    <w:p w:rsidR="00A01CE5" w:rsidRPr="006234AB" w:rsidRDefault="00A01CE5" w:rsidP="00A01CE5">
      <w:pPr>
        <w:tabs>
          <w:tab w:val="left" w:pos="709"/>
          <w:tab w:val="left" w:pos="1418"/>
        </w:tabs>
        <w:spacing w:before="60" w:after="60"/>
        <w:jc w:val="both"/>
        <w:rPr>
          <w:rFonts w:asciiTheme="minorHAnsi" w:hAnsiTheme="minorHAnsi"/>
          <w:sz w:val="24"/>
          <w:szCs w:val="24"/>
        </w:rPr>
      </w:pPr>
      <w:r w:rsidRPr="006234AB">
        <w:rPr>
          <w:rFonts w:asciiTheme="minorHAnsi" w:hAnsiTheme="minorHAnsi"/>
          <w:sz w:val="24"/>
          <w:szCs w:val="24"/>
        </w:rPr>
        <w:tab/>
      </w:r>
      <w:r w:rsidRPr="006234AB">
        <w:rPr>
          <w:rFonts w:asciiTheme="minorHAnsi" w:hAnsiTheme="minorHAnsi"/>
          <w:sz w:val="24"/>
          <w:szCs w:val="24"/>
        </w:rPr>
        <w:tab/>
      </w:r>
      <w:r w:rsidR="002C42B1" w:rsidRPr="006234AB">
        <w:rPr>
          <w:rFonts w:asciiTheme="minorHAnsi" w:hAnsiTheme="minorHAnsi"/>
          <w:sz w:val="24"/>
          <w:szCs w:val="24"/>
        </w:rPr>
        <w:t xml:space="preserve">Em razão da relevância do tema, </w:t>
      </w:r>
      <w:r w:rsidRPr="006234AB">
        <w:rPr>
          <w:rFonts w:asciiTheme="minorHAnsi" w:hAnsiTheme="minorHAnsi"/>
          <w:sz w:val="24"/>
          <w:szCs w:val="24"/>
        </w:rPr>
        <w:t>solicito aos nobres pares a aprovação desta matéria.</w:t>
      </w:r>
    </w:p>
    <w:p w:rsidR="00093884" w:rsidRPr="006234AB" w:rsidRDefault="00093884" w:rsidP="00A01CE5">
      <w:pPr>
        <w:jc w:val="center"/>
        <w:rPr>
          <w:rFonts w:asciiTheme="minorHAnsi" w:hAnsiTheme="minorHAnsi"/>
          <w:b/>
          <w:bCs/>
          <w:sz w:val="24"/>
          <w:szCs w:val="24"/>
        </w:rPr>
      </w:pPr>
    </w:p>
    <w:p w:rsidR="00B065CE" w:rsidRPr="006234AB" w:rsidRDefault="00B065CE" w:rsidP="00A01CE5">
      <w:pPr>
        <w:jc w:val="center"/>
        <w:rPr>
          <w:rFonts w:asciiTheme="minorHAnsi" w:hAnsiTheme="minorHAnsi"/>
          <w:b/>
          <w:bCs/>
          <w:sz w:val="24"/>
          <w:szCs w:val="24"/>
        </w:rPr>
      </w:pPr>
    </w:p>
    <w:p w:rsidR="00B065CE" w:rsidRPr="006234AB" w:rsidRDefault="00B065CE" w:rsidP="00A01CE5">
      <w:pPr>
        <w:jc w:val="center"/>
        <w:rPr>
          <w:rFonts w:asciiTheme="minorHAnsi" w:hAnsiTheme="minorHAnsi"/>
          <w:b/>
          <w:bCs/>
          <w:sz w:val="24"/>
          <w:szCs w:val="24"/>
        </w:rPr>
      </w:pPr>
    </w:p>
    <w:p w:rsidR="00A01CE5" w:rsidRPr="006234AB" w:rsidRDefault="007D124E" w:rsidP="00A01CE5">
      <w:pPr>
        <w:jc w:val="center"/>
        <w:rPr>
          <w:rFonts w:asciiTheme="minorHAnsi" w:hAnsiTheme="minorHAnsi"/>
          <w:b/>
          <w:bCs/>
          <w:sz w:val="24"/>
          <w:szCs w:val="24"/>
        </w:rPr>
      </w:pPr>
      <w:r w:rsidRPr="006234AB">
        <w:rPr>
          <w:rFonts w:asciiTheme="minorHAnsi" w:hAnsiTheme="minorHAnsi"/>
          <w:b/>
          <w:bCs/>
          <w:sz w:val="24"/>
          <w:szCs w:val="24"/>
        </w:rPr>
        <w:t>R</w:t>
      </w:r>
      <w:r w:rsidR="00A01CE5" w:rsidRPr="006234AB">
        <w:rPr>
          <w:rFonts w:asciiTheme="minorHAnsi" w:hAnsiTheme="minorHAnsi"/>
          <w:b/>
          <w:bCs/>
          <w:sz w:val="24"/>
          <w:szCs w:val="24"/>
        </w:rPr>
        <w:t>OGER MENDES</w:t>
      </w:r>
    </w:p>
    <w:p w:rsidR="00A01CE5" w:rsidRPr="006234AB" w:rsidRDefault="00A01CE5" w:rsidP="00A01CE5">
      <w:pPr>
        <w:jc w:val="center"/>
        <w:rPr>
          <w:rFonts w:asciiTheme="minorHAnsi" w:hAnsiTheme="minorHAnsi"/>
          <w:sz w:val="24"/>
          <w:szCs w:val="24"/>
        </w:rPr>
      </w:pPr>
      <w:r w:rsidRPr="006234AB">
        <w:rPr>
          <w:rFonts w:asciiTheme="minorHAnsi" w:hAnsiTheme="minorHAnsi"/>
          <w:sz w:val="24"/>
          <w:szCs w:val="24"/>
        </w:rPr>
        <w:t xml:space="preserve">Vereador </w:t>
      </w:r>
    </w:p>
    <w:p w:rsidR="000E51C5" w:rsidRPr="0035267E" w:rsidRDefault="000E51C5" w:rsidP="00A01CE5">
      <w:pPr>
        <w:jc w:val="center"/>
        <w:rPr>
          <w:rFonts w:asciiTheme="minorHAnsi" w:hAnsiTheme="minorHAnsi"/>
          <w:sz w:val="28"/>
          <w:szCs w:val="28"/>
        </w:rPr>
      </w:pPr>
    </w:p>
    <w:p w:rsidR="000E51C5" w:rsidRPr="0035267E" w:rsidRDefault="000E51C5" w:rsidP="00A01CE5">
      <w:pPr>
        <w:jc w:val="center"/>
        <w:rPr>
          <w:rFonts w:asciiTheme="minorHAnsi" w:hAnsiTheme="minorHAnsi"/>
          <w:sz w:val="28"/>
          <w:szCs w:val="28"/>
        </w:rPr>
      </w:pPr>
    </w:p>
    <w:p w:rsidR="00B065CE" w:rsidRPr="0035267E" w:rsidRDefault="00B065CE" w:rsidP="00A01CE5">
      <w:pPr>
        <w:jc w:val="center"/>
        <w:rPr>
          <w:rFonts w:asciiTheme="minorHAnsi" w:hAnsiTheme="minorHAnsi"/>
          <w:sz w:val="28"/>
          <w:szCs w:val="28"/>
        </w:rPr>
      </w:pPr>
    </w:p>
    <w:p w:rsidR="00B065CE" w:rsidRPr="0035267E" w:rsidRDefault="00B065CE" w:rsidP="00A01CE5">
      <w:pPr>
        <w:jc w:val="center"/>
        <w:rPr>
          <w:rFonts w:asciiTheme="minorHAnsi" w:hAnsiTheme="minorHAnsi"/>
          <w:sz w:val="28"/>
          <w:szCs w:val="28"/>
        </w:rPr>
      </w:pPr>
    </w:p>
    <w:p w:rsidR="00B065CE" w:rsidRPr="0035267E" w:rsidRDefault="00B065CE" w:rsidP="00A01CE5">
      <w:pPr>
        <w:jc w:val="center"/>
        <w:rPr>
          <w:rFonts w:asciiTheme="minorHAnsi" w:hAnsiTheme="minorHAnsi"/>
          <w:sz w:val="28"/>
          <w:szCs w:val="28"/>
        </w:rPr>
      </w:pPr>
    </w:p>
    <w:p w:rsidR="00B065CE" w:rsidRPr="0035267E" w:rsidRDefault="00B065CE" w:rsidP="00A01CE5">
      <w:pPr>
        <w:jc w:val="center"/>
        <w:rPr>
          <w:rFonts w:asciiTheme="minorHAnsi" w:hAnsiTheme="minorHAnsi"/>
          <w:sz w:val="28"/>
          <w:szCs w:val="28"/>
        </w:rPr>
      </w:pPr>
    </w:p>
    <w:p w:rsidR="00B065CE" w:rsidRPr="0035267E" w:rsidRDefault="00B065CE" w:rsidP="00A01CE5">
      <w:pPr>
        <w:jc w:val="center"/>
        <w:rPr>
          <w:rFonts w:asciiTheme="minorHAnsi" w:hAnsiTheme="minorHAnsi"/>
          <w:sz w:val="28"/>
          <w:szCs w:val="28"/>
        </w:rPr>
      </w:pPr>
    </w:p>
    <w:sectPr w:rsidR="00B065CE" w:rsidRPr="0035267E" w:rsidSect="00093884">
      <w:headerReference w:type="default" r:id="rId8"/>
      <w:pgSz w:w="11907" w:h="16840" w:code="9"/>
      <w:pgMar w:top="851" w:right="1134" w:bottom="851"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CB" w:rsidRDefault="007A08CB">
      <w:r>
        <w:separator/>
      </w:r>
    </w:p>
  </w:endnote>
  <w:endnote w:type="continuationSeparator" w:id="0">
    <w:p w:rsidR="007A08CB" w:rsidRDefault="007A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CB" w:rsidRDefault="007A08CB">
      <w:r>
        <w:separator/>
      </w:r>
    </w:p>
  </w:footnote>
  <w:footnote w:type="continuationSeparator" w:id="0">
    <w:p w:rsidR="007A08CB" w:rsidRDefault="007A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C4" w:rsidRDefault="00AA75C4"/>
  <w:p w:rsidR="00AA75C4" w:rsidRDefault="00AA75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B49"/>
    <w:multiLevelType w:val="multilevel"/>
    <w:tmpl w:val="E2461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BD61753"/>
    <w:multiLevelType w:val="multilevel"/>
    <w:tmpl w:val="FEE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F21AA7"/>
    <w:multiLevelType w:val="multilevel"/>
    <w:tmpl w:val="7DA6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E5"/>
    <w:rsid w:val="00005F1C"/>
    <w:rsid w:val="00020ABE"/>
    <w:rsid w:val="00020C13"/>
    <w:rsid w:val="0004129F"/>
    <w:rsid w:val="000508CB"/>
    <w:rsid w:val="00060095"/>
    <w:rsid w:val="000923E4"/>
    <w:rsid w:val="00093884"/>
    <w:rsid w:val="000B45A4"/>
    <w:rsid w:val="000C0621"/>
    <w:rsid w:val="000D1DED"/>
    <w:rsid w:val="000D7057"/>
    <w:rsid w:val="000E51C5"/>
    <w:rsid w:val="0011295C"/>
    <w:rsid w:val="00134374"/>
    <w:rsid w:val="001670EC"/>
    <w:rsid w:val="00180119"/>
    <w:rsid w:val="001A6D47"/>
    <w:rsid w:val="001B52D5"/>
    <w:rsid w:val="001C3FE6"/>
    <w:rsid w:val="00204B5D"/>
    <w:rsid w:val="00206FC3"/>
    <w:rsid w:val="00207B81"/>
    <w:rsid w:val="00210529"/>
    <w:rsid w:val="00247C3E"/>
    <w:rsid w:val="00274779"/>
    <w:rsid w:val="002B2E49"/>
    <w:rsid w:val="002C42B1"/>
    <w:rsid w:val="002C51C4"/>
    <w:rsid w:val="0035267E"/>
    <w:rsid w:val="00364B77"/>
    <w:rsid w:val="00367FB1"/>
    <w:rsid w:val="00391F58"/>
    <w:rsid w:val="003D54FC"/>
    <w:rsid w:val="003E3F6D"/>
    <w:rsid w:val="00425444"/>
    <w:rsid w:val="00434024"/>
    <w:rsid w:val="00444361"/>
    <w:rsid w:val="0046402B"/>
    <w:rsid w:val="004B233A"/>
    <w:rsid w:val="004B2BA1"/>
    <w:rsid w:val="004D56AB"/>
    <w:rsid w:val="004E0164"/>
    <w:rsid w:val="0051519B"/>
    <w:rsid w:val="0053376D"/>
    <w:rsid w:val="00542994"/>
    <w:rsid w:val="005505DB"/>
    <w:rsid w:val="005B0E78"/>
    <w:rsid w:val="005C7AF1"/>
    <w:rsid w:val="006043FF"/>
    <w:rsid w:val="0062326D"/>
    <w:rsid w:val="006234AB"/>
    <w:rsid w:val="006713D6"/>
    <w:rsid w:val="006846BC"/>
    <w:rsid w:val="006A7B36"/>
    <w:rsid w:val="006E71C8"/>
    <w:rsid w:val="006F284E"/>
    <w:rsid w:val="006F4ECF"/>
    <w:rsid w:val="006F7501"/>
    <w:rsid w:val="00714748"/>
    <w:rsid w:val="00740624"/>
    <w:rsid w:val="00750499"/>
    <w:rsid w:val="00794F38"/>
    <w:rsid w:val="007A08CB"/>
    <w:rsid w:val="007B4BE9"/>
    <w:rsid w:val="007D124E"/>
    <w:rsid w:val="007D12B1"/>
    <w:rsid w:val="007D3519"/>
    <w:rsid w:val="00800DE9"/>
    <w:rsid w:val="00814840"/>
    <w:rsid w:val="00821FD8"/>
    <w:rsid w:val="00843693"/>
    <w:rsid w:val="008716C5"/>
    <w:rsid w:val="008812A1"/>
    <w:rsid w:val="00883394"/>
    <w:rsid w:val="008919A4"/>
    <w:rsid w:val="008A1983"/>
    <w:rsid w:val="008D521D"/>
    <w:rsid w:val="00913BA9"/>
    <w:rsid w:val="0091505C"/>
    <w:rsid w:val="00915BC1"/>
    <w:rsid w:val="00933C5E"/>
    <w:rsid w:val="00945B3E"/>
    <w:rsid w:val="009725D8"/>
    <w:rsid w:val="009F2251"/>
    <w:rsid w:val="00A0193F"/>
    <w:rsid w:val="00A01CE5"/>
    <w:rsid w:val="00A10467"/>
    <w:rsid w:val="00A630D7"/>
    <w:rsid w:val="00AA2DD1"/>
    <w:rsid w:val="00AA733C"/>
    <w:rsid w:val="00AA75C4"/>
    <w:rsid w:val="00AE2D67"/>
    <w:rsid w:val="00B05D45"/>
    <w:rsid w:val="00B064EB"/>
    <w:rsid w:val="00B065CE"/>
    <w:rsid w:val="00B428B1"/>
    <w:rsid w:val="00B941FA"/>
    <w:rsid w:val="00BE51C3"/>
    <w:rsid w:val="00BF3A02"/>
    <w:rsid w:val="00C6604B"/>
    <w:rsid w:val="00C6649C"/>
    <w:rsid w:val="00C94005"/>
    <w:rsid w:val="00D07358"/>
    <w:rsid w:val="00D65A1F"/>
    <w:rsid w:val="00D9006D"/>
    <w:rsid w:val="00DB7493"/>
    <w:rsid w:val="00E13A72"/>
    <w:rsid w:val="00E73920"/>
    <w:rsid w:val="00E74C83"/>
    <w:rsid w:val="00E9334A"/>
    <w:rsid w:val="00F26DF8"/>
    <w:rsid w:val="00F30FCF"/>
    <w:rsid w:val="00F44392"/>
    <w:rsid w:val="00F91D34"/>
    <w:rsid w:val="00FB0838"/>
    <w:rsid w:val="00FC06AF"/>
    <w:rsid w:val="00FC2D3D"/>
    <w:rsid w:val="00FD534E"/>
    <w:rsid w:val="00FE2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hapeDefaults>
    <o:shapedefaults v:ext="edit" spidmax="1026"/>
    <o:shapelayout v:ext="edit">
      <o:idmap v:ext="edit" data="1"/>
    </o:shapelayout>
  </w:shapeDefaults>
  <w:decimalSymbol w:val=","/>
  <w:listSeparator w:val=";"/>
  <w15:docId w15:val="{F1D4DFF6-DA35-4A27-BC46-B35B8292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CE5"/>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link w:val="Ttulo2Char"/>
    <w:uiPriority w:val="9"/>
    <w:qFormat/>
    <w:rsid w:val="00020ABE"/>
    <w:pPr>
      <w:autoSpaceDE/>
      <w:autoSpaceDN/>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01CE5"/>
    <w:pPr>
      <w:ind w:left="567" w:right="-374"/>
      <w:jc w:val="center"/>
    </w:pPr>
    <w:rPr>
      <w:rFonts w:ascii="Cambria" w:hAnsi="Cambria"/>
      <w:b/>
      <w:bCs/>
      <w:kern w:val="28"/>
      <w:sz w:val="32"/>
      <w:szCs w:val="32"/>
    </w:rPr>
  </w:style>
  <w:style w:type="character" w:customStyle="1" w:styleId="TtuloChar">
    <w:name w:val="Título Char"/>
    <w:basedOn w:val="Fontepargpadro"/>
    <w:link w:val="Ttulo"/>
    <w:rsid w:val="00A01CE5"/>
    <w:rPr>
      <w:rFonts w:ascii="Cambria" w:eastAsia="Times New Roman" w:hAnsi="Cambria" w:cs="Times New Roman"/>
      <w:b/>
      <w:bCs/>
      <w:kern w:val="28"/>
      <w:sz w:val="32"/>
      <w:szCs w:val="32"/>
      <w:lang w:eastAsia="pt-BR"/>
    </w:rPr>
  </w:style>
  <w:style w:type="paragraph" w:styleId="Textodebalo">
    <w:name w:val="Balloon Text"/>
    <w:basedOn w:val="Normal"/>
    <w:link w:val="TextodebaloChar"/>
    <w:uiPriority w:val="99"/>
    <w:semiHidden/>
    <w:unhideWhenUsed/>
    <w:rsid w:val="00A01CE5"/>
    <w:rPr>
      <w:rFonts w:ascii="Tahoma" w:hAnsi="Tahoma" w:cs="Tahoma"/>
      <w:sz w:val="16"/>
      <w:szCs w:val="16"/>
    </w:rPr>
  </w:style>
  <w:style w:type="character" w:customStyle="1" w:styleId="TextodebaloChar">
    <w:name w:val="Texto de balão Char"/>
    <w:basedOn w:val="Fontepargpadro"/>
    <w:link w:val="Textodebalo"/>
    <w:uiPriority w:val="99"/>
    <w:semiHidden/>
    <w:rsid w:val="00A01CE5"/>
    <w:rPr>
      <w:rFonts w:ascii="Tahoma" w:eastAsia="Times New Roman" w:hAnsi="Tahoma" w:cs="Tahoma"/>
      <w:sz w:val="16"/>
      <w:szCs w:val="16"/>
      <w:lang w:eastAsia="pt-BR"/>
    </w:rPr>
  </w:style>
  <w:style w:type="character" w:customStyle="1" w:styleId="Ttulo2Char">
    <w:name w:val="Título 2 Char"/>
    <w:basedOn w:val="Fontepargpadro"/>
    <w:link w:val="Ttulo2"/>
    <w:uiPriority w:val="9"/>
    <w:rsid w:val="00020ABE"/>
    <w:rPr>
      <w:rFonts w:ascii="Times New Roman" w:eastAsia="Times New Roman" w:hAnsi="Times New Roman" w:cs="Times New Roman"/>
      <w:b/>
      <w:bCs/>
      <w:sz w:val="36"/>
      <w:szCs w:val="36"/>
      <w:lang w:eastAsia="pt-BR"/>
    </w:rPr>
  </w:style>
  <w:style w:type="paragraph" w:customStyle="1" w:styleId="content-textcontainer">
    <w:name w:val="content-text__container"/>
    <w:basedOn w:val="Normal"/>
    <w:rsid w:val="00020ABE"/>
    <w:pPr>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53376D"/>
    <w:pPr>
      <w:autoSpaceDE/>
      <w:autoSpaceDN/>
      <w:spacing w:before="100" w:beforeAutospacing="1" w:after="100" w:afterAutospacing="1"/>
    </w:pPr>
    <w:rPr>
      <w:sz w:val="24"/>
      <w:szCs w:val="24"/>
    </w:rPr>
  </w:style>
  <w:style w:type="character" w:styleId="Forte">
    <w:name w:val="Strong"/>
    <w:basedOn w:val="Fontepargpadro"/>
    <w:uiPriority w:val="22"/>
    <w:qFormat/>
    <w:rsid w:val="0053376D"/>
    <w:rPr>
      <w:b/>
      <w:bCs/>
    </w:rPr>
  </w:style>
  <w:style w:type="character" w:styleId="nfase">
    <w:name w:val="Emphasis"/>
    <w:basedOn w:val="Fontepargpadro"/>
    <w:uiPriority w:val="20"/>
    <w:qFormat/>
    <w:rsid w:val="00533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8210">
      <w:bodyDiv w:val="1"/>
      <w:marLeft w:val="0"/>
      <w:marRight w:val="0"/>
      <w:marTop w:val="0"/>
      <w:marBottom w:val="0"/>
      <w:divBdr>
        <w:top w:val="none" w:sz="0" w:space="0" w:color="auto"/>
        <w:left w:val="none" w:sz="0" w:space="0" w:color="auto"/>
        <w:bottom w:val="none" w:sz="0" w:space="0" w:color="auto"/>
        <w:right w:val="none" w:sz="0" w:space="0" w:color="auto"/>
      </w:divBdr>
      <w:divsChild>
        <w:div w:id="12072554">
          <w:marLeft w:val="0"/>
          <w:marRight w:val="0"/>
          <w:marTop w:val="0"/>
          <w:marBottom w:val="0"/>
          <w:divBdr>
            <w:top w:val="none" w:sz="0" w:space="0" w:color="auto"/>
            <w:left w:val="none" w:sz="0" w:space="0" w:color="auto"/>
            <w:bottom w:val="none" w:sz="0" w:space="0" w:color="auto"/>
            <w:right w:val="none" w:sz="0" w:space="0" w:color="auto"/>
          </w:divBdr>
        </w:div>
        <w:div w:id="256133406">
          <w:marLeft w:val="0"/>
          <w:marRight w:val="0"/>
          <w:marTop w:val="0"/>
          <w:marBottom w:val="0"/>
          <w:divBdr>
            <w:top w:val="none" w:sz="0" w:space="0" w:color="auto"/>
            <w:left w:val="none" w:sz="0" w:space="0" w:color="auto"/>
            <w:bottom w:val="none" w:sz="0" w:space="0" w:color="auto"/>
            <w:right w:val="none" w:sz="0" w:space="0" w:color="auto"/>
          </w:divBdr>
        </w:div>
        <w:div w:id="534464469">
          <w:marLeft w:val="0"/>
          <w:marRight w:val="0"/>
          <w:marTop w:val="0"/>
          <w:marBottom w:val="0"/>
          <w:divBdr>
            <w:top w:val="none" w:sz="0" w:space="0" w:color="auto"/>
            <w:left w:val="none" w:sz="0" w:space="0" w:color="auto"/>
            <w:bottom w:val="none" w:sz="0" w:space="0" w:color="auto"/>
            <w:right w:val="none" w:sz="0" w:space="0" w:color="auto"/>
          </w:divBdr>
        </w:div>
        <w:div w:id="1586301096">
          <w:marLeft w:val="0"/>
          <w:marRight w:val="0"/>
          <w:marTop w:val="0"/>
          <w:marBottom w:val="0"/>
          <w:divBdr>
            <w:top w:val="none" w:sz="0" w:space="0" w:color="auto"/>
            <w:left w:val="none" w:sz="0" w:space="0" w:color="auto"/>
            <w:bottom w:val="none" w:sz="0" w:space="0" w:color="auto"/>
            <w:right w:val="none" w:sz="0" w:space="0" w:color="auto"/>
          </w:divBdr>
        </w:div>
        <w:div w:id="335426499">
          <w:marLeft w:val="0"/>
          <w:marRight w:val="0"/>
          <w:marTop w:val="0"/>
          <w:marBottom w:val="0"/>
          <w:divBdr>
            <w:top w:val="none" w:sz="0" w:space="0" w:color="auto"/>
            <w:left w:val="none" w:sz="0" w:space="0" w:color="auto"/>
            <w:bottom w:val="none" w:sz="0" w:space="0" w:color="auto"/>
            <w:right w:val="none" w:sz="0" w:space="0" w:color="auto"/>
          </w:divBdr>
        </w:div>
        <w:div w:id="1197161670">
          <w:marLeft w:val="0"/>
          <w:marRight w:val="0"/>
          <w:marTop w:val="0"/>
          <w:marBottom w:val="0"/>
          <w:divBdr>
            <w:top w:val="none" w:sz="0" w:space="0" w:color="auto"/>
            <w:left w:val="none" w:sz="0" w:space="0" w:color="auto"/>
            <w:bottom w:val="none" w:sz="0" w:space="0" w:color="auto"/>
            <w:right w:val="none" w:sz="0" w:space="0" w:color="auto"/>
          </w:divBdr>
        </w:div>
        <w:div w:id="2138332583">
          <w:marLeft w:val="0"/>
          <w:marRight w:val="0"/>
          <w:marTop w:val="0"/>
          <w:marBottom w:val="0"/>
          <w:divBdr>
            <w:top w:val="none" w:sz="0" w:space="0" w:color="auto"/>
            <w:left w:val="none" w:sz="0" w:space="0" w:color="auto"/>
            <w:bottom w:val="none" w:sz="0" w:space="0" w:color="auto"/>
            <w:right w:val="none" w:sz="0" w:space="0" w:color="auto"/>
          </w:divBdr>
        </w:div>
        <w:div w:id="2014524737">
          <w:marLeft w:val="0"/>
          <w:marRight w:val="0"/>
          <w:marTop w:val="0"/>
          <w:marBottom w:val="0"/>
          <w:divBdr>
            <w:top w:val="none" w:sz="0" w:space="0" w:color="auto"/>
            <w:left w:val="none" w:sz="0" w:space="0" w:color="auto"/>
            <w:bottom w:val="none" w:sz="0" w:space="0" w:color="auto"/>
            <w:right w:val="none" w:sz="0" w:space="0" w:color="auto"/>
          </w:divBdr>
        </w:div>
        <w:div w:id="2128153629">
          <w:marLeft w:val="0"/>
          <w:marRight w:val="0"/>
          <w:marTop w:val="0"/>
          <w:marBottom w:val="0"/>
          <w:divBdr>
            <w:top w:val="none" w:sz="0" w:space="0" w:color="auto"/>
            <w:left w:val="none" w:sz="0" w:space="0" w:color="auto"/>
            <w:bottom w:val="none" w:sz="0" w:space="0" w:color="auto"/>
            <w:right w:val="none" w:sz="0" w:space="0" w:color="auto"/>
          </w:divBdr>
          <w:divsChild>
            <w:div w:id="158162123">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2036224770">
          <w:marLeft w:val="0"/>
          <w:marRight w:val="0"/>
          <w:marTop w:val="0"/>
          <w:marBottom w:val="0"/>
          <w:divBdr>
            <w:top w:val="none" w:sz="0" w:space="0" w:color="auto"/>
            <w:left w:val="none" w:sz="0" w:space="0" w:color="auto"/>
            <w:bottom w:val="none" w:sz="0" w:space="0" w:color="auto"/>
            <w:right w:val="none" w:sz="0" w:space="0" w:color="auto"/>
          </w:divBdr>
          <w:divsChild>
            <w:div w:id="979503061">
              <w:marLeft w:val="0"/>
              <w:marRight w:val="0"/>
              <w:marTop w:val="0"/>
              <w:marBottom w:val="0"/>
              <w:divBdr>
                <w:top w:val="none" w:sz="0" w:space="0" w:color="auto"/>
                <w:left w:val="none" w:sz="0" w:space="0" w:color="auto"/>
                <w:bottom w:val="none" w:sz="0" w:space="0" w:color="auto"/>
                <w:right w:val="none" w:sz="0" w:space="0" w:color="auto"/>
              </w:divBdr>
            </w:div>
          </w:divsChild>
        </w:div>
        <w:div w:id="555580151">
          <w:marLeft w:val="0"/>
          <w:marRight w:val="0"/>
          <w:marTop w:val="0"/>
          <w:marBottom w:val="0"/>
          <w:divBdr>
            <w:top w:val="none" w:sz="0" w:space="0" w:color="auto"/>
            <w:left w:val="none" w:sz="0" w:space="0" w:color="auto"/>
            <w:bottom w:val="none" w:sz="0" w:space="0" w:color="auto"/>
            <w:right w:val="none" w:sz="0" w:space="0" w:color="auto"/>
          </w:divBdr>
        </w:div>
      </w:divsChild>
    </w:div>
    <w:div w:id="425080038">
      <w:bodyDiv w:val="1"/>
      <w:marLeft w:val="0"/>
      <w:marRight w:val="0"/>
      <w:marTop w:val="0"/>
      <w:marBottom w:val="0"/>
      <w:divBdr>
        <w:top w:val="none" w:sz="0" w:space="0" w:color="auto"/>
        <w:left w:val="none" w:sz="0" w:space="0" w:color="auto"/>
        <w:bottom w:val="none" w:sz="0" w:space="0" w:color="auto"/>
        <w:right w:val="none" w:sz="0" w:space="0" w:color="auto"/>
      </w:divBdr>
    </w:div>
    <w:div w:id="724648148">
      <w:bodyDiv w:val="1"/>
      <w:marLeft w:val="0"/>
      <w:marRight w:val="0"/>
      <w:marTop w:val="0"/>
      <w:marBottom w:val="0"/>
      <w:divBdr>
        <w:top w:val="none" w:sz="0" w:space="0" w:color="auto"/>
        <w:left w:val="none" w:sz="0" w:space="0" w:color="auto"/>
        <w:bottom w:val="none" w:sz="0" w:space="0" w:color="auto"/>
        <w:right w:val="none" w:sz="0" w:space="0" w:color="auto"/>
      </w:divBdr>
      <w:divsChild>
        <w:div w:id="181550569">
          <w:marLeft w:val="0"/>
          <w:marRight w:val="0"/>
          <w:marTop w:val="0"/>
          <w:marBottom w:val="0"/>
          <w:divBdr>
            <w:top w:val="none" w:sz="0" w:space="0" w:color="auto"/>
            <w:left w:val="none" w:sz="0" w:space="0" w:color="auto"/>
            <w:bottom w:val="none" w:sz="0" w:space="0" w:color="auto"/>
            <w:right w:val="none" w:sz="0" w:space="0" w:color="auto"/>
          </w:divBdr>
        </w:div>
        <w:div w:id="1029331077">
          <w:marLeft w:val="0"/>
          <w:marRight w:val="0"/>
          <w:marTop w:val="0"/>
          <w:marBottom w:val="0"/>
          <w:divBdr>
            <w:top w:val="none" w:sz="0" w:space="0" w:color="auto"/>
            <w:left w:val="none" w:sz="0" w:space="0" w:color="auto"/>
            <w:bottom w:val="none" w:sz="0" w:space="0" w:color="auto"/>
            <w:right w:val="none" w:sz="0" w:space="0" w:color="auto"/>
          </w:divBdr>
        </w:div>
        <w:div w:id="1999075243">
          <w:marLeft w:val="0"/>
          <w:marRight w:val="0"/>
          <w:marTop w:val="0"/>
          <w:marBottom w:val="0"/>
          <w:divBdr>
            <w:top w:val="none" w:sz="0" w:space="0" w:color="auto"/>
            <w:left w:val="none" w:sz="0" w:space="0" w:color="auto"/>
            <w:bottom w:val="none" w:sz="0" w:space="0" w:color="auto"/>
            <w:right w:val="none" w:sz="0" w:space="0" w:color="auto"/>
          </w:divBdr>
        </w:div>
        <w:div w:id="260530031">
          <w:marLeft w:val="0"/>
          <w:marRight w:val="0"/>
          <w:marTop w:val="0"/>
          <w:marBottom w:val="0"/>
          <w:divBdr>
            <w:top w:val="none" w:sz="0" w:space="0" w:color="auto"/>
            <w:left w:val="none" w:sz="0" w:space="0" w:color="auto"/>
            <w:bottom w:val="none" w:sz="0" w:space="0" w:color="auto"/>
            <w:right w:val="none" w:sz="0" w:space="0" w:color="auto"/>
          </w:divBdr>
        </w:div>
        <w:div w:id="1512722761">
          <w:marLeft w:val="0"/>
          <w:marRight w:val="0"/>
          <w:marTop w:val="0"/>
          <w:marBottom w:val="0"/>
          <w:divBdr>
            <w:top w:val="none" w:sz="0" w:space="0" w:color="auto"/>
            <w:left w:val="none" w:sz="0" w:space="0" w:color="auto"/>
            <w:bottom w:val="none" w:sz="0" w:space="0" w:color="auto"/>
            <w:right w:val="none" w:sz="0" w:space="0" w:color="auto"/>
          </w:divBdr>
        </w:div>
        <w:div w:id="1799687743">
          <w:marLeft w:val="0"/>
          <w:marRight w:val="0"/>
          <w:marTop w:val="0"/>
          <w:marBottom w:val="0"/>
          <w:divBdr>
            <w:top w:val="none" w:sz="0" w:space="0" w:color="auto"/>
            <w:left w:val="none" w:sz="0" w:space="0" w:color="auto"/>
            <w:bottom w:val="none" w:sz="0" w:space="0" w:color="auto"/>
            <w:right w:val="none" w:sz="0" w:space="0" w:color="auto"/>
          </w:divBdr>
        </w:div>
        <w:div w:id="87848320">
          <w:marLeft w:val="0"/>
          <w:marRight w:val="0"/>
          <w:marTop w:val="0"/>
          <w:marBottom w:val="0"/>
          <w:divBdr>
            <w:top w:val="none" w:sz="0" w:space="0" w:color="auto"/>
            <w:left w:val="none" w:sz="0" w:space="0" w:color="auto"/>
            <w:bottom w:val="none" w:sz="0" w:space="0" w:color="auto"/>
            <w:right w:val="none" w:sz="0" w:space="0" w:color="auto"/>
          </w:divBdr>
        </w:div>
        <w:div w:id="1702588353">
          <w:marLeft w:val="0"/>
          <w:marRight w:val="0"/>
          <w:marTop w:val="0"/>
          <w:marBottom w:val="0"/>
          <w:divBdr>
            <w:top w:val="none" w:sz="0" w:space="0" w:color="auto"/>
            <w:left w:val="none" w:sz="0" w:space="0" w:color="auto"/>
            <w:bottom w:val="none" w:sz="0" w:space="0" w:color="auto"/>
            <w:right w:val="none" w:sz="0" w:space="0" w:color="auto"/>
          </w:divBdr>
        </w:div>
        <w:div w:id="654726568">
          <w:marLeft w:val="0"/>
          <w:marRight w:val="0"/>
          <w:marTop w:val="0"/>
          <w:marBottom w:val="0"/>
          <w:divBdr>
            <w:top w:val="none" w:sz="0" w:space="0" w:color="auto"/>
            <w:left w:val="none" w:sz="0" w:space="0" w:color="auto"/>
            <w:bottom w:val="none" w:sz="0" w:space="0" w:color="auto"/>
            <w:right w:val="none" w:sz="0" w:space="0" w:color="auto"/>
          </w:divBdr>
          <w:divsChild>
            <w:div w:id="1490825430">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 w:id="258832848">
          <w:marLeft w:val="0"/>
          <w:marRight w:val="0"/>
          <w:marTop w:val="0"/>
          <w:marBottom w:val="0"/>
          <w:divBdr>
            <w:top w:val="none" w:sz="0" w:space="0" w:color="auto"/>
            <w:left w:val="none" w:sz="0" w:space="0" w:color="auto"/>
            <w:bottom w:val="none" w:sz="0" w:space="0" w:color="auto"/>
            <w:right w:val="none" w:sz="0" w:space="0" w:color="auto"/>
          </w:divBdr>
          <w:divsChild>
            <w:div w:id="684290033">
              <w:marLeft w:val="0"/>
              <w:marRight w:val="0"/>
              <w:marTop w:val="0"/>
              <w:marBottom w:val="0"/>
              <w:divBdr>
                <w:top w:val="none" w:sz="0" w:space="0" w:color="auto"/>
                <w:left w:val="none" w:sz="0" w:space="0" w:color="auto"/>
                <w:bottom w:val="none" w:sz="0" w:space="0" w:color="auto"/>
                <w:right w:val="none" w:sz="0" w:space="0" w:color="auto"/>
              </w:divBdr>
            </w:div>
          </w:divsChild>
        </w:div>
        <w:div w:id="994844842">
          <w:marLeft w:val="0"/>
          <w:marRight w:val="0"/>
          <w:marTop w:val="0"/>
          <w:marBottom w:val="0"/>
          <w:divBdr>
            <w:top w:val="none" w:sz="0" w:space="0" w:color="auto"/>
            <w:left w:val="none" w:sz="0" w:space="0" w:color="auto"/>
            <w:bottom w:val="none" w:sz="0" w:space="0" w:color="auto"/>
            <w:right w:val="none" w:sz="0" w:space="0" w:color="auto"/>
          </w:divBdr>
        </w:div>
      </w:divsChild>
    </w:div>
    <w:div w:id="1227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Tiago de Freitas Mende</dc:creator>
  <cp:lastModifiedBy>Valdemar M. Neto Mendonça</cp:lastModifiedBy>
  <cp:revision>2</cp:revision>
  <cp:lastPrinted>2019-06-12T14:24:00Z</cp:lastPrinted>
  <dcterms:created xsi:type="dcterms:W3CDTF">2019-08-26T21:02:00Z</dcterms:created>
  <dcterms:modified xsi:type="dcterms:W3CDTF">2019-08-26T21:02:00Z</dcterms:modified>
</cp:coreProperties>
</file>