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B521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C5AD2">
        <w:rPr>
          <w:rFonts w:ascii="Tahoma" w:hAnsi="Tahoma" w:cs="Tahoma"/>
          <w:b/>
          <w:sz w:val="32"/>
          <w:szCs w:val="32"/>
          <w:u w:val="single"/>
        </w:rPr>
        <w:t>257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C5AD2">
        <w:rPr>
          <w:rFonts w:ascii="Tahoma" w:hAnsi="Tahoma" w:cs="Tahoma"/>
          <w:b/>
          <w:sz w:val="32"/>
          <w:szCs w:val="32"/>
          <w:u w:val="single"/>
        </w:rPr>
        <w:t>270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9B5211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5A56CA" w:rsidRPr="009B5211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3A3A7C" w:rsidRPr="003A3A7C" w:rsidRDefault="00DC5AD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C5AD2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DC5AD2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DC5AD2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DC5AD2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9B5211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C6D7E" w:rsidRPr="009B5211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DC5AD2" w:rsidRPr="00DC5AD2" w:rsidRDefault="00DC5AD2" w:rsidP="00DC5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5AD2">
        <w:rPr>
          <w:rFonts w:ascii="Calibri" w:hAnsi="Calibri" w:cs="Calibri"/>
          <w:sz w:val="24"/>
          <w:szCs w:val="22"/>
        </w:rPr>
        <w:t>Art. 1</w:t>
      </w:r>
      <w:proofErr w:type="gramStart"/>
      <w:r w:rsidRPr="00DC5AD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C5AD2">
        <w:rPr>
          <w:rFonts w:ascii="Calibri" w:hAnsi="Calibri" w:cs="Calibri"/>
          <w:sz w:val="24"/>
          <w:szCs w:val="22"/>
        </w:rPr>
        <w:t>Fica</w:t>
      </w:r>
      <w:proofErr w:type="gramEnd"/>
      <w:r w:rsidRPr="00DC5AD2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DC5AD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C5AD2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C5AD2">
        <w:rPr>
          <w:rFonts w:ascii="Calibri" w:hAnsi="Calibri" w:cs="Calibri"/>
          <w:sz w:val="24"/>
          <w:szCs w:val="22"/>
        </w:rPr>
        <w:t>uplementar, até o limite de R$ 664.000,00 (seiscentos e sessenta e quatro mil reais), para atender despesas com contratação de empresa especializada em execução de serviços de manutenção e reparos em ruas e avenidas da cidade e nos próprios municipais, conforme demonstrativo abaixo:</w:t>
      </w:r>
    </w:p>
    <w:p w:rsidR="00DC5AD2" w:rsidRPr="009B5211" w:rsidRDefault="00DC5AD2" w:rsidP="00DC5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 xml:space="preserve"> R$      664.000,00 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 xml:space="preserve"> R$      664.000,00 </w:t>
            </w:r>
          </w:p>
        </w:tc>
      </w:tr>
    </w:tbl>
    <w:p w:rsidR="00DC5AD2" w:rsidRPr="009B5211" w:rsidRDefault="00DC5AD2" w:rsidP="00DC5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DC5AD2" w:rsidRPr="00DC5AD2" w:rsidRDefault="00DC5AD2" w:rsidP="00DC5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5AD2">
        <w:rPr>
          <w:rFonts w:ascii="Calibri" w:hAnsi="Calibri" w:cs="Calibri"/>
          <w:sz w:val="24"/>
          <w:szCs w:val="22"/>
        </w:rPr>
        <w:t>Art. 2</w:t>
      </w:r>
      <w:proofErr w:type="gramStart"/>
      <w:r w:rsidRPr="00DC5AD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O</w:t>
      </w:r>
      <w:proofErr w:type="gramEnd"/>
      <w:r>
        <w:rPr>
          <w:rFonts w:ascii="Calibri" w:hAnsi="Calibri" w:cs="Calibri"/>
          <w:sz w:val="24"/>
          <w:szCs w:val="22"/>
        </w:rPr>
        <w:t xml:space="preserve"> crédito autorizado no art.</w:t>
      </w:r>
      <w:r w:rsidRPr="00DC5AD2">
        <w:rPr>
          <w:rFonts w:ascii="Calibri" w:hAnsi="Calibri" w:cs="Calibri"/>
          <w:sz w:val="24"/>
          <w:szCs w:val="22"/>
        </w:rPr>
        <w:t xml:space="preserve"> 1º desta lei será coberto com a anulação parcial da dotação orçamentária vigente e abaixo especificada: </w:t>
      </w:r>
    </w:p>
    <w:p w:rsidR="00DC5AD2" w:rsidRPr="009B5211" w:rsidRDefault="00DC5AD2" w:rsidP="00DC5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1985"/>
      </w:tblGrid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15.451.0065.2.164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 xml:space="preserve"> R$      290.000,00 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 xml:space="preserve"> R$      290.000,00 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15.451.0065.2.165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CONSTRUÇÃO DE CANALETAS DE CONCRETO EM CRUZAMENTOS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 xml:space="preserve"> R$      266.000,00 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 xml:space="preserve"> R$      266.000,00 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15.452.0070.1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15.452.0070.1.036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CONSTRUÇÃO DE SEPULTURAS NO CEMITÉRIO DAS CRUZES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AD2" w:rsidRPr="00DC5AD2" w:rsidRDefault="00DC5AD2" w:rsidP="00650A9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DC5AD2" w:rsidRPr="00DC5AD2" w:rsidTr="00650A90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C5AD2" w:rsidRPr="00DC5AD2" w:rsidRDefault="00DC5AD2" w:rsidP="00650A9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C5AD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C5AD2" w:rsidRPr="009B5211" w:rsidRDefault="00DC5AD2" w:rsidP="00DC5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DC5AD2" w:rsidRPr="00DC5AD2" w:rsidRDefault="00DC5AD2" w:rsidP="00DC5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5AD2">
        <w:rPr>
          <w:rFonts w:ascii="Calibri" w:hAnsi="Calibri" w:cs="Calibri"/>
          <w:sz w:val="24"/>
          <w:szCs w:val="22"/>
        </w:rPr>
        <w:t>Art. 3</w:t>
      </w:r>
      <w:proofErr w:type="gramStart"/>
      <w:r w:rsidRPr="00DC5AD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C5AD2">
        <w:rPr>
          <w:rFonts w:ascii="Calibri" w:hAnsi="Calibri" w:cs="Calibri"/>
          <w:sz w:val="24"/>
          <w:szCs w:val="22"/>
        </w:rPr>
        <w:t>Fica</w:t>
      </w:r>
      <w:proofErr w:type="gramEnd"/>
      <w:r w:rsidRPr="00DC5AD2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DC5AD2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s</w:t>
      </w:r>
      <w:r w:rsidRPr="00DC5AD2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DC5AD2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DC5AD2" w:rsidRPr="009B5211" w:rsidRDefault="00DC5AD2" w:rsidP="00DC5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6D45F8" w:rsidRDefault="00DC5AD2" w:rsidP="00DC5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5AD2">
        <w:rPr>
          <w:rFonts w:ascii="Calibri" w:hAnsi="Calibri" w:cs="Calibri"/>
          <w:sz w:val="24"/>
          <w:szCs w:val="22"/>
        </w:rPr>
        <w:t>Art. 4</w:t>
      </w:r>
      <w:proofErr w:type="gramStart"/>
      <w:r w:rsidRPr="00DC5AD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C5AD2">
        <w:rPr>
          <w:rFonts w:ascii="Calibri" w:hAnsi="Calibri" w:cs="Calibri"/>
          <w:sz w:val="24"/>
          <w:szCs w:val="22"/>
        </w:rPr>
        <w:t>Esta</w:t>
      </w:r>
      <w:proofErr w:type="gramEnd"/>
      <w:r w:rsidRPr="00DC5AD2">
        <w:rPr>
          <w:rFonts w:ascii="Calibri" w:hAnsi="Calibri" w:cs="Calibri"/>
          <w:sz w:val="24"/>
          <w:szCs w:val="22"/>
        </w:rPr>
        <w:t xml:space="preserve"> lei entra em vigor na data de sua publicação.</w:t>
      </w:r>
      <w:bookmarkStart w:id="0" w:name="_GoBack"/>
      <w:bookmarkEnd w:id="0"/>
    </w:p>
    <w:p w:rsidR="00DC5AD2" w:rsidRPr="009B5211" w:rsidRDefault="00DC5AD2" w:rsidP="00DC5AD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8671F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8671F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9B5211" w:rsidRDefault="005A56CA" w:rsidP="00D47EAB">
      <w:pPr>
        <w:rPr>
          <w:rFonts w:ascii="Calibri" w:hAnsi="Calibri" w:cs="Calibri"/>
          <w:sz w:val="21"/>
          <w:szCs w:val="21"/>
        </w:rPr>
      </w:pPr>
    </w:p>
    <w:p w:rsidR="001C6D7E" w:rsidRPr="009B5211" w:rsidRDefault="001C6D7E" w:rsidP="00D47EAB">
      <w:pPr>
        <w:rPr>
          <w:rFonts w:ascii="Calibri" w:hAnsi="Calibri" w:cs="Calibri"/>
          <w:sz w:val="21"/>
          <w:szCs w:val="21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B5211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B521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B521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36AA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5211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C5AD2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516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178</cp:revision>
  <cp:lastPrinted>2018-06-26T22:41:00Z</cp:lastPrinted>
  <dcterms:created xsi:type="dcterms:W3CDTF">2016-08-16T19:55:00Z</dcterms:created>
  <dcterms:modified xsi:type="dcterms:W3CDTF">2019-08-06T00:00:00Z</dcterms:modified>
</cp:coreProperties>
</file>