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bookmarkStart w:id="0" w:name="_GoBack"/>
            <w:bookmarkEnd w:id="0"/>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F06D0D"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892CA2">
        <w:rPr>
          <w:rFonts w:ascii="Arial" w:eastAsia="Times New Roman" w:hAnsi="Arial" w:cs="Arial"/>
          <w:bCs/>
          <w:szCs w:val="24"/>
          <w:lang w:eastAsia="pt-BR"/>
        </w:rPr>
        <w:t xml:space="preserve">nº 02 </w:t>
      </w:r>
      <w:r>
        <w:rPr>
          <w:rFonts w:ascii="Arial" w:eastAsia="Times New Roman" w:hAnsi="Arial" w:cs="Arial"/>
          <w:bCs/>
          <w:szCs w:val="24"/>
          <w:lang w:eastAsia="pt-BR"/>
        </w:rPr>
        <w:t xml:space="preserve">ao </w:t>
      </w:r>
      <w:r w:rsidR="00A939CC">
        <w:rPr>
          <w:rFonts w:ascii="Arial" w:eastAsia="Times New Roman" w:hAnsi="Arial" w:cs="Arial"/>
          <w:bCs/>
          <w:szCs w:val="24"/>
          <w:lang w:eastAsia="pt-BR"/>
        </w:rPr>
        <w:t>Projeto de Lei Complementar nº 4/2019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148/2019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Estabelece e regula o parcelamento, o uso e a ocupação do solo para a tipologia intitulada CRIS – Conjunto Residencial de Interesse Social, categoria de Habitação Multifamiliar Horizontal, promovida pelo Poder Público Municipal em Áreas Públicas Patrimoniais ou em Áreas Especiais de Interesse Social (AEIS), para execução de Habitação de Interesse Social (HIS),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141F62">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6F47C1" w:rsidRPr="006F47C1" w:rsidRDefault="006F47C1" w:rsidP="006F47C1">
      <w:pPr>
        <w:autoSpaceDE w:val="0"/>
        <w:autoSpaceDN w:val="0"/>
        <w:spacing w:line="240" w:lineRule="auto"/>
        <w:ind w:left="34"/>
        <w:jc w:val="center"/>
        <w:rPr>
          <w:rFonts w:ascii="Arial" w:eastAsia="Times New Roman" w:hAnsi="Arial" w:cs="Arial"/>
          <w:b/>
          <w:bCs/>
          <w:szCs w:val="24"/>
          <w:lang w:eastAsia="pt-BR"/>
        </w:rPr>
      </w:pPr>
      <w:r w:rsidRPr="006F47C1">
        <w:rPr>
          <w:rFonts w:ascii="Arial" w:eastAsia="Times New Roman" w:hAnsi="Arial" w:cs="Arial"/>
          <w:b/>
          <w:bCs/>
          <w:szCs w:val="24"/>
          <w:lang w:eastAsia="pt-BR"/>
        </w:rPr>
        <w:t>Rafael de Angeli</w:t>
      </w:r>
    </w:p>
    <w:p w:rsidR="006F47C1" w:rsidRPr="006F47C1" w:rsidRDefault="006F47C1" w:rsidP="006F47C1">
      <w:pPr>
        <w:autoSpaceDE w:val="0"/>
        <w:autoSpaceDN w:val="0"/>
        <w:spacing w:line="240" w:lineRule="auto"/>
        <w:ind w:left="34"/>
        <w:jc w:val="center"/>
        <w:rPr>
          <w:rFonts w:ascii="Arial" w:eastAsia="Times New Roman" w:hAnsi="Arial" w:cs="Arial"/>
          <w:bCs/>
          <w:szCs w:val="24"/>
          <w:lang w:eastAsia="pt-BR"/>
        </w:rPr>
      </w:pPr>
      <w:r w:rsidRPr="006F47C1">
        <w:rPr>
          <w:rFonts w:ascii="Arial" w:eastAsia="Times New Roman" w:hAnsi="Arial" w:cs="Arial"/>
          <w:b/>
          <w:bCs/>
          <w:szCs w:val="24"/>
          <w:lang w:eastAsia="pt-BR"/>
        </w:rPr>
        <w:t>Presidente da CTHS</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0042172D">
        <w:rPr>
          <w:rFonts w:ascii="Arial" w:eastAsia="Times New Roman" w:hAnsi="Arial" w:cs="Arial"/>
          <w:b/>
          <w:bCs/>
          <w:szCs w:val="24"/>
          <w:lang w:eastAsia="pt-BR"/>
        </w:rPr>
        <w:t xml:space="preserve">    </w:t>
      </w:r>
      <w:r w:rsidR="006F47C1">
        <w:rPr>
          <w:rFonts w:ascii="Arial" w:eastAsia="Times New Roman" w:hAnsi="Arial" w:cs="Arial"/>
          <w:b/>
          <w:bCs/>
          <w:szCs w:val="24"/>
          <w:lang w:eastAsia="pt-BR"/>
        </w:rPr>
        <w:t xml:space="preserve">     </w:t>
      </w:r>
      <w:r w:rsidR="006F47C1">
        <w:rPr>
          <w:rFonts w:ascii="Arial" w:hAnsi="Arial" w:cs="Arial"/>
          <w:b/>
          <w:bCs/>
          <w:szCs w:val="24"/>
        </w:rPr>
        <w:t>Lucas Grecco</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42172D">
        <w:rPr>
          <w:rFonts w:ascii="Arial" w:eastAsia="Times New Roman" w:hAnsi="Arial" w:cs="Arial"/>
          <w:b/>
          <w:bCs/>
          <w:szCs w:val="24"/>
          <w:lang w:eastAsia="pt-BR"/>
        </w:rPr>
        <w:t xml:space="preserve">        </w:t>
      </w:r>
      <w:r w:rsidR="006F47C1">
        <w:rPr>
          <w:rFonts w:ascii="Arial" w:hAnsi="Arial" w:cs="Arial"/>
          <w:b/>
          <w:bCs/>
          <w:szCs w:val="24"/>
        </w:rPr>
        <w:t xml:space="preserve">                   Edson Hel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F23" w:rsidRDefault="00A57F23" w:rsidP="00126850">
      <w:pPr>
        <w:spacing w:line="240" w:lineRule="auto"/>
      </w:pPr>
      <w:r>
        <w:separator/>
      </w:r>
    </w:p>
  </w:endnote>
  <w:endnote w:type="continuationSeparator" w:id="0">
    <w:p w:rsidR="00A57F23" w:rsidRDefault="00A57F2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E5276B">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E5276B">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F23" w:rsidRDefault="00A57F23" w:rsidP="00126850">
      <w:pPr>
        <w:spacing w:line="240" w:lineRule="auto"/>
      </w:pPr>
      <w:r>
        <w:separator/>
      </w:r>
    </w:p>
  </w:footnote>
  <w:footnote w:type="continuationSeparator" w:id="0">
    <w:p w:rsidR="00A57F23" w:rsidRDefault="00A57F2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42D4D" w:rsidP="006F47C1">
    <w:pPr>
      <w:spacing w:line="240" w:lineRule="auto"/>
      <w:jc w:val="center"/>
      <w:rPr>
        <w:rFonts w:ascii="Arial" w:hAnsi="Arial"/>
        <w:sz w:val="28"/>
        <w:szCs w:val="32"/>
      </w:rPr>
    </w:pPr>
    <w:r w:rsidRPr="00B42D4D">
      <w:rPr>
        <w:rFonts w:ascii="Arial" w:hAnsi="Arial"/>
        <w:sz w:val="28"/>
        <w:szCs w:val="32"/>
      </w:rPr>
      <w:t xml:space="preserve">Comissão de </w:t>
    </w:r>
    <w:r w:rsidR="006F47C1">
      <w:rPr>
        <w:rFonts w:ascii="Arial" w:hAnsi="Arial"/>
        <w:sz w:val="28"/>
        <w:szCs w:val="32"/>
      </w:rPr>
      <w:t>Transportes, Habitação e Saneamento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1F62"/>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21FF"/>
    <w:rsid w:val="003A6E53"/>
    <w:rsid w:val="003D339F"/>
    <w:rsid w:val="003E2A88"/>
    <w:rsid w:val="003E53DF"/>
    <w:rsid w:val="003F57F3"/>
    <w:rsid w:val="00403D90"/>
    <w:rsid w:val="00405402"/>
    <w:rsid w:val="004061D9"/>
    <w:rsid w:val="004107A7"/>
    <w:rsid w:val="0042172D"/>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47C1"/>
    <w:rsid w:val="006F61D2"/>
    <w:rsid w:val="006F75E9"/>
    <w:rsid w:val="00705666"/>
    <w:rsid w:val="00707BD9"/>
    <w:rsid w:val="00714AE4"/>
    <w:rsid w:val="00724417"/>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61275"/>
    <w:rsid w:val="00870902"/>
    <w:rsid w:val="00871077"/>
    <w:rsid w:val="008757C1"/>
    <w:rsid w:val="00877BAE"/>
    <w:rsid w:val="00887917"/>
    <w:rsid w:val="00892CA2"/>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57F23"/>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33F64"/>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276B"/>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4097"/>
    <w:rsid w:val="00EF2B79"/>
    <w:rsid w:val="00EF68B7"/>
    <w:rsid w:val="00F04CA2"/>
    <w:rsid w:val="00F06D0D"/>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D354-ED05-4707-8C50-2A26A633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883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2</cp:revision>
  <cp:lastPrinted>2019-07-12T13:37:00Z</cp:lastPrinted>
  <dcterms:created xsi:type="dcterms:W3CDTF">2019-07-17T21:56:00Z</dcterms:created>
  <dcterms:modified xsi:type="dcterms:W3CDTF">2019-07-17T21:56:00Z</dcterms:modified>
</cp:coreProperties>
</file>