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F3C9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72B1A">
        <w:rPr>
          <w:rFonts w:ascii="Tahoma" w:hAnsi="Tahoma" w:cs="Tahoma"/>
          <w:b/>
          <w:sz w:val="32"/>
          <w:szCs w:val="32"/>
          <w:u w:val="single"/>
        </w:rPr>
        <w:t>205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72B1A">
        <w:rPr>
          <w:rFonts w:ascii="Tahoma" w:hAnsi="Tahoma" w:cs="Tahoma"/>
          <w:b/>
          <w:sz w:val="32"/>
          <w:szCs w:val="32"/>
          <w:u w:val="single"/>
        </w:rPr>
        <w:t>222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72B1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72B1A">
        <w:rPr>
          <w:rFonts w:ascii="Calibri" w:hAnsi="Calibri" w:cs="Calibri"/>
          <w:sz w:val="22"/>
          <w:szCs w:val="22"/>
        </w:rPr>
        <w:t xml:space="preserve">Dispõe sobre a abertura de </w:t>
      </w:r>
      <w:r w:rsidR="002F3C9A">
        <w:rPr>
          <w:rFonts w:ascii="Calibri" w:hAnsi="Calibri" w:cs="Calibri"/>
          <w:sz w:val="22"/>
          <w:szCs w:val="22"/>
        </w:rPr>
        <w:t>c</w:t>
      </w:r>
      <w:r w:rsidRPr="00A72B1A">
        <w:rPr>
          <w:rFonts w:ascii="Calibri" w:hAnsi="Calibri" w:cs="Calibri"/>
          <w:sz w:val="22"/>
          <w:szCs w:val="22"/>
        </w:rPr>
        <w:t xml:space="preserve">rédito </w:t>
      </w:r>
      <w:r w:rsidR="002F3C9A">
        <w:rPr>
          <w:rFonts w:ascii="Calibri" w:hAnsi="Calibri" w:cs="Calibri"/>
          <w:sz w:val="22"/>
          <w:szCs w:val="22"/>
        </w:rPr>
        <w:t>a</w:t>
      </w:r>
      <w:r w:rsidRPr="00A72B1A">
        <w:rPr>
          <w:rFonts w:ascii="Calibri" w:hAnsi="Calibri" w:cs="Calibri"/>
          <w:sz w:val="22"/>
          <w:szCs w:val="22"/>
        </w:rPr>
        <w:t xml:space="preserve">dicional </w:t>
      </w:r>
      <w:r w:rsidR="002F3C9A">
        <w:rPr>
          <w:rFonts w:ascii="Calibri" w:hAnsi="Calibri" w:cs="Calibri"/>
          <w:sz w:val="22"/>
          <w:szCs w:val="22"/>
        </w:rPr>
        <w:t>s</w:t>
      </w:r>
      <w:r w:rsidRPr="00A72B1A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72B1A" w:rsidRP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72B1A">
        <w:rPr>
          <w:rFonts w:ascii="Calibri" w:hAnsi="Calibri" w:cs="Calibri"/>
          <w:sz w:val="24"/>
          <w:szCs w:val="22"/>
        </w:rPr>
        <w:t>Art. 1</w:t>
      </w:r>
      <w:proofErr w:type="gramStart"/>
      <w:r w:rsidRPr="00A72B1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72B1A">
        <w:rPr>
          <w:rFonts w:ascii="Calibri" w:hAnsi="Calibri" w:cs="Calibri"/>
          <w:sz w:val="24"/>
          <w:szCs w:val="22"/>
        </w:rPr>
        <w:t>Fica</w:t>
      </w:r>
      <w:proofErr w:type="gramEnd"/>
      <w:r w:rsidRPr="00A72B1A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2F3C9A">
        <w:rPr>
          <w:rFonts w:ascii="Calibri" w:hAnsi="Calibri" w:cs="Calibri"/>
          <w:sz w:val="24"/>
          <w:szCs w:val="22"/>
        </w:rPr>
        <w:t>crédito adicional s</w:t>
      </w:r>
      <w:r w:rsidRPr="00A72B1A">
        <w:rPr>
          <w:rFonts w:ascii="Calibri" w:hAnsi="Calibri" w:cs="Calibri"/>
          <w:sz w:val="24"/>
          <w:szCs w:val="22"/>
        </w:rPr>
        <w:t>uplementar</w:t>
      </w:r>
      <w:r w:rsidR="002F3C9A">
        <w:rPr>
          <w:rFonts w:ascii="Calibri" w:hAnsi="Calibri" w:cs="Calibri"/>
          <w:sz w:val="24"/>
          <w:szCs w:val="22"/>
        </w:rPr>
        <w:t>,</w:t>
      </w:r>
      <w:r w:rsidRPr="00A72B1A">
        <w:rPr>
          <w:rFonts w:ascii="Calibri" w:hAnsi="Calibri" w:cs="Calibri"/>
          <w:sz w:val="24"/>
          <w:szCs w:val="22"/>
        </w:rPr>
        <w:t xml:space="preserve"> até o limite de R$ 300.000,00 (trezentos mil reais), para atender despesas com aquisição de </w:t>
      </w:r>
      <w:proofErr w:type="spellStart"/>
      <w:r w:rsidRPr="00A72B1A">
        <w:rPr>
          <w:rFonts w:ascii="Calibri" w:hAnsi="Calibri" w:cs="Calibri"/>
          <w:sz w:val="24"/>
          <w:szCs w:val="22"/>
        </w:rPr>
        <w:t>hortifrutícolas</w:t>
      </w:r>
      <w:proofErr w:type="spellEnd"/>
      <w:r w:rsidRPr="00A72B1A">
        <w:rPr>
          <w:rFonts w:ascii="Calibri" w:hAnsi="Calibri" w:cs="Calibri"/>
          <w:sz w:val="24"/>
          <w:szCs w:val="22"/>
        </w:rPr>
        <w:t xml:space="preserve"> destinados à população assistida pelas entidades </w:t>
      </w:r>
      <w:proofErr w:type="spellStart"/>
      <w:r w:rsidRPr="00A72B1A">
        <w:rPr>
          <w:rFonts w:ascii="Calibri" w:hAnsi="Calibri" w:cs="Calibri"/>
          <w:sz w:val="24"/>
          <w:szCs w:val="22"/>
        </w:rPr>
        <w:t>socioassistenciais</w:t>
      </w:r>
      <w:proofErr w:type="spellEnd"/>
      <w:r w:rsidRPr="00A72B1A">
        <w:rPr>
          <w:rFonts w:ascii="Calibri" w:hAnsi="Calibri" w:cs="Calibri"/>
          <w:sz w:val="24"/>
          <w:szCs w:val="22"/>
        </w:rPr>
        <w:t xml:space="preserve"> e pelos </w:t>
      </w:r>
      <w:r w:rsidR="002F3C9A">
        <w:rPr>
          <w:rFonts w:ascii="Calibri" w:hAnsi="Calibri" w:cs="Calibri"/>
          <w:sz w:val="24"/>
          <w:szCs w:val="22"/>
        </w:rPr>
        <w:t>p</w:t>
      </w:r>
      <w:r w:rsidRPr="00A72B1A">
        <w:rPr>
          <w:rFonts w:ascii="Calibri" w:hAnsi="Calibri" w:cs="Calibri"/>
          <w:sz w:val="24"/>
          <w:szCs w:val="22"/>
        </w:rPr>
        <w:t xml:space="preserve">rogramas </w:t>
      </w:r>
      <w:r w:rsidR="002F3C9A">
        <w:rPr>
          <w:rFonts w:ascii="Calibri" w:hAnsi="Calibri" w:cs="Calibri"/>
          <w:sz w:val="24"/>
          <w:szCs w:val="22"/>
        </w:rPr>
        <w:t>s</w:t>
      </w:r>
      <w:r w:rsidRPr="00A72B1A">
        <w:rPr>
          <w:rFonts w:ascii="Calibri" w:hAnsi="Calibri" w:cs="Calibri"/>
          <w:sz w:val="24"/>
          <w:szCs w:val="22"/>
        </w:rPr>
        <w:t>ociais do Município, conforme demonstrativo abaixo:</w:t>
      </w:r>
    </w:p>
    <w:p w:rsid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567"/>
        <w:gridCol w:w="1417"/>
      </w:tblGrid>
      <w:tr w:rsidR="002F3C9A" w:rsidRPr="002F3C9A" w:rsidTr="002F3C9A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2F3C9A" w:rsidRPr="002F3C9A" w:rsidTr="002F3C9A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2F3C9A" w:rsidRPr="002F3C9A" w:rsidTr="002F3C9A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02.14.04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COORDENADORIA DE EXECUTIVA DE AGRICULTURA</w:t>
            </w: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3C9A" w:rsidRPr="002F3C9A" w:rsidTr="002F3C9A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Agricultura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20.605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Abastecimento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F3C9A" w:rsidRPr="002F3C9A" w:rsidTr="002F3C9A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20.605.0058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 xml:space="preserve">Agricultura e Desenvolvimento Rural </w:t>
            </w:r>
            <w:proofErr w:type="spellStart"/>
            <w:r w:rsidRPr="002F3C9A">
              <w:rPr>
                <w:rFonts w:ascii="Calibri" w:hAnsi="Calibri" w:cs="Calibri"/>
                <w:sz w:val="24"/>
                <w:szCs w:val="24"/>
              </w:rPr>
              <w:t>Sustentavél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20.605.0058.2.267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Araraquara Sem Fome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2F3C9A" w:rsidRPr="002F3C9A" w:rsidTr="002F3C9A">
        <w:trPr>
          <w:cantSplit/>
          <w:trHeight w:val="206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F3C9A" w:rsidRPr="002F3C9A" w:rsidTr="002F3C9A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72B1A" w:rsidRP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72B1A">
        <w:rPr>
          <w:rFonts w:ascii="Calibri" w:hAnsi="Calibri" w:cs="Calibri"/>
          <w:sz w:val="24"/>
          <w:szCs w:val="22"/>
        </w:rPr>
        <w:t>Art. 2</w:t>
      </w:r>
      <w:proofErr w:type="gramStart"/>
      <w:r w:rsidRPr="00A72B1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72B1A">
        <w:rPr>
          <w:rFonts w:ascii="Calibri" w:hAnsi="Calibri" w:cs="Calibri"/>
          <w:sz w:val="24"/>
          <w:szCs w:val="22"/>
        </w:rPr>
        <w:t>O</w:t>
      </w:r>
      <w:proofErr w:type="gramEnd"/>
      <w:r w:rsidRPr="00A72B1A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orçamentárias vigentes e abaixo especificadas:</w:t>
      </w:r>
    </w:p>
    <w:p w:rsid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567"/>
        <w:gridCol w:w="1417"/>
      </w:tblGrid>
      <w:tr w:rsidR="002F3C9A" w:rsidRPr="002F3C9A" w:rsidTr="002F3C9A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2F3C9A" w:rsidRPr="002F3C9A" w:rsidTr="002F3C9A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2F3C9A" w:rsidRPr="002F3C9A" w:rsidTr="002F3C9A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12.02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</w:rPr>
              <w:t>COORDENADORIA EXECUTIVA DE SEGURANÇA ALIMENTAR</w:t>
            </w: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3C9A" w:rsidRPr="002F3C9A" w:rsidTr="002F3C9A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F3C9A" w:rsidRPr="002F3C9A" w:rsidTr="002F3C9A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08.244.0043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Segurança Alimentar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08.244.0043.2.276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Programa Municipal de Combate à Fome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2F3C9A" w:rsidRPr="002F3C9A" w:rsidTr="002F3C9A">
        <w:trPr>
          <w:cantSplit/>
          <w:trHeight w:val="206"/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F3C9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F3C9A" w:rsidRPr="002F3C9A" w:rsidTr="002F3C9A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3.3.90.32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9A" w:rsidRPr="002F3C9A" w:rsidRDefault="002F3C9A" w:rsidP="002F3C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9A" w:rsidRPr="002F3C9A" w:rsidRDefault="002F3C9A" w:rsidP="002F3C9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  <w:r w:rsidRPr="002F3C9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2F3C9A" w:rsidRPr="002F3C9A" w:rsidTr="002F3C9A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A" w:rsidRPr="002F3C9A" w:rsidRDefault="002F3C9A" w:rsidP="001B226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F3C9A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72B1A" w:rsidRP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A72B1A">
        <w:rPr>
          <w:rFonts w:ascii="Calibri" w:hAnsi="Calibri" w:cs="Calibri"/>
          <w:sz w:val="24"/>
          <w:szCs w:val="22"/>
        </w:rPr>
        <w:t>Art. 3</w:t>
      </w:r>
      <w:proofErr w:type="gramStart"/>
      <w:r w:rsidRPr="00A72B1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2F3C9A">
        <w:rPr>
          <w:rFonts w:ascii="Calibri" w:hAnsi="Calibri" w:cs="Calibri"/>
          <w:sz w:val="24"/>
          <w:szCs w:val="22"/>
        </w:rPr>
        <w:t>Fica</w:t>
      </w:r>
      <w:proofErr w:type="gramEnd"/>
      <w:r w:rsidR="002F3C9A">
        <w:rPr>
          <w:rFonts w:ascii="Calibri" w:hAnsi="Calibri" w:cs="Calibri"/>
          <w:sz w:val="24"/>
          <w:szCs w:val="22"/>
        </w:rPr>
        <w:t xml:space="preserve"> incluso o presente c</w:t>
      </w:r>
      <w:r w:rsidRPr="00A72B1A">
        <w:rPr>
          <w:rFonts w:ascii="Calibri" w:hAnsi="Calibri" w:cs="Calibri"/>
          <w:sz w:val="24"/>
          <w:szCs w:val="22"/>
        </w:rPr>
        <w:t xml:space="preserve">rédito </w:t>
      </w:r>
      <w:r w:rsidR="002F3C9A">
        <w:rPr>
          <w:rFonts w:ascii="Calibri" w:hAnsi="Calibri" w:cs="Calibri"/>
          <w:sz w:val="24"/>
          <w:szCs w:val="22"/>
        </w:rPr>
        <w:t>adicional s</w:t>
      </w:r>
      <w:r w:rsidRPr="00A72B1A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2F3C9A">
        <w:rPr>
          <w:rFonts w:ascii="Calibri" w:hAnsi="Calibri" w:cs="Calibri"/>
          <w:sz w:val="24"/>
          <w:szCs w:val="22"/>
        </w:rPr>
        <w:t>,</w:t>
      </w:r>
      <w:r w:rsidRPr="00A72B1A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A72B1A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72B1A">
        <w:rPr>
          <w:rFonts w:ascii="Calibri" w:hAnsi="Calibri" w:cs="Calibri"/>
          <w:sz w:val="24"/>
          <w:szCs w:val="22"/>
        </w:rPr>
        <w:t>Art. 4</w:t>
      </w:r>
      <w:proofErr w:type="gramStart"/>
      <w:r w:rsidRPr="00A72B1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72B1A">
        <w:rPr>
          <w:rFonts w:ascii="Calibri" w:hAnsi="Calibri" w:cs="Calibri"/>
          <w:sz w:val="24"/>
          <w:szCs w:val="22"/>
        </w:rPr>
        <w:t>Esta</w:t>
      </w:r>
      <w:proofErr w:type="gramEnd"/>
      <w:r w:rsidRPr="00A72B1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72B1A" w:rsidRPr="00646520" w:rsidRDefault="00A72B1A" w:rsidP="00A72B1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F3C9A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F3C9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F3C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2F3C9A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2B1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171</cp:revision>
  <cp:lastPrinted>2018-06-26T22:41:00Z</cp:lastPrinted>
  <dcterms:created xsi:type="dcterms:W3CDTF">2016-08-16T19:55:00Z</dcterms:created>
  <dcterms:modified xsi:type="dcterms:W3CDTF">2019-06-25T19:09:00Z</dcterms:modified>
</cp:coreProperties>
</file>