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1A9CC418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C7673B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B268A">
        <w:rPr>
          <w:rFonts w:asciiTheme="majorHAnsi" w:eastAsiaTheme="minorEastAsia" w:hAnsiTheme="majorHAnsi" w:cs="Arial"/>
          <w:szCs w:val="24"/>
          <w:lang w:eastAsia="pt-BR"/>
        </w:rPr>
        <w:t>cinquenta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6E1577C2" w14:textId="77777777" w:rsidR="00DB184A" w:rsidRDefault="00DB18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3"/>
        <w:gridCol w:w="1699"/>
        <w:gridCol w:w="4949"/>
      </w:tblGrid>
      <w:tr w:rsidR="009D764B" w14:paraId="57BE8426" w14:textId="77777777" w:rsidTr="00BC4BB0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B268A" w:rsidRPr="007244B2" w14:paraId="096EC183" w14:textId="77777777" w:rsidTr="00BC4BB0">
        <w:tc>
          <w:tcPr>
            <w:tcW w:w="2403" w:type="dxa"/>
            <w:tcBorders>
              <w:top w:val="single" w:sz="4" w:space="0" w:color="auto"/>
            </w:tcBorders>
          </w:tcPr>
          <w:p w14:paraId="42E09D17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9" w:type="dxa"/>
          </w:tcPr>
          <w:p w14:paraId="3DF75BCA" w14:textId="7A1D2AC3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7673B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9" w:type="dxa"/>
            <w:tcBorders>
              <w:top w:val="single" w:sz="4" w:space="0" w:color="auto"/>
            </w:tcBorders>
          </w:tcPr>
          <w:p w14:paraId="55892574" w14:textId="4BFE8622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6B268A" w:rsidRPr="007244B2" w14:paraId="1851E7AB" w14:textId="77777777" w:rsidTr="00BC4BB0">
        <w:tc>
          <w:tcPr>
            <w:tcW w:w="2403" w:type="dxa"/>
          </w:tcPr>
          <w:p w14:paraId="7902876B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9" w:type="dxa"/>
          </w:tcPr>
          <w:p w14:paraId="711202FD" w14:textId="7E6C9399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9" w:type="dxa"/>
          </w:tcPr>
          <w:p w14:paraId="5B098C22" w14:textId="26675F34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6B268A" w:rsidRPr="007244B2" w14:paraId="52698E31" w14:textId="77777777" w:rsidTr="00BC4BB0">
        <w:tc>
          <w:tcPr>
            <w:tcW w:w="2403" w:type="dxa"/>
          </w:tcPr>
          <w:p w14:paraId="72FBD4EF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66BC02DD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4949" w:type="dxa"/>
          </w:tcPr>
          <w:p w14:paraId="1838B44C" w14:textId="55C6C23C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6B268A" w:rsidRPr="007244B2" w14:paraId="70EE2CC0" w14:textId="77777777" w:rsidTr="00BC4BB0">
        <w:tc>
          <w:tcPr>
            <w:tcW w:w="2403" w:type="dxa"/>
          </w:tcPr>
          <w:p w14:paraId="3680CBB0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45164B7E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color w:val="000000"/>
                <w:sz w:val="16"/>
                <w:szCs w:val="16"/>
              </w:rPr>
              <w:t>2258</w:t>
            </w:r>
          </w:p>
        </w:tc>
        <w:tc>
          <w:tcPr>
            <w:tcW w:w="4949" w:type="dxa"/>
          </w:tcPr>
          <w:p w14:paraId="1E8BB6BD" w14:textId="035AF67F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Manutenção de Áreas de Lazer e Esportivas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BE189E" w14:textId="77777777" w:rsidR="0088257B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559251D1" w:rsidR="000E3724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6723F6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723F6">
        <w:rPr>
          <w:rFonts w:asciiTheme="majorHAnsi" w:eastAsiaTheme="minorEastAsia" w:hAnsiTheme="majorHAnsi" w:cs="Arial"/>
          <w:szCs w:val="24"/>
          <w:lang w:eastAsia="pt-BR"/>
        </w:rPr>
        <w:t>cinquenta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8A04DFA" w14:textId="77777777" w:rsidR="00DB184A" w:rsidRDefault="00DB18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14:paraId="5DEA6B2D" w14:textId="77777777" w:rsidTr="00BC4BB0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856993" w14:paraId="4C0D501A" w14:textId="77777777" w:rsidTr="00BC4BB0">
        <w:tc>
          <w:tcPr>
            <w:tcW w:w="2402" w:type="dxa"/>
            <w:tcBorders>
              <w:top w:val="single" w:sz="4" w:space="0" w:color="auto"/>
            </w:tcBorders>
          </w:tcPr>
          <w:p w14:paraId="051E905E" w14:textId="77777777" w:rsidR="00856993" w:rsidRPr="000E3724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</w:tcPr>
          <w:p w14:paraId="009529AA" w14:textId="36AE9920" w:rsidR="00856993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7673B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756C051E" w14:textId="63352B8D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856993" w14:paraId="11E1B95B" w14:textId="77777777" w:rsidTr="00BC4BB0">
        <w:tc>
          <w:tcPr>
            <w:tcW w:w="2402" w:type="dxa"/>
          </w:tcPr>
          <w:p w14:paraId="35C6D2BB" w14:textId="77777777" w:rsidR="00856993" w:rsidRPr="000E3724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</w:tcPr>
          <w:p w14:paraId="278F2F3F" w14:textId="09D4BE1B" w:rsidR="00856993" w:rsidRPr="007244B2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6" w:type="dxa"/>
          </w:tcPr>
          <w:p w14:paraId="3B143929" w14:textId="418DCB47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856993" w:rsidRPr="001C35A4" w14:paraId="42536D7A" w14:textId="77777777" w:rsidTr="00BC4BB0">
        <w:tc>
          <w:tcPr>
            <w:tcW w:w="2402" w:type="dxa"/>
          </w:tcPr>
          <w:p w14:paraId="2D20A24C" w14:textId="77777777" w:rsidR="00856993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</w:tcPr>
          <w:p w14:paraId="57FF11C1" w14:textId="77BC48D8" w:rsidR="00856993" w:rsidRPr="007244B2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4946" w:type="dxa"/>
          </w:tcPr>
          <w:p w14:paraId="6F58F246" w14:textId="0D436F72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856993" w:rsidRPr="000127C5" w14:paraId="52AC06F0" w14:textId="77777777" w:rsidTr="00BC4BB0">
        <w:tc>
          <w:tcPr>
            <w:tcW w:w="2402" w:type="dxa"/>
          </w:tcPr>
          <w:p w14:paraId="159BB984" w14:textId="77777777" w:rsidR="00856993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7E4B7B27" w:rsidR="00856993" w:rsidRPr="007244B2" w:rsidRDefault="006B268A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color w:val="000000"/>
                <w:sz w:val="16"/>
                <w:szCs w:val="16"/>
              </w:rPr>
              <w:t>1025</w:t>
            </w:r>
          </w:p>
        </w:tc>
        <w:tc>
          <w:tcPr>
            <w:tcW w:w="4946" w:type="dxa"/>
          </w:tcPr>
          <w:p w14:paraId="3CD1AB79" w14:textId="084AA9FD" w:rsidR="00856993" w:rsidRPr="006B268A" w:rsidRDefault="006B268A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Construção, Reforma e Ampliação de Áreas de Lazer</w:t>
            </w:r>
          </w:p>
        </w:tc>
      </w:tr>
    </w:tbl>
    <w:p w14:paraId="4F5ED535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E131002" w14:textId="7A6D11B4" w:rsidR="00875138" w:rsidRPr="00F84583" w:rsidRDefault="00875138" w:rsidP="008751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ajorHAnsi" w:hAnsiTheme="majorHAnsi" w:cs="Arial"/>
          <w:sz w:val="22"/>
        </w:rPr>
      </w:pPr>
      <w:r w:rsidRPr="00F84583">
        <w:rPr>
          <w:rFonts w:asciiTheme="majorHAnsi" w:hAnsiTheme="majorHAnsi"/>
          <w:sz w:val="22"/>
        </w:rPr>
        <w:t xml:space="preserve">REFERENTE: </w:t>
      </w:r>
      <w:r w:rsidR="003169F4">
        <w:rPr>
          <w:rFonts w:asciiTheme="majorHAnsi" w:hAnsiTheme="majorHAnsi"/>
          <w:sz w:val="22"/>
        </w:rPr>
        <w:t>CONSTRUÇÃO</w:t>
      </w:r>
      <w:r w:rsidR="00C7673B">
        <w:rPr>
          <w:rFonts w:asciiTheme="majorHAnsi" w:hAnsiTheme="majorHAnsi"/>
          <w:sz w:val="22"/>
        </w:rPr>
        <w:t xml:space="preserve"> D</w:t>
      </w:r>
      <w:r w:rsidR="003169F4">
        <w:rPr>
          <w:rFonts w:asciiTheme="majorHAnsi" w:hAnsiTheme="majorHAnsi"/>
          <w:sz w:val="22"/>
        </w:rPr>
        <w:t>E VESTIÁRIO NO CAMPO DE FUTEBOL DO FLORENÇA, LOCALIZADO NA RUA OSCAR TAPARELLI COM A  AVENIDA JOÃO PIERI – JARDIM FLORENÇA</w:t>
      </w:r>
      <w:bookmarkStart w:id="0" w:name="_GoBack"/>
      <w:bookmarkEnd w:id="0"/>
      <w:r w:rsidR="00456854">
        <w:rPr>
          <w:rFonts w:asciiTheme="majorHAnsi" w:hAnsiTheme="majorHAnsi"/>
          <w:sz w:val="22"/>
        </w:rPr>
        <w:t>, ARARAQUARA/SP</w:t>
      </w: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2F80EA5" w14:textId="77777777" w:rsidR="00DB184A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1568C68" w14:textId="77777777" w:rsidR="00DB184A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0889C0DF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B184A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CB2AA2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DB184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72F567A" w14:textId="77777777" w:rsidR="00DB184A" w:rsidRPr="000E3724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F8311AB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sz w:val="22"/>
          <w:szCs w:val="20"/>
          <w:lang w:eastAsia="pt-BR"/>
        </w:rPr>
      </w:pPr>
      <w:r w:rsidRPr="006B268A">
        <w:rPr>
          <w:rFonts w:ascii="Arial" w:eastAsia="Times New Roman" w:hAnsi="Arial" w:cs="Arial"/>
          <w:sz w:val="22"/>
          <w:szCs w:val="20"/>
          <w:lang w:eastAsia="pt-BR"/>
        </w:rPr>
        <w:t>_______________________</w:t>
      </w:r>
    </w:p>
    <w:p w14:paraId="02498446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ZÉ LUIZ (ZÉ MACACO)</w:t>
      </w:r>
    </w:p>
    <w:p w14:paraId="5964246B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VEREADOR - PPS</w:t>
      </w:r>
    </w:p>
    <w:sectPr w:rsidR="006B268A" w:rsidRPr="006B268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9B06" w14:textId="77777777" w:rsidR="007404DE" w:rsidRDefault="007404DE" w:rsidP="00126850">
      <w:pPr>
        <w:spacing w:line="240" w:lineRule="auto"/>
      </w:pPr>
      <w:r>
        <w:separator/>
      </w:r>
    </w:p>
  </w:endnote>
  <w:endnote w:type="continuationSeparator" w:id="0">
    <w:p w14:paraId="6D5F7296" w14:textId="77777777" w:rsidR="007404DE" w:rsidRDefault="007404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D9397" w14:textId="77777777" w:rsidR="007404DE" w:rsidRDefault="007404DE" w:rsidP="00126850">
      <w:pPr>
        <w:spacing w:line="240" w:lineRule="auto"/>
      </w:pPr>
      <w:r>
        <w:separator/>
      </w:r>
    </w:p>
  </w:footnote>
  <w:footnote w:type="continuationSeparator" w:id="0">
    <w:p w14:paraId="1D71384B" w14:textId="77777777" w:rsidR="007404DE" w:rsidRDefault="007404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69F4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685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23F6"/>
    <w:rsid w:val="006768B7"/>
    <w:rsid w:val="0068397A"/>
    <w:rsid w:val="00690A1F"/>
    <w:rsid w:val="006A2506"/>
    <w:rsid w:val="006B2053"/>
    <w:rsid w:val="006B2547"/>
    <w:rsid w:val="006B268A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6993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673B"/>
    <w:rsid w:val="00C77659"/>
    <w:rsid w:val="00C93D51"/>
    <w:rsid w:val="00CA3C0A"/>
    <w:rsid w:val="00CB2AA2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0568F"/>
    <w:rsid w:val="00D11A28"/>
    <w:rsid w:val="00D11F9C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184A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7BAA-FAD4-477A-BB94-C30F615A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Jose luiz Gilliotti dos Santos</cp:lastModifiedBy>
  <cp:revision>2</cp:revision>
  <cp:lastPrinted>2019-05-31T17:08:00Z</cp:lastPrinted>
  <dcterms:created xsi:type="dcterms:W3CDTF">2019-05-31T17:17:00Z</dcterms:created>
  <dcterms:modified xsi:type="dcterms:W3CDTF">2019-05-31T17:17:00Z</dcterms:modified>
</cp:coreProperties>
</file>