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C43F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843ED">
        <w:rPr>
          <w:rFonts w:ascii="Tahoma" w:hAnsi="Tahoma" w:cs="Tahoma"/>
          <w:b/>
          <w:sz w:val="32"/>
          <w:szCs w:val="32"/>
          <w:u w:val="single"/>
        </w:rPr>
        <w:t>1</w:t>
      </w:r>
      <w:r w:rsidR="00EB2315">
        <w:rPr>
          <w:rFonts w:ascii="Tahoma" w:hAnsi="Tahoma" w:cs="Tahoma"/>
          <w:b/>
          <w:sz w:val="32"/>
          <w:szCs w:val="32"/>
          <w:u w:val="single"/>
        </w:rPr>
        <w:t>65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843ED">
        <w:rPr>
          <w:rFonts w:ascii="Tahoma" w:hAnsi="Tahoma" w:cs="Tahoma"/>
          <w:b/>
          <w:sz w:val="32"/>
          <w:szCs w:val="32"/>
          <w:u w:val="single"/>
        </w:rPr>
        <w:t>171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843E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843ED">
        <w:rPr>
          <w:rFonts w:ascii="Calibri" w:hAnsi="Calibri" w:cs="Calibri"/>
          <w:sz w:val="22"/>
          <w:szCs w:val="22"/>
        </w:rPr>
        <w:t>Reajusta o auxílio alimentação instituído pela Lei nº 4.506, de 29 de junho de 1995.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843ED" w:rsidRPr="004843ED" w:rsidRDefault="004843ED" w:rsidP="004843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843ED">
        <w:rPr>
          <w:rFonts w:ascii="Calibri" w:hAnsi="Calibri" w:cs="Calibri"/>
          <w:sz w:val="24"/>
          <w:szCs w:val="22"/>
        </w:rPr>
        <w:t>Art. 1</w:t>
      </w:r>
      <w:proofErr w:type="gramStart"/>
      <w:r w:rsidRPr="004843E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843ED">
        <w:rPr>
          <w:rFonts w:ascii="Calibri" w:hAnsi="Calibri" w:cs="Calibri"/>
          <w:sz w:val="24"/>
          <w:szCs w:val="22"/>
        </w:rPr>
        <w:t>Fica</w:t>
      </w:r>
      <w:proofErr w:type="gramEnd"/>
      <w:r w:rsidRPr="004843ED">
        <w:rPr>
          <w:rFonts w:ascii="Calibri" w:hAnsi="Calibri" w:cs="Calibri"/>
          <w:sz w:val="24"/>
          <w:szCs w:val="22"/>
        </w:rPr>
        <w:t xml:space="preserve"> reajustado para R$ 420,00 (quatrocentos e vinte reais), a partir de 1º de fevereiro de 2020, o valor do auxílio alimentação instituído pela Lei nº 4.506, de 29 de junho de 1995.</w:t>
      </w:r>
    </w:p>
    <w:p w:rsidR="004843ED" w:rsidRDefault="004843ED" w:rsidP="004843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843ED" w:rsidRPr="004843ED" w:rsidRDefault="004843ED" w:rsidP="004843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843ED">
        <w:rPr>
          <w:rFonts w:ascii="Calibri" w:hAnsi="Calibri" w:cs="Calibri"/>
          <w:sz w:val="24"/>
          <w:szCs w:val="22"/>
        </w:rPr>
        <w:t>Parágrafo único.  O reajuste mencionado no “caput” deste artigo aplica-se aos empregados públicos da Administração Direta e aos empregados da Administração Indireta autárquica e fundacional do Poder Executivo.</w:t>
      </w:r>
    </w:p>
    <w:p w:rsidR="004843ED" w:rsidRDefault="004843ED" w:rsidP="004843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843ED" w:rsidRPr="004843ED" w:rsidRDefault="004843ED" w:rsidP="004843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843ED">
        <w:rPr>
          <w:rFonts w:ascii="Calibri" w:hAnsi="Calibri" w:cs="Calibri"/>
          <w:sz w:val="24"/>
          <w:szCs w:val="22"/>
        </w:rPr>
        <w:t>Art. 2</w:t>
      </w:r>
      <w:proofErr w:type="gramStart"/>
      <w:r w:rsidRPr="004843ED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843ED">
        <w:rPr>
          <w:rFonts w:ascii="Calibri" w:hAnsi="Calibri" w:cs="Calibri"/>
          <w:sz w:val="24"/>
          <w:szCs w:val="22"/>
        </w:rPr>
        <w:t xml:space="preserve"> As</w:t>
      </w:r>
      <w:proofErr w:type="gramEnd"/>
      <w:r w:rsidRPr="004843ED">
        <w:rPr>
          <w:rFonts w:ascii="Calibri" w:hAnsi="Calibri" w:cs="Calibri"/>
          <w:sz w:val="24"/>
          <w:szCs w:val="22"/>
        </w:rPr>
        <w:t xml:space="preserve"> despesas com a execução desta lei correrão por conta de dotações orçamentárias próprias, suplementadas se necessário.</w:t>
      </w:r>
    </w:p>
    <w:p w:rsidR="004843ED" w:rsidRDefault="004843ED" w:rsidP="004843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843ED" w:rsidP="004843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843ED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843ED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4843ED" w:rsidRPr="00646520" w:rsidRDefault="004843ED" w:rsidP="004843E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C43F6">
        <w:rPr>
          <w:rFonts w:ascii="Calibri" w:hAnsi="Calibri" w:cs="Calibri"/>
          <w:sz w:val="24"/>
          <w:szCs w:val="24"/>
        </w:rPr>
        <w:t>29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C43F6">
        <w:rPr>
          <w:rFonts w:ascii="Calibri" w:hAnsi="Calibri" w:cs="Calibri"/>
          <w:sz w:val="24"/>
          <w:szCs w:val="24"/>
        </w:rPr>
        <w:t>vinte e 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C43F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C43F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43F6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843ED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B2315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165</cp:revision>
  <cp:lastPrinted>2018-06-26T22:41:00Z</cp:lastPrinted>
  <dcterms:created xsi:type="dcterms:W3CDTF">2016-08-16T19:55:00Z</dcterms:created>
  <dcterms:modified xsi:type="dcterms:W3CDTF">2019-05-28T14:47:00Z</dcterms:modified>
</cp:coreProperties>
</file>