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5639DD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E7566D" w:rsidRDefault="00E7566D" w:rsidP="00E7566D">
      <w:pPr>
        <w:jc w:val="center"/>
        <w:rPr>
          <w:rFonts w:ascii="Tahoma" w:hAnsi="Tahoma" w:cs="Tahoma"/>
          <w:b/>
          <w:sz w:val="28"/>
          <w:szCs w:val="28"/>
        </w:rPr>
      </w:pPr>
      <w:r w:rsidRPr="00E7566D">
        <w:rPr>
          <w:rFonts w:ascii="Tahoma" w:hAnsi="Tahoma" w:cs="Tahoma"/>
          <w:b/>
          <w:sz w:val="28"/>
          <w:szCs w:val="28"/>
        </w:rPr>
        <w:t xml:space="preserve">SUBSTITUTIVO AO </w:t>
      </w:r>
      <w:r>
        <w:rPr>
          <w:rFonts w:ascii="Tahoma" w:hAnsi="Tahoma" w:cs="Tahoma"/>
          <w:b/>
          <w:sz w:val="28"/>
          <w:szCs w:val="28"/>
        </w:rPr>
        <w:t>PROJETO DE LEI Nº 193/2019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6A68DB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</w:t>
      </w:r>
      <w:r w:rsidR="003A2914" w:rsidRPr="003A2914">
        <w:rPr>
          <w:rFonts w:asciiTheme="minorHAnsi" w:hAnsiTheme="minorHAnsi" w:cs="Arial"/>
          <w:sz w:val="22"/>
          <w:szCs w:val="22"/>
        </w:rPr>
        <w:t>nclui no Calendário Oficial de Eventos do Município</w:t>
      </w:r>
      <w:r>
        <w:rPr>
          <w:rFonts w:asciiTheme="minorHAnsi" w:hAnsiTheme="minorHAnsi" w:cs="Arial"/>
          <w:sz w:val="22"/>
          <w:szCs w:val="22"/>
        </w:rPr>
        <w:t xml:space="preserve"> de Araraquara o “Dia </w:t>
      </w:r>
      <w:r w:rsidR="00E7566D">
        <w:rPr>
          <w:rFonts w:asciiTheme="minorHAnsi" w:hAnsiTheme="minorHAnsi" w:cs="Arial"/>
          <w:sz w:val="22"/>
          <w:szCs w:val="22"/>
        </w:rPr>
        <w:t>do Meio Ambiente</w:t>
      </w:r>
      <w:r w:rsidR="003A2914" w:rsidRPr="003A2914">
        <w:rPr>
          <w:rFonts w:asciiTheme="minorHAnsi" w:hAnsiTheme="minorHAnsi" w:cs="Arial"/>
          <w:sz w:val="22"/>
          <w:szCs w:val="22"/>
        </w:rPr>
        <w:t>”,</w:t>
      </w:r>
      <w:r w:rsidR="0020503D">
        <w:rPr>
          <w:rFonts w:asciiTheme="minorHAnsi" w:hAnsiTheme="minorHAnsi" w:cs="Arial"/>
          <w:sz w:val="22"/>
          <w:szCs w:val="22"/>
        </w:rPr>
        <w:t xml:space="preserve"> </w:t>
      </w:r>
      <w:r w:rsidR="0020503D" w:rsidRPr="0020503D">
        <w:rPr>
          <w:rFonts w:asciiTheme="minorHAnsi" w:hAnsiTheme="minorHAnsi" w:cs="Arial"/>
          <w:sz w:val="22"/>
          <w:szCs w:val="22"/>
        </w:rPr>
        <w:t>a ser c</w:t>
      </w:r>
      <w:r w:rsidR="00E35E06">
        <w:rPr>
          <w:rFonts w:asciiTheme="minorHAnsi" w:hAnsiTheme="minorHAnsi" w:cs="Arial"/>
          <w:sz w:val="22"/>
          <w:szCs w:val="22"/>
        </w:rPr>
        <w:t>omemor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ado anualmente no dia </w:t>
      </w:r>
      <w:r w:rsidR="00E7566D">
        <w:rPr>
          <w:rFonts w:asciiTheme="minorHAnsi" w:hAnsiTheme="minorHAnsi" w:cs="Arial"/>
          <w:sz w:val="22"/>
          <w:szCs w:val="22"/>
        </w:rPr>
        <w:t>05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 de </w:t>
      </w:r>
      <w:r w:rsidR="00E7566D">
        <w:rPr>
          <w:rFonts w:asciiTheme="minorHAnsi" w:hAnsiTheme="minorHAnsi" w:cs="Arial"/>
          <w:sz w:val="22"/>
          <w:szCs w:val="22"/>
        </w:rPr>
        <w:t>junho</w:t>
      </w:r>
      <w:r w:rsidR="0020503D">
        <w:rPr>
          <w:rFonts w:asciiTheme="minorHAnsi" w:hAnsiTheme="minorHAnsi" w:cs="Arial"/>
          <w:sz w:val="22"/>
          <w:szCs w:val="22"/>
        </w:rPr>
        <w:t>,</w:t>
      </w:r>
      <w:r w:rsidR="003A2914" w:rsidRPr="003A2914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>Art. 1</w:t>
      </w:r>
      <w:proofErr w:type="gramStart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6A68DB">
        <w:rPr>
          <w:rFonts w:asciiTheme="minorHAnsi" w:hAnsiTheme="minorHAnsi" w:cs="Arial"/>
          <w:bCs/>
          <w:sz w:val="24"/>
          <w:szCs w:val="24"/>
        </w:rPr>
        <w:t>Fica</w:t>
      </w:r>
      <w:proofErr w:type="gramEnd"/>
      <w:r w:rsidR="006A68DB">
        <w:rPr>
          <w:rFonts w:asciiTheme="minorHAnsi" w:hAnsiTheme="minorHAnsi" w:cs="Arial"/>
          <w:bCs/>
          <w:sz w:val="24"/>
          <w:szCs w:val="24"/>
        </w:rPr>
        <w:t xml:space="preserve"> 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incluído no Calendário Oficial de Eventos do Município de Araraquara </w:t>
      </w:r>
      <w:r w:rsidR="006A68DB">
        <w:rPr>
          <w:rFonts w:asciiTheme="minorHAnsi" w:hAnsiTheme="minorHAnsi" w:cs="Arial"/>
          <w:bCs/>
          <w:sz w:val="24"/>
          <w:szCs w:val="24"/>
        </w:rPr>
        <w:t xml:space="preserve">o “Dia </w:t>
      </w:r>
      <w:r w:rsidR="00E7566D" w:rsidRPr="00E7566D">
        <w:rPr>
          <w:rFonts w:asciiTheme="minorHAnsi" w:hAnsiTheme="minorHAnsi" w:cs="Arial"/>
          <w:bCs/>
          <w:sz w:val="24"/>
          <w:szCs w:val="24"/>
        </w:rPr>
        <w:t>do Meio Ambiente”, a ser comemorad</w:t>
      </w:r>
      <w:r w:rsidR="00E7566D">
        <w:rPr>
          <w:rFonts w:asciiTheme="minorHAnsi" w:hAnsiTheme="minorHAnsi" w:cs="Arial"/>
          <w:bCs/>
          <w:sz w:val="24"/>
          <w:szCs w:val="24"/>
        </w:rPr>
        <w:t>o anualmente no dia 05 de junho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.</w:t>
      </w:r>
    </w:p>
    <w:p w:rsidR="00BA5C95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E1181" w:rsidRDefault="008C0933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A975D8" w:rsidRPr="00A975D8">
        <w:rPr>
          <w:rFonts w:asciiTheme="minorHAnsi" w:hAnsiTheme="minorHAnsi" w:cs="Arial"/>
          <w:bCs/>
          <w:sz w:val="24"/>
          <w:szCs w:val="24"/>
        </w:rPr>
        <w:t>Parágrafo ú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nico</w:t>
      </w:r>
      <w:r w:rsidR="00A975D8" w:rsidRPr="00A975D8">
        <w:rPr>
          <w:rFonts w:asciiTheme="minorHAnsi" w:hAnsiTheme="minorHAnsi" w:cs="Arial"/>
          <w:bCs/>
          <w:sz w:val="24"/>
          <w:szCs w:val="24"/>
        </w:rPr>
        <w:t>.</w:t>
      </w:r>
      <w:r w:rsidR="002D5444" w:rsidRPr="00A975D8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>O evento de que t</w:t>
      </w:r>
      <w:r w:rsidR="00A975D8">
        <w:rPr>
          <w:rFonts w:asciiTheme="minorHAnsi" w:hAnsiTheme="minorHAnsi" w:cs="Arial"/>
          <w:sz w:val="24"/>
          <w:szCs w:val="24"/>
        </w:rPr>
        <w:t>rata esta lei poderá ser realiz</w:t>
      </w:r>
      <w:r w:rsidR="00AB7BDB" w:rsidRPr="00101B90">
        <w:rPr>
          <w:rFonts w:asciiTheme="minorHAnsi" w:hAnsiTheme="minorHAnsi" w:cs="Arial"/>
          <w:sz w:val="24"/>
          <w:szCs w:val="24"/>
        </w:rPr>
        <w:t>ado em</w:t>
      </w:r>
      <w:r w:rsidR="00A82113">
        <w:rPr>
          <w:rFonts w:asciiTheme="minorHAnsi" w:hAnsiTheme="minorHAnsi" w:cs="Arial"/>
          <w:sz w:val="24"/>
          <w:szCs w:val="24"/>
        </w:rPr>
        <w:t xml:space="preserve"> qualquer outra data, dentro da primeira semana do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mês referido, em caso de inviabilidade de aplicação do </w:t>
      </w:r>
      <w:r w:rsidR="00890FFE">
        <w:rPr>
          <w:rFonts w:asciiTheme="minorHAnsi" w:hAnsiTheme="minorHAnsi" w:cs="Arial"/>
          <w:sz w:val="24"/>
          <w:szCs w:val="24"/>
        </w:rPr>
        <w:t>“</w:t>
      </w:r>
      <w:r w:rsidR="00A975D8" w:rsidRPr="00890FFE">
        <w:rPr>
          <w:rFonts w:asciiTheme="minorHAnsi" w:hAnsiTheme="minorHAnsi" w:cs="Arial"/>
          <w:sz w:val="24"/>
          <w:szCs w:val="24"/>
        </w:rPr>
        <w:t>caput</w:t>
      </w:r>
      <w:r w:rsidR="00890FFE">
        <w:rPr>
          <w:rFonts w:asciiTheme="minorHAnsi" w:hAnsiTheme="minorHAnsi" w:cs="Arial"/>
          <w:sz w:val="24"/>
          <w:szCs w:val="24"/>
        </w:rPr>
        <w:t>”</w:t>
      </w:r>
      <w:r w:rsidR="00A975D8">
        <w:rPr>
          <w:rFonts w:asciiTheme="minorHAnsi" w:hAnsiTheme="minorHAnsi" w:cs="Arial"/>
          <w:sz w:val="24"/>
          <w:szCs w:val="24"/>
        </w:rPr>
        <w:t xml:space="preserve"> deste </w:t>
      </w:r>
      <w:r w:rsidR="00AB7BDB" w:rsidRPr="00101B90">
        <w:rPr>
          <w:rFonts w:asciiTheme="minorHAnsi" w:hAnsiTheme="minorHAnsi" w:cs="Arial"/>
          <w:sz w:val="24"/>
          <w:szCs w:val="24"/>
        </w:rPr>
        <w:t>artigo.</w:t>
      </w: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51821">
        <w:rPr>
          <w:rFonts w:asciiTheme="minorHAnsi" w:hAnsiTheme="minorHAnsi" w:cs="Arial"/>
          <w:sz w:val="24"/>
          <w:szCs w:val="24"/>
        </w:rPr>
        <w:t>Art. 2</w:t>
      </w:r>
      <w:proofErr w:type="gramStart"/>
      <w:r w:rsidRPr="00D51821">
        <w:rPr>
          <w:rFonts w:asciiTheme="minorHAnsi" w:hAnsiTheme="minorHAnsi" w:cs="Arial"/>
          <w:sz w:val="24"/>
          <w:szCs w:val="24"/>
        </w:rPr>
        <w:t xml:space="preserve">º </w:t>
      </w:r>
      <w:r w:rsidR="00890FFE">
        <w:rPr>
          <w:rFonts w:asciiTheme="minorHAnsi" w:hAnsiTheme="minorHAnsi" w:cs="Arial"/>
          <w:sz w:val="24"/>
          <w:szCs w:val="24"/>
        </w:rPr>
        <w:t xml:space="preserve"> </w:t>
      </w:r>
      <w:r w:rsidRPr="00D51821">
        <w:rPr>
          <w:rFonts w:asciiTheme="minorHAnsi" w:hAnsiTheme="minorHAnsi" w:cs="Arial"/>
          <w:sz w:val="24"/>
          <w:szCs w:val="24"/>
        </w:rPr>
        <w:t>A</w:t>
      </w:r>
      <w:proofErr w:type="gramEnd"/>
      <w:r w:rsidRPr="00D51821">
        <w:rPr>
          <w:rFonts w:asciiTheme="minorHAnsi" w:hAnsiTheme="minorHAnsi" w:cs="Arial"/>
          <w:sz w:val="24"/>
          <w:szCs w:val="24"/>
        </w:rPr>
        <w:t xml:space="preserve"> data a</w:t>
      </w:r>
      <w:r>
        <w:rPr>
          <w:rFonts w:asciiTheme="minorHAnsi" w:hAnsiTheme="minorHAnsi" w:cs="Arial"/>
          <w:sz w:val="24"/>
          <w:szCs w:val="24"/>
        </w:rPr>
        <w:t xml:space="preserve"> que se refere o art. 1º</w:t>
      </w:r>
      <w:r w:rsidRPr="00D51821">
        <w:rPr>
          <w:rFonts w:asciiTheme="minorHAnsi" w:hAnsiTheme="minorHAnsi" w:cs="Arial"/>
          <w:sz w:val="24"/>
          <w:szCs w:val="24"/>
        </w:rPr>
        <w:t xml:space="preserve"> poderá ser comemorada anualmente com </w:t>
      </w:r>
      <w:r w:rsidR="00A3440D">
        <w:rPr>
          <w:rFonts w:asciiTheme="minorHAnsi" w:hAnsiTheme="minorHAnsi" w:cs="Arial"/>
          <w:sz w:val="24"/>
          <w:szCs w:val="24"/>
        </w:rPr>
        <w:t xml:space="preserve">reuniões, palestras, seminários, </w:t>
      </w:r>
      <w:r w:rsidRPr="00D51821">
        <w:rPr>
          <w:rFonts w:asciiTheme="minorHAnsi" w:hAnsiTheme="minorHAnsi" w:cs="Arial"/>
          <w:sz w:val="24"/>
          <w:szCs w:val="24"/>
        </w:rPr>
        <w:t>ou outros eventos.</w:t>
      </w:r>
    </w:p>
    <w:p w:rsidR="00AB7BDB" w:rsidRPr="00101B90" w:rsidRDefault="00AB7BDB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proofErr w:type="gramStart"/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>Os</w:t>
      </w:r>
      <w:proofErr w:type="gramEnd"/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proofErr w:type="gramStart"/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Esta</w:t>
      </w:r>
      <w:proofErr w:type="gramEnd"/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A82113">
        <w:rPr>
          <w:rFonts w:asciiTheme="minorHAnsi" w:hAnsiTheme="minorHAnsi" w:cs="Arial"/>
          <w:sz w:val="24"/>
          <w:szCs w:val="24"/>
        </w:rPr>
        <w:t>22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A82113">
        <w:rPr>
          <w:rFonts w:asciiTheme="minorHAnsi" w:hAnsiTheme="minorHAnsi" w:cs="Arial"/>
          <w:sz w:val="24"/>
          <w:szCs w:val="24"/>
        </w:rPr>
        <w:t>maio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890FFE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A82113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JÉFERSON YASHUDA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500DCC" w:rsidRPr="00500DCC" w:rsidRDefault="001234AF" w:rsidP="00500DC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500DCC" w:rsidRPr="00500DCC">
        <w:rPr>
          <w:rFonts w:asciiTheme="minorHAnsi" w:hAnsiTheme="minorHAnsi" w:cs="Arial"/>
          <w:sz w:val="24"/>
          <w:szCs w:val="24"/>
        </w:rPr>
        <w:t xml:space="preserve">A harmonia entre o desenvolvimento socioeconômico e a conservação da natureza tem que deixar de ser mera utopia. </w:t>
      </w:r>
    </w:p>
    <w:p w:rsidR="00500DCC" w:rsidRPr="00500DCC" w:rsidRDefault="00500DCC" w:rsidP="00500DC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500DCC">
        <w:rPr>
          <w:rFonts w:asciiTheme="minorHAnsi" w:hAnsiTheme="minorHAnsi" w:cs="Arial"/>
          <w:sz w:val="24"/>
          <w:szCs w:val="24"/>
        </w:rPr>
        <w:t>Esta propositura busca dar ressonância no município ao Dia Mundial do Meio Ambiente, lembrado anualmente em 5 de junho desde 1972, com o objetivo de promover atividades de proteção e preservação do meio ambiente, e alertar o público e governos de cada país sobre os perigos de negligenciarmos a tarefa de cuidar do mundo em que vivemos.</w:t>
      </w:r>
    </w:p>
    <w:p w:rsidR="00500DCC" w:rsidRPr="00500DCC" w:rsidRDefault="00500DCC" w:rsidP="00500DC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500DCC">
        <w:rPr>
          <w:rFonts w:asciiTheme="minorHAnsi" w:hAnsiTheme="minorHAnsi" w:cs="Arial"/>
          <w:sz w:val="24"/>
          <w:szCs w:val="24"/>
        </w:rPr>
        <w:t xml:space="preserve">Foi em Estocolmo, no dia 5 de junho de 1972, que teve início a primeira das Conferências das Nações Unidas sobre o ambiente humano. A reunião durou até o dia 16 e congregou vários governos e </w:t>
      </w:r>
      <w:proofErr w:type="spellStart"/>
      <w:r w:rsidRPr="00500DCC">
        <w:rPr>
          <w:rFonts w:asciiTheme="minorHAnsi" w:hAnsiTheme="minorHAnsi" w:cs="Arial"/>
          <w:sz w:val="24"/>
          <w:szCs w:val="24"/>
        </w:rPr>
        <w:t>ONG's</w:t>
      </w:r>
      <w:proofErr w:type="spellEnd"/>
      <w:r w:rsidRPr="00500DCC">
        <w:rPr>
          <w:rFonts w:asciiTheme="minorHAnsi" w:hAnsiTheme="minorHAnsi" w:cs="Arial"/>
          <w:sz w:val="24"/>
          <w:szCs w:val="24"/>
        </w:rPr>
        <w:t>. Por esse motivo foi a data escolhida como Dia Mundial do Meio Ambiente.</w:t>
      </w:r>
    </w:p>
    <w:p w:rsidR="00500DCC" w:rsidRPr="00500DCC" w:rsidRDefault="00500DCC" w:rsidP="00500DC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500DCC">
        <w:rPr>
          <w:rFonts w:asciiTheme="minorHAnsi" w:hAnsiTheme="minorHAnsi" w:cs="Arial"/>
          <w:sz w:val="24"/>
          <w:szCs w:val="24"/>
        </w:rPr>
        <w:t>No Brasil ainda se celebra a Semana Nacional do Meio Ambiente, como consequência da data criada pela ONU.</w:t>
      </w:r>
    </w:p>
    <w:p w:rsidR="00500DCC" w:rsidRPr="00500DCC" w:rsidRDefault="00500DCC" w:rsidP="00500DC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500DCC">
        <w:rPr>
          <w:rFonts w:asciiTheme="minorHAnsi" w:hAnsiTheme="minorHAnsi" w:cs="Arial"/>
          <w:sz w:val="24"/>
          <w:szCs w:val="24"/>
        </w:rPr>
        <w:t>Todos os anos, as Nações Unidas dão um tema diferente ao Dia Mundial do Meio Ambiente. Esta foi a forma encontrada pela ONU para dar ideias de atividades que promovam a conscientização da população para preservar o meio ambiente.</w:t>
      </w:r>
    </w:p>
    <w:p w:rsidR="00500DCC" w:rsidRPr="00500DCC" w:rsidRDefault="00500DCC" w:rsidP="00500DC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500DCC">
        <w:rPr>
          <w:rFonts w:asciiTheme="minorHAnsi" w:hAnsiTheme="minorHAnsi" w:cs="Arial"/>
          <w:sz w:val="24"/>
          <w:szCs w:val="24"/>
        </w:rPr>
        <w:t>O Planeta vive um momento crítico em relação às questões ambientais. É preciso agir em defesa da vida, para minimizar os impactos da sociedade de hoje sobre as futuras gerações.</w:t>
      </w:r>
    </w:p>
    <w:p w:rsidR="00500DCC" w:rsidRPr="00500DCC" w:rsidRDefault="00500DCC" w:rsidP="00500DC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500DCC">
        <w:rPr>
          <w:rFonts w:asciiTheme="minorHAnsi" w:hAnsiTheme="minorHAnsi" w:cs="Arial"/>
          <w:sz w:val="24"/>
          <w:szCs w:val="24"/>
        </w:rPr>
        <w:t>Todos temos como contribuir – direta ou indiretamente – para que as sociedades caminhem rumo à sustentabilidade. Atitudes individuais e coletivas, como o consumo consciente no dia a dia e a exigência, pela população, do cumprimento das leis por órgãos governamentais em todos os níveis são fundamentais.</w:t>
      </w:r>
    </w:p>
    <w:p w:rsidR="00500DCC" w:rsidRPr="00500DCC" w:rsidRDefault="00500DCC" w:rsidP="00500DC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500DCC">
        <w:rPr>
          <w:rFonts w:asciiTheme="minorHAnsi" w:hAnsiTheme="minorHAnsi" w:cs="Arial"/>
          <w:sz w:val="24"/>
          <w:szCs w:val="24"/>
        </w:rPr>
        <w:t>À iniciativa privada cabe não somente investir em conservação do meio ambiente, mas, principalmente, assumir uma postura de responsabilidade socioambiental.</w:t>
      </w:r>
    </w:p>
    <w:p w:rsidR="00500DCC" w:rsidRPr="00500DCC" w:rsidRDefault="00500DCC" w:rsidP="00500DC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500DCC">
        <w:rPr>
          <w:rFonts w:asciiTheme="minorHAnsi" w:hAnsiTheme="minorHAnsi" w:cs="Arial"/>
          <w:sz w:val="24"/>
          <w:szCs w:val="24"/>
        </w:rPr>
        <w:t>À sociedade civil organizada cabe conceber e aplicar soluções, realizar campanhas, mobilizar e facilitar o engajamento de indivíduos, governos e iniciativa privada num esforço conjunto para o bem comum.</w:t>
      </w:r>
    </w:p>
    <w:p w:rsidR="00500DCC" w:rsidRPr="00500DCC" w:rsidRDefault="00500DCC" w:rsidP="00500DC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500DCC">
        <w:rPr>
          <w:rFonts w:asciiTheme="minorHAnsi" w:hAnsiTheme="minorHAnsi" w:cs="Arial"/>
          <w:sz w:val="24"/>
          <w:szCs w:val="24"/>
        </w:rPr>
        <w:t xml:space="preserve">Mahatma Gandhi ensina que "cada dia a natureza produz o suficiente para nossa carência. Se cada um tomasse o que lhe fosse necessário, não havia pobreza no mundo e ninguém morreria de fome". </w:t>
      </w:r>
    </w:p>
    <w:p w:rsidR="00D51821" w:rsidRDefault="00500DCC" w:rsidP="00500DC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500DCC">
        <w:rPr>
          <w:rFonts w:asciiTheme="minorHAnsi" w:hAnsiTheme="minorHAnsi" w:cs="Arial"/>
          <w:sz w:val="24"/>
          <w:szCs w:val="24"/>
        </w:rPr>
        <w:t xml:space="preserve">Em razão da relevância do tema, solicito aos meus </w:t>
      </w:r>
      <w:r>
        <w:rPr>
          <w:rFonts w:asciiTheme="minorHAnsi" w:hAnsiTheme="minorHAnsi" w:cs="Arial"/>
          <w:sz w:val="24"/>
          <w:szCs w:val="24"/>
        </w:rPr>
        <w:t>pares a aprovação desta matéria</w:t>
      </w:r>
      <w:r w:rsidR="001234AF" w:rsidRPr="001234AF">
        <w:rPr>
          <w:rFonts w:asciiTheme="minorHAnsi" w:hAnsiTheme="minorHAnsi" w:cs="Arial"/>
          <w:sz w:val="24"/>
          <w:szCs w:val="24"/>
        </w:rPr>
        <w:t>.</w:t>
      </w:r>
    </w:p>
    <w:p w:rsidR="00CA2A4A" w:rsidRDefault="00CA2A4A" w:rsidP="00500DC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CA2A4A" w:rsidRPr="00101B90" w:rsidRDefault="00CA2A4A" w:rsidP="00CA2A4A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>
        <w:rPr>
          <w:rFonts w:asciiTheme="minorHAnsi" w:hAnsiTheme="minorHAnsi" w:cs="Arial"/>
          <w:sz w:val="24"/>
          <w:szCs w:val="24"/>
        </w:rPr>
        <w:t>22</w:t>
      </w:r>
      <w:r w:rsidRPr="00101B90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maio</w:t>
      </w:r>
      <w:r w:rsidRPr="00101B90">
        <w:rPr>
          <w:rFonts w:asciiTheme="minorHAnsi" w:hAnsiTheme="minorHAnsi" w:cs="Arial"/>
          <w:sz w:val="24"/>
          <w:szCs w:val="24"/>
        </w:rPr>
        <w:t xml:space="preserve"> de 201</w:t>
      </w:r>
      <w:r>
        <w:rPr>
          <w:rFonts w:asciiTheme="minorHAnsi" w:hAnsiTheme="minorHAnsi" w:cs="Arial"/>
          <w:sz w:val="24"/>
          <w:szCs w:val="24"/>
        </w:rPr>
        <w:t>9</w:t>
      </w:r>
      <w:r w:rsidRPr="00101B90">
        <w:rPr>
          <w:rFonts w:asciiTheme="minorHAnsi" w:hAnsiTheme="minorHAnsi" w:cs="Arial"/>
          <w:sz w:val="24"/>
          <w:szCs w:val="24"/>
        </w:rPr>
        <w:t>.</w:t>
      </w:r>
    </w:p>
    <w:p w:rsidR="00CA2A4A" w:rsidRDefault="00CA2A4A" w:rsidP="00CA2A4A">
      <w:pPr>
        <w:tabs>
          <w:tab w:val="left" w:pos="709"/>
          <w:tab w:val="left" w:pos="1418"/>
        </w:tabs>
        <w:spacing w:before="60" w:after="60"/>
        <w:jc w:val="center"/>
        <w:rPr>
          <w:rFonts w:asciiTheme="minorHAnsi" w:hAnsiTheme="minorHAnsi" w:cs="Arial"/>
          <w:sz w:val="24"/>
          <w:szCs w:val="24"/>
        </w:rPr>
      </w:pPr>
    </w:p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</w:p>
    <w:p w:rsidR="00320540" w:rsidRPr="00101B9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500DCC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JÉFERSON YASHUDA</w:t>
      </w:r>
    </w:p>
    <w:p w:rsidR="00320540" w:rsidRPr="00320540" w:rsidRDefault="00320540" w:rsidP="00D51821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9DD" w:rsidRDefault="005639DD">
      <w:r>
        <w:separator/>
      </w:r>
    </w:p>
  </w:endnote>
  <w:endnote w:type="continuationSeparator" w:id="0">
    <w:p w:rsidR="005639DD" w:rsidRDefault="0056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9DD" w:rsidRDefault="005639DD">
      <w:r>
        <w:separator/>
      </w:r>
    </w:p>
  </w:footnote>
  <w:footnote w:type="continuationSeparator" w:id="0">
    <w:p w:rsidR="005639DD" w:rsidRDefault="00563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639DD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0DCC"/>
    <w:rsid w:val="00507EFA"/>
    <w:rsid w:val="005154B2"/>
    <w:rsid w:val="0052640F"/>
    <w:rsid w:val="00540C68"/>
    <w:rsid w:val="00544D0F"/>
    <w:rsid w:val="0055287E"/>
    <w:rsid w:val="005639DD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A68DB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86389"/>
    <w:rsid w:val="00890FFE"/>
    <w:rsid w:val="00895D59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82113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35D85"/>
    <w:rsid w:val="00C77151"/>
    <w:rsid w:val="00C81486"/>
    <w:rsid w:val="00C859EC"/>
    <w:rsid w:val="00C93492"/>
    <w:rsid w:val="00CA1DC7"/>
    <w:rsid w:val="00CA2A4A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35E06"/>
    <w:rsid w:val="00E51BD2"/>
    <w:rsid w:val="00E56631"/>
    <w:rsid w:val="00E71ADC"/>
    <w:rsid w:val="00E75637"/>
    <w:rsid w:val="00E7566D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89A3E-EBD7-446E-BA43-AC86B046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Caio Felipe Barbosa Rocha</cp:lastModifiedBy>
  <cp:revision>5</cp:revision>
  <cp:lastPrinted>2014-06-03T12:58:00Z</cp:lastPrinted>
  <dcterms:created xsi:type="dcterms:W3CDTF">2019-05-22T19:25:00Z</dcterms:created>
  <dcterms:modified xsi:type="dcterms:W3CDTF">2019-05-22T19:41:00Z</dcterms:modified>
</cp:coreProperties>
</file>