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37D2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453C9">
        <w:rPr>
          <w:rFonts w:ascii="Tahoma" w:hAnsi="Tahoma" w:cs="Tahoma"/>
          <w:b/>
          <w:sz w:val="32"/>
          <w:szCs w:val="32"/>
          <w:u w:val="single"/>
        </w:rPr>
        <w:t>117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453C9">
        <w:rPr>
          <w:rFonts w:ascii="Tahoma" w:hAnsi="Tahoma" w:cs="Tahoma"/>
          <w:b/>
          <w:sz w:val="32"/>
          <w:szCs w:val="32"/>
          <w:u w:val="single"/>
        </w:rPr>
        <w:t>155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937D2F" w:rsidRDefault="005A56CA" w:rsidP="00D47EAB">
      <w:pPr>
        <w:jc w:val="both"/>
        <w:rPr>
          <w:rFonts w:ascii="Calibri" w:hAnsi="Calibri" w:cs="Calibri"/>
          <w:sz w:val="5"/>
          <w:szCs w:val="5"/>
        </w:rPr>
      </w:pPr>
    </w:p>
    <w:p w:rsidR="005A56CA" w:rsidRPr="00937D2F" w:rsidRDefault="005A56CA" w:rsidP="00D47EAB">
      <w:pPr>
        <w:jc w:val="both"/>
        <w:rPr>
          <w:rFonts w:ascii="Calibri" w:hAnsi="Calibri" w:cs="Calibri"/>
          <w:sz w:val="5"/>
          <w:szCs w:val="5"/>
        </w:rPr>
      </w:pPr>
    </w:p>
    <w:p w:rsidR="003A3A7C" w:rsidRPr="003A3A7C" w:rsidRDefault="009453C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453C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9453C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9453C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9453C9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937D2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p w:rsidR="001C6D7E" w:rsidRPr="00937D2F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p w:rsidR="009453C9" w:rsidRPr="009453C9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53C9">
        <w:rPr>
          <w:rFonts w:ascii="Calibri" w:hAnsi="Calibri" w:cs="Calibri"/>
          <w:sz w:val="24"/>
          <w:szCs w:val="22"/>
        </w:rPr>
        <w:t>Art. 1</w:t>
      </w:r>
      <w:proofErr w:type="gramStart"/>
      <w:r w:rsidRPr="009453C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53C9">
        <w:rPr>
          <w:rFonts w:ascii="Calibri" w:hAnsi="Calibri" w:cs="Calibri"/>
          <w:sz w:val="24"/>
          <w:szCs w:val="22"/>
        </w:rPr>
        <w:t>Fica</w:t>
      </w:r>
      <w:proofErr w:type="gramEnd"/>
      <w:r w:rsidRPr="009453C9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453C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9453C9">
        <w:rPr>
          <w:rFonts w:ascii="Calibri" w:hAnsi="Calibri" w:cs="Calibri"/>
          <w:sz w:val="24"/>
          <w:szCs w:val="22"/>
        </w:rPr>
        <w:t>special, até o limite de R$ 90.000,00 (noventa mil reais), para atender despesas com cessão de servidor público do Poder Legislativo a órgãos da Administração Direta Municipal, conforme demonstrativo abaixo:</w:t>
      </w:r>
    </w:p>
    <w:p w:rsidR="009453C9" w:rsidRPr="00937D2F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201"/>
      </w:tblGrid>
      <w:tr w:rsidR="009453C9" w:rsidRPr="009453C9" w:rsidTr="009453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453C9" w:rsidRPr="009453C9" w:rsidTr="009453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02.20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SECRETARIA MUNICIPAL DE JUSTIÇA E CIDADANIA</w:t>
            </w:r>
          </w:p>
        </w:tc>
      </w:tr>
      <w:tr w:rsidR="009453C9" w:rsidRPr="009453C9" w:rsidTr="009453C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02.20.01.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COORDENADORIA EXECUTIVA DE JUSTIÇA E CIDADANIA</w:t>
            </w: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53C9" w:rsidRPr="009453C9" w:rsidTr="009453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02.062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453C9" w:rsidRPr="009453C9" w:rsidTr="009453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02.062.0028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453C9" w:rsidRPr="009453C9" w:rsidTr="009453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02.062.0028.2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453C9" w:rsidRPr="009453C9" w:rsidTr="009453C9">
        <w:trPr>
          <w:cantSplit/>
          <w:trHeight w:val="32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02.062.0028.2. 017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9453C9" w:rsidRPr="009453C9" w:rsidTr="009453C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53C9" w:rsidRPr="009453C9" w:rsidTr="009453C9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3.1.90.96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9453C9" w:rsidRPr="00937D2F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p w:rsidR="009453C9" w:rsidRPr="009453C9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53C9">
        <w:rPr>
          <w:rFonts w:ascii="Calibri" w:hAnsi="Calibri" w:cs="Calibri"/>
          <w:sz w:val="24"/>
          <w:szCs w:val="22"/>
        </w:rPr>
        <w:t>Art. 2</w:t>
      </w:r>
      <w:proofErr w:type="gramStart"/>
      <w:r w:rsidRPr="009453C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53C9">
        <w:rPr>
          <w:rFonts w:ascii="Calibri" w:hAnsi="Calibri" w:cs="Calibri"/>
          <w:sz w:val="24"/>
          <w:szCs w:val="22"/>
        </w:rPr>
        <w:t>O</w:t>
      </w:r>
      <w:proofErr w:type="gramEnd"/>
      <w:r w:rsidRPr="009453C9">
        <w:rPr>
          <w:rFonts w:ascii="Calibri" w:hAnsi="Calibri" w:cs="Calibri"/>
          <w:sz w:val="24"/>
          <w:szCs w:val="22"/>
        </w:rPr>
        <w:t xml:space="preserve"> crédi</w:t>
      </w:r>
      <w:r>
        <w:rPr>
          <w:rFonts w:ascii="Calibri" w:hAnsi="Calibri" w:cs="Calibri"/>
          <w:sz w:val="24"/>
          <w:szCs w:val="22"/>
        </w:rPr>
        <w:t>to autorizado no art. 1º</w:t>
      </w:r>
      <w:r w:rsidRPr="009453C9">
        <w:rPr>
          <w:rFonts w:ascii="Calibri" w:hAnsi="Calibri" w:cs="Calibri"/>
          <w:sz w:val="24"/>
          <w:szCs w:val="22"/>
        </w:rPr>
        <w:t xml:space="preserve"> será coberto com recursos orçamentários provenientes de anulação parcial da dotação abaixo e especificadas:</w:t>
      </w:r>
    </w:p>
    <w:p w:rsidR="009453C9" w:rsidRPr="00937D2F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201"/>
      </w:tblGrid>
      <w:tr w:rsidR="009453C9" w:rsidRPr="009453C9" w:rsidTr="009453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453C9" w:rsidRPr="009453C9" w:rsidTr="009453C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SECRETARIA MUNICIPAL DE OBRAS E SERVIÇOS PÚBLICOS</w:t>
            </w:r>
          </w:p>
        </w:tc>
      </w:tr>
      <w:tr w:rsidR="009453C9" w:rsidRPr="009453C9" w:rsidTr="009453C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COORDENADORIA EXECUTIVA DAS OBRAS PÚBLICAS</w:t>
            </w: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53C9" w:rsidRPr="009453C9" w:rsidTr="009453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 xml:space="preserve">Urbanismo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453C9">
              <w:rPr>
                <w:rFonts w:ascii="Calibri" w:hAnsi="Calibri" w:cs="Calibri"/>
                <w:sz w:val="24"/>
                <w:szCs w:val="24"/>
              </w:rPr>
              <w:t>Infra-Estrutura</w:t>
            </w:r>
            <w:proofErr w:type="spellEnd"/>
            <w:r w:rsidRPr="009453C9">
              <w:rPr>
                <w:rFonts w:ascii="Calibri" w:hAnsi="Calibri" w:cs="Calibri"/>
                <w:sz w:val="24"/>
                <w:szCs w:val="24"/>
              </w:rPr>
              <w:t xml:space="preserve">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453C9" w:rsidRPr="009453C9" w:rsidTr="009453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15.451.0065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453C9" w:rsidRPr="009453C9" w:rsidTr="009453C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15.451.0065.2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15.451.0065.2.162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53C9">
              <w:rPr>
                <w:rFonts w:ascii="Calibri" w:hAnsi="Calibri" w:cs="Calibri"/>
                <w:sz w:val="24"/>
                <w:szCs w:val="24"/>
              </w:rPr>
              <w:t>Serviços de "Tapa-Buraco"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9453C9" w:rsidRPr="009453C9" w:rsidTr="009453C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453C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53C9" w:rsidRPr="009453C9" w:rsidTr="009453C9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9453C9" w:rsidRPr="009453C9" w:rsidTr="009453C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C9" w:rsidRPr="009453C9" w:rsidRDefault="009453C9" w:rsidP="004F74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453C9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9453C9" w:rsidRPr="00937D2F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p w:rsidR="009453C9" w:rsidRPr="009453C9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53C9">
        <w:rPr>
          <w:rFonts w:ascii="Calibri" w:hAnsi="Calibri" w:cs="Calibri"/>
          <w:sz w:val="24"/>
          <w:szCs w:val="22"/>
        </w:rPr>
        <w:t>Art. 3</w:t>
      </w:r>
      <w:proofErr w:type="gramStart"/>
      <w:r w:rsidRPr="009453C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53C9">
        <w:rPr>
          <w:rFonts w:ascii="Calibri" w:hAnsi="Calibri" w:cs="Calibri"/>
          <w:sz w:val="24"/>
          <w:szCs w:val="22"/>
        </w:rPr>
        <w:t>Fica</w:t>
      </w:r>
      <w:proofErr w:type="gramEnd"/>
      <w:r w:rsidRPr="009453C9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453C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453C9" w:rsidRPr="00937D2F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p w:rsidR="006D45F8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53C9">
        <w:rPr>
          <w:rFonts w:ascii="Calibri" w:hAnsi="Calibri" w:cs="Calibri"/>
          <w:sz w:val="24"/>
          <w:szCs w:val="22"/>
        </w:rPr>
        <w:t>Art. 4</w:t>
      </w:r>
      <w:proofErr w:type="gramStart"/>
      <w:r w:rsidRPr="009453C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53C9">
        <w:rPr>
          <w:rFonts w:ascii="Calibri" w:hAnsi="Calibri" w:cs="Calibri"/>
          <w:sz w:val="24"/>
          <w:szCs w:val="22"/>
        </w:rPr>
        <w:t>Esta</w:t>
      </w:r>
      <w:proofErr w:type="gramEnd"/>
      <w:r w:rsidRPr="009453C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453C9" w:rsidRPr="00937D2F" w:rsidRDefault="009453C9" w:rsidP="009453C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5"/>
          <w:szCs w:val="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37D2F" w:rsidRDefault="005A56CA" w:rsidP="00D47EAB">
      <w:pPr>
        <w:rPr>
          <w:rFonts w:ascii="Calibri" w:hAnsi="Calibri" w:cs="Calibri"/>
          <w:sz w:val="5"/>
          <w:szCs w:val="5"/>
        </w:rPr>
      </w:pPr>
    </w:p>
    <w:p w:rsidR="001C6D7E" w:rsidRPr="00937D2F" w:rsidRDefault="001C6D7E" w:rsidP="00D47EAB">
      <w:pPr>
        <w:rPr>
          <w:rFonts w:ascii="Calibri" w:hAnsi="Calibri" w:cs="Calibri"/>
          <w:sz w:val="5"/>
          <w:szCs w:val="5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7D2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7D2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37D2F"/>
    <w:rsid w:val="009453C9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2019-04-23T14:55:00Z</dcterms:modified>
</cp:coreProperties>
</file>