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4355" w:rsidRDefault="00734355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  <w:r w:rsidRPr="00EF7583">
        <w:rPr>
          <w:rFonts w:ascii="Arial" w:hAnsi="Arial" w:cs="Arial"/>
          <w:b/>
          <w:bCs/>
          <w:sz w:val="24"/>
          <w:szCs w:val="24"/>
        </w:rPr>
        <w:tab/>
      </w:r>
      <w:r w:rsidR="00EF7583" w:rsidRPr="00EF7583">
        <w:rPr>
          <w:rFonts w:ascii="Arial" w:hAnsi="Arial" w:cs="Arial"/>
          <w:b/>
          <w:bCs/>
          <w:sz w:val="24"/>
          <w:szCs w:val="24"/>
        </w:rPr>
        <w:tab/>
      </w:r>
      <w:r w:rsidR="00EF7583" w:rsidRPr="00EF7583">
        <w:rPr>
          <w:rFonts w:ascii="Arial" w:hAnsi="Arial" w:cs="Arial"/>
          <w:bCs/>
          <w:sz w:val="24"/>
          <w:szCs w:val="24"/>
        </w:rPr>
        <w:t>A</w:t>
      </w:r>
      <w:r w:rsidRPr="00EF7583">
        <w:rPr>
          <w:rFonts w:ascii="Arial" w:hAnsi="Arial" w:cs="Arial"/>
          <w:sz w:val="24"/>
          <w:szCs w:val="24"/>
        </w:rPr>
        <w:t xml:space="preserve"> Comissão</w:t>
      </w:r>
      <w:r w:rsidR="00EF7583" w:rsidRPr="00EF7583">
        <w:rPr>
          <w:rFonts w:ascii="Arial" w:hAnsi="Arial" w:cs="Arial"/>
          <w:sz w:val="24"/>
          <w:szCs w:val="24"/>
        </w:rPr>
        <w:t xml:space="preserve"> de Justiça, Legislação e Redação</w:t>
      </w:r>
      <w:r w:rsidRPr="00EF7583">
        <w:rPr>
          <w:rFonts w:ascii="Arial" w:hAnsi="Arial" w:cs="Arial"/>
          <w:sz w:val="24"/>
          <w:szCs w:val="24"/>
        </w:rPr>
        <w:t xml:space="preserve">, de conformidade com o que deliberou o plenário em sessão ordinária de </w:t>
      </w:r>
      <w:r w:rsidR="00F363D2" w:rsidRPr="00EF7583">
        <w:rPr>
          <w:rFonts w:ascii="Arial" w:hAnsi="Arial" w:cs="Arial"/>
          <w:sz w:val="24"/>
          <w:szCs w:val="24"/>
        </w:rPr>
        <w:t>2</w:t>
      </w:r>
      <w:r w:rsidR="00324BB5">
        <w:rPr>
          <w:rFonts w:ascii="Arial" w:hAnsi="Arial" w:cs="Arial"/>
          <w:sz w:val="24"/>
          <w:szCs w:val="24"/>
        </w:rPr>
        <w:t>3</w:t>
      </w:r>
      <w:r w:rsidRPr="00EF7583">
        <w:rPr>
          <w:rFonts w:ascii="Arial" w:hAnsi="Arial" w:cs="Arial"/>
          <w:sz w:val="24"/>
          <w:szCs w:val="24"/>
        </w:rPr>
        <w:t xml:space="preserve"> de </w:t>
      </w:r>
      <w:r w:rsidR="00324BB5">
        <w:rPr>
          <w:rFonts w:ascii="Arial" w:hAnsi="Arial" w:cs="Arial"/>
          <w:sz w:val="24"/>
          <w:szCs w:val="24"/>
        </w:rPr>
        <w:t>abril</w:t>
      </w:r>
      <w:r w:rsidRPr="00EF7583">
        <w:rPr>
          <w:rFonts w:ascii="Arial" w:hAnsi="Arial" w:cs="Arial"/>
          <w:sz w:val="24"/>
          <w:szCs w:val="24"/>
        </w:rPr>
        <w:t xml:space="preserve"> de 20</w:t>
      </w:r>
      <w:r w:rsidR="008021DA" w:rsidRPr="00EF7583">
        <w:rPr>
          <w:rFonts w:ascii="Arial" w:hAnsi="Arial" w:cs="Arial"/>
          <w:sz w:val="24"/>
          <w:szCs w:val="24"/>
        </w:rPr>
        <w:t>1</w:t>
      </w:r>
      <w:r w:rsidR="00D31538">
        <w:rPr>
          <w:rFonts w:ascii="Arial" w:hAnsi="Arial" w:cs="Arial"/>
          <w:sz w:val="24"/>
          <w:szCs w:val="24"/>
        </w:rPr>
        <w:t>9</w:t>
      </w:r>
      <w:r w:rsidRPr="00EF7583">
        <w:rPr>
          <w:rFonts w:ascii="Arial" w:hAnsi="Arial" w:cs="Arial"/>
          <w:sz w:val="24"/>
          <w:szCs w:val="24"/>
        </w:rPr>
        <w:t xml:space="preserve">, </w:t>
      </w:r>
      <w:r w:rsidR="00CE7817" w:rsidRPr="00EF7583">
        <w:rPr>
          <w:rFonts w:ascii="Arial" w:hAnsi="Arial" w:cs="Arial"/>
          <w:sz w:val="24"/>
          <w:szCs w:val="24"/>
        </w:rPr>
        <w:t xml:space="preserve">aprovando </w:t>
      </w:r>
      <w:r w:rsidR="00E159CD">
        <w:rPr>
          <w:rFonts w:ascii="Arial" w:hAnsi="Arial" w:cs="Arial"/>
          <w:sz w:val="24"/>
          <w:szCs w:val="24"/>
        </w:rPr>
        <w:t>o</w:t>
      </w:r>
      <w:r w:rsidR="00CE7817" w:rsidRPr="00EF7583">
        <w:rPr>
          <w:rFonts w:ascii="Arial" w:hAnsi="Arial" w:cs="Arial"/>
          <w:sz w:val="24"/>
          <w:szCs w:val="24"/>
        </w:rPr>
        <w:t xml:space="preserve"> Projeto de Lei nº </w:t>
      </w:r>
      <w:r w:rsidR="00E159CD">
        <w:rPr>
          <w:rFonts w:ascii="Arial" w:hAnsi="Arial" w:cs="Arial"/>
          <w:sz w:val="24"/>
          <w:szCs w:val="24"/>
        </w:rPr>
        <w:t>1</w:t>
      </w:r>
      <w:r w:rsidR="002102B5">
        <w:rPr>
          <w:rFonts w:ascii="Arial" w:hAnsi="Arial" w:cs="Arial"/>
          <w:sz w:val="24"/>
          <w:szCs w:val="24"/>
        </w:rPr>
        <w:t>55</w:t>
      </w:r>
      <w:r w:rsidR="00CE7817" w:rsidRPr="00EF7583">
        <w:rPr>
          <w:rFonts w:ascii="Arial" w:hAnsi="Arial" w:cs="Arial"/>
          <w:sz w:val="24"/>
          <w:szCs w:val="24"/>
        </w:rPr>
        <w:t>/</w:t>
      </w:r>
      <w:r w:rsidR="0050480B">
        <w:rPr>
          <w:rFonts w:ascii="Arial" w:hAnsi="Arial" w:cs="Arial"/>
          <w:sz w:val="24"/>
          <w:szCs w:val="24"/>
        </w:rPr>
        <w:t>20</w:t>
      </w:r>
      <w:r w:rsidR="00CE7817" w:rsidRPr="00EF7583">
        <w:rPr>
          <w:rFonts w:ascii="Arial" w:hAnsi="Arial" w:cs="Arial"/>
          <w:sz w:val="24"/>
          <w:szCs w:val="24"/>
        </w:rPr>
        <w:t>1</w:t>
      </w:r>
      <w:r w:rsidR="00D31538">
        <w:rPr>
          <w:rFonts w:ascii="Arial" w:hAnsi="Arial" w:cs="Arial"/>
          <w:sz w:val="24"/>
          <w:szCs w:val="24"/>
        </w:rPr>
        <w:t>9</w:t>
      </w:r>
      <w:r w:rsidR="00CE7817" w:rsidRPr="00EF7583">
        <w:rPr>
          <w:rFonts w:ascii="Arial" w:hAnsi="Arial" w:cs="Arial"/>
          <w:sz w:val="24"/>
          <w:szCs w:val="24"/>
        </w:rPr>
        <w:t>, apresenta</w:t>
      </w:r>
      <w:r w:rsidR="00EF7583">
        <w:rPr>
          <w:rFonts w:ascii="Arial" w:hAnsi="Arial" w:cs="Arial"/>
          <w:sz w:val="24"/>
          <w:szCs w:val="24"/>
        </w:rPr>
        <w:t xml:space="preserve"> a inclusa</w:t>
      </w:r>
    </w:p>
    <w:p w:rsidR="00EF7583" w:rsidRDefault="00EF7583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</w:p>
    <w:p w:rsidR="00EF7583" w:rsidRPr="00EF7583" w:rsidRDefault="00EF7583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</w:p>
    <w:p w:rsidR="00734355" w:rsidRDefault="00EF7583" w:rsidP="00CC2294">
      <w:pPr>
        <w:ind w:right="-91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b/>
          <w:bCs/>
          <w:sz w:val="32"/>
          <w:szCs w:val="32"/>
        </w:rPr>
        <w:t>REDAÇÃO</w:t>
      </w:r>
      <w:r w:rsidR="008B13B9">
        <w:rPr>
          <w:b/>
          <w:bCs/>
          <w:sz w:val="32"/>
          <w:szCs w:val="32"/>
        </w:rPr>
        <w:t xml:space="preserve"> FINAL</w:t>
      </w:r>
      <w:r w:rsidR="00BC755B">
        <w:rPr>
          <w:b/>
          <w:bCs/>
          <w:sz w:val="32"/>
          <w:szCs w:val="32"/>
        </w:rPr>
        <w:t xml:space="preserve"> D</w:t>
      </w:r>
      <w:r>
        <w:rPr>
          <w:b/>
          <w:bCs/>
          <w:sz w:val="32"/>
          <w:szCs w:val="32"/>
        </w:rPr>
        <w:t xml:space="preserve">O </w:t>
      </w:r>
      <w:r w:rsidR="00CC2294">
        <w:rPr>
          <w:b/>
          <w:bCs/>
          <w:sz w:val="32"/>
          <w:szCs w:val="32"/>
        </w:rPr>
        <w:t xml:space="preserve">PROJETO DE LEI Nº </w:t>
      </w:r>
      <w:r w:rsidR="008B13B9">
        <w:rPr>
          <w:b/>
          <w:bCs/>
          <w:sz w:val="32"/>
          <w:szCs w:val="32"/>
        </w:rPr>
        <w:t>1</w:t>
      </w:r>
      <w:r w:rsidR="002102B5">
        <w:rPr>
          <w:b/>
          <w:bCs/>
          <w:sz w:val="32"/>
          <w:szCs w:val="32"/>
        </w:rPr>
        <w:t>55</w:t>
      </w:r>
      <w:r w:rsidR="00CC2294">
        <w:rPr>
          <w:b/>
          <w:bCs/>
          <w:sz w:val="32"/>
          <w:szCs w:val="32"/>
        </w:rPr>
        <w:t>/</w:t>
      </w:r>
      <w:r w:rsidR="0050480B">
        <w:rPr>
          <w:b/>
          <w:bCs/>
          <w:sz w:val="32"/>
          <w:szCs w:val="32"/>
        </w:rPr>
        <w:t>20</w:t>
      </w:r>
      <w:r w:rsidR="00CC2294">
        <w:rPr>
          <w:b/>
          <w:bCs/>
          <w:sz w:val="32"/>
          <w:szCs w:val="32"/>
        </w:rPr>
        <w:t>1</w:t>
      </w:r>
      <w:r w:rsidR="00D31538">
        <w:rPr>
          <w:b/>
          <w:bCs/>
          <w:sz w:val="32"/>
          <w:szCs w:val="32"/>
        </w:rPr>
        <w:t>9</w:t>
      </w:r>
    </w:p>
    <w:p w:rsidR="00CC2294" w:rsidRPr="00EF7583" w:rsidRDefault="00CC2294" w:rsidP="00CC2294">
      <w:pPr>
        <w:jc w:val="both"/>
        <w:rPr>
          <w:rFonts w:ascii="Arial" w:hAnsi="Arial" w:cs="Arial"/>
          <w:sz w:val="24"/>
          <w:szCs w:val="24"/>
        </w:rPr>
      </w:pPr>
    </w:p>
    <w:p w:rsidR="00CC2294" w:rsidRPr="00EF7583" w:rsidRDefault="00CC2294" w:rsidP="00CC2294">
      <w:pPr>
        <w:jc w:val="both"/>
        <w:rPr>
          <w:rFonts w:ascii="Arial" w:hAnsi="Arial" w:cs="Arial"/>
          <w:sz w:val="24"/>
          <w:szCs w:val="24"/>
        </w:rPr>
      </w:pPr>
    </w:p>
    <w:p w:rsidR="00CC2294" w:rsidRPr="00CC2294" w:rsidRDefault="002102B5" w:rsidP="00CC2294">
      <w:pPr>
        <w:ind w:left="4536"/>
        <w:jc w:val="both"/>
        <w:rPr>
          <w:rFonts w:ascii="Arial" w:hAnsi="Arial" w:cs="Arial"/>
          <w:sz w:val="22"/>
          <w:szCs w:val="22"/>
        </w:rPr>
      </w:pPr>
      <w:r w:rsidRPr="002102B5">
        <w:rPr>
          <w:rFonts w:ascii="Arial" w:hAnsi="Arial" w:cs="Arial"/>
          <w:sz w:val="22"/>
          <w:szCs w:val="22"/>
        </w:rPr>
        <w:t>Dispõe sobre a abertura de crédito adicional especial e dá outras providências.</w:t>
      </w:r>
    </w:p>
    <w:p w:rsidR="00CC2294" w:rsidRPr="00EF7583" w:rsidRDefault="00CC2294" w:rsidP="00CC229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CC2294" w:rsidRPr="00EF7583" w:rsidRDefault="00CC2294" w:rsidP="00CC229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2102B5" w:rsidRPr="002102B5" w:rsidRDefault="002102B5" w:rsidP="002102B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2102B5">
        <w:rPr>
          <w:rFonts w:ascii="Arial" w:hAnsi="Arial" w:cs="Arial"/>
          <w:sz w:val="24"/>
          <w:szCs w:val="24"/>
        </w:rPr>
        <w:tab/>
      </w:r>
      <w:r w:rsidRPr="002102B5">
        <w:rPr>
          <w:rFonts w:ascii="Arial" w:hAnsi="Arial" w:cs="Arial"/>
          <w:sz w:val="24"/>
          <w:szCs w:val="24"/>
        </w:rPr>
        <w:tab/>
        <w:t>Art. 1</w:t>
      </w:r>
      <w:proofErr w:type="gramStart"/>
      <w:r w:rsidRPr="002102B5">
        <w:rPr>
          <w:rFonts w:ascii="Arial" w:hAnsi="Arial" w:cs="Arial"/>
          <w:sz w:val="24"/>
          <w:szCs w:val="24"/>
        </w:rPr>
        <w:t>º  Fica</w:t>
      </w:r>
      <w:proofErr w:type="gramEnd"/>
      <w:r w:rsidRPr="002102B5">
        <w:rPr>
          <w:rFonts w:ascii="Arial" w:hAnsi="Arial" w:cs="Arial"/>
          <w:sz w:val="24"/>
          <w:szCs w:val="24"/>
        </w:rPr>
        <w:t xml:space="preserve"> o Poder Executivo autorizado a abrir um crédito adicional especial, até o limite de R$ 90.000,00 (noventa mil reais), para atender despesas com cessão de servidor público do Poder Legislativo a órgãos da Administração Direta Municipal, conforme demonstrativo abaixo:</w:t>
      </w:r>
    </w:p>
    <w:p w:rsidR="002102B5" w:rsidRPr="002102B5" w:rsidRDefault="002102B5" w:rsidP="002102B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tbl>
      <w:tblPr>
        <w:tblW w:w="9139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992"/>
        <w:gridCol w:w="4957"/>
        <w:gridCol w:w="567"/>
        <w:gridCol w:w="1347"/>
      </w:tblGrid>
      <w:tr w:rsidR="002102B5" w:rsidRPr="002102B5" w:rsidTr="004F7458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2B5" w:rsidRPr="002102B5" w:rsidRDefault="002102B5" w:rsidP="002102B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102B5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7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2B5" w:rsidRPr="002102B5" w:rsidRDefault="002102B5" w:rsidP="002102B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102B5">
              <w:rPr>
                <w:rFonts w:ascii="Arial" w:hAnsi="Arial" w:cs="Arial"/>
                <w:bCs/>
                <w:sz w:val="24"/>
                <w:szCs w:val="24"/>
              </w:rPr>
              <w:t>PODER EXECUTIVO</w:t>
            </w:r>
          </w:p>
        </w:tc>
      </w:tr>
      <w:tr w:rsidR="002102B5" w:rsidRPr="002102B5" w:rsidTr="004F7458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2B5" w:rsidRPr="002102B5" w:rsidRDefault="002102B5" w:rsidP="002102B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102B5">
              <w:rPr>
                <w:rFonts w:ascii="Arial" w:hAnsi="Arial" w:cs="Arial"/>
                <w:bCs/>
                <w:sz w:val="24"/>
                <w:szCs w:val="24"/>
              </w:rPr>
              <w:t>02.20</w:t>
            </w:r>
          </w:p>
        </w:tc>
        <w:tc>
          <w:tcPr>
            <w:tcW w:w="7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2B5" w:rsidRPr="002102B5" w:rsidRDefault="002102B5" w:rsidP="002102B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102B5">
              <w:rPr>
                <w:rFonts w:ascii="Arial" w:hAnsi="Arial" w:cs="Arial"/>
                <w:sz w:val="24"/>
                <w:szCs w:val="24"/>
              </w:rPr>
              <w:t>SECRETARIA MUNICIPAL DE JUSTIÇA E CIDADANIA</w:t>
            </w:r>
          </w:p>
        </w:tc>
      </w:tr>
      <w:tr w:rsidR="002102B5" w:rsidRPr="002102B5" w:rsidTr="004F7458">
        <w:trPr>
          <w:trHeight w:val="2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2B5" w:rsidRPr="002102B5" w:rsidRDefault="002102B5" w:rsidP="002102B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102B5">
              <w:rPr>
                <w:rFonts w:ascii="Arial" w:hAnsi="Arial" w:cs="Arial"/>
                <w:bCs/>
                <w:sz w:val="24"/>
                <w:szCs w:val="24"/>
              </w:rPr>
              <w:t>02.20.01.</w:t>
            </w:r>
          </w:p>
        </w:tc>
        <w:tc>
          <w:tcPr>
            <w:tcW w:w="7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2B5" w:rsidRPr="002102B5" w:rsidRDefault="002102B5" w:rsidP="002102B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102B5">
              <w:rPr>
                <w:rFonts w:ascii="Arial" w:hAnsi="Arial" w:cs="Arial"/>
                <w:sz w:val="24"/>
                <w:szCs w:val="24"/>
              </w:rPr>
              <w:t>COORDENADORIA EXECUTIVA DE JUSTIÇA E CIDADANIA</w:t>
            </w:r>
          </w:p>
        </w:tc>
      </w:tr>
      <w:tr w:rsidR="002102B5" w:rsidRPr="002102B5" w:rsidTr="004F7458">
        <w:trPr>
          <w:cantSplit/>
          <w:trHeight w:val="267"/>
          <w:jc w:val="center"/>
        </w:trPr>
        <w:tc>
          <w:tcPr>
            <w:tcW w:w="9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2B5" w:rsidRPr="002102B5" w:rsidRDefault="002102B5" w:rsidP="002102B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2102B5">
              <w:rPr>
                <w:rFonts w:ascii="Arial" w:hAnsi="Arial" w:cs="Arial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2102B5" w:rsidRPr="002102B5" w:rsidTr="002102B5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2B5" w:rsidRPr="002102B5" w:rsidRDefault="002102B5" w:rsidP="002102B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102B5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2B5" w:rsidRPr="002102B5" w:rsidRDefault="002102B5" w:rsidP="002102B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102B5">
              <w:rPr>
                <w:rFonts w:ascii="Arial" w:hAnsi="Arial" w:cs="Arial"/>
                <w:sz w:val="24"/>
                <w:szCs w:val="24"/>
              </w:rPr>
              <w:t>Judiciária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2B5" w:rsidRPr="002102B5" w:rsidRDefault="002102B5" w:rsidP="002102B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2B5" w:rsidRPr="002102B5" w:rsidRDefault="002102B5" w:rsidP="002102B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102B5" w:rsidRPr="002102B5" w:rsidTr="002102B5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2B5" w:rsidRPr="002102B5" w:rsidRDefault="002102B5" w:rsidP="002102B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102B5">
              <w:rPr>
                <w:rFonts w:ascii="Arial" w:hAnsi="Arial" w:cs="Arial"/>
                <w:sz w:val="24"/>
                <w:szCs w:val="24"/>
              </w:rPr>
              <w:t>02.062</w:t>
            </w: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2B5" w:rsidRPr="002102B5" w:rsidRDefault="002102B5" w:rsidP="002102B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102B5">
              <w:rPr>
                <w:rFonts w:ascii="Arial" w:hAnsi="Arial" w:cs="Arial"/>
                <w:sz w:val="24"/>
                <w:szCs w:val="24"/>
              </w:rPr>
              <w:t>Defesa do Interesse Público no Processo Judiciário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2B5" w:rsidRPr="002102B5" w:rsidRDefault="002102B5" w:rsidP="002102B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2B5" w:rsidRPr="002102B5" w:rsidRDefault="002102B5" w:rsidP="002102B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2102B5" w:rsidRPr="002102B5" w:rsidTr="002102B5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2B5" w:rsidRPr="002102B5" w:rsidRDefault="002102B5" w:rsidP="002102B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102B5">
              <w:rPr>
                <w:rFonts w:ascii="Arial" w:hAnsi="Arial" w:cs="Arial"/>
                <w:sz w:val="24"/>
                <w:szCs w:val="24"/>
              </w:rPr>
              <w:t>02.062.0028</w:t>
            </w: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2B5" w:rsidRPr="002102B5" w:rsidRDefault="002102B5" w:rsidP="002102B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102B5">
              <w:rPr>
                <w:rFonts w:ascii="Arial" w:hAnsi="Arial" w:cs="Arial"/>
                <w:sz w:val="24"/>
                <w:szCs w:val="24"/>
              </w:rPr>
              <w:t>Negócios Jurídicos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2B5" w:rsidRPr="002102B5" w:rsidRDefault="002102B5" w:rsidP="002102B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2B5" w:rsidRPr="002102B5" w:rsidRDefault="002102B5" w:rsidP="002102B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2102B5" w:rsidRPr="002102B5" w:rsidTr="002102B5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2B5" w:rsidRPr="002102B5" w:rsidRDefault="002102B5" w:rsidP="002102B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102B5">
              <w:rPr>
                <w:rFonts w:ascii="Arial" w:hAnsi="Arial" w:cs="Arial"/>
                <w:sz w:val="24"/>
                <w:szCs w:val="24"/>
              </w:rPr>
              <w:t>02.062.0028.2</w:t>
            </w: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2B5" w:rsidRPr="002102B5" w:rsidRDefault="002102B5" w:rsidP="002102B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102B5">
              <w:rPr>
                <w:rFonts w:ascii="Arial" w:hAnsi="Arial" w:cs="Arial"/>
                <w:sz w:val="24"/>
                <w:szCs w:val="24"/>
              </w:rPr>
              <w:t>Atividade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2B5" w:rsidRPr="002102B5" w:rsidRDefault="002102B5" w:rsidP="002102B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2B5" w:rsidRPr="002102B5" w:rsidRDefault="002102B5" w:rsidP="002102B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2102B5" w:rsidRPr="002102B5" w:rsidTr="002102B5">
        <w:trPr>
          <w:cantSplit/>
          <w:trHeight w:val="325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2B5" w:rsidRPr="002102B5" w:rsidRDefault="002102B5" w:rsidP="002102B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102B5">
              <w:rPr>
                <w:rFonts w:ascii="Arial" w:hAnsi="Arial" w:cs="Arial"/>
                <w:sz w:val="24"/>
                <w:szCs w:val="24"/>
              </w:rPr>
              <w:t>02.062.0028.2. 017</w:t>
            </w: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2B5" w:rsidRPr="002102B5" w:rsidRDefault="002102B5" w:rsidP="002102B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102B5">
              <w:rPr>
                <w:rFonts w:ascii="Arial" w:hAnsi="Arial" w:cs="Arial"/>
                <w:sz w:val="24"/>
                <w:szCs w:val="24"/>
              </w:rPr>
              <w:t>Manutenção das Atividades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2B5" w:rsidRPr="002102B5" w:rsidRDefault="002102B5" w:rsidP="002102B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102B5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2B5" w:rsidRPr="002102B5" w:rsidRDefault="002102B5" w:rsidP="002102B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102B5">
              <w:rPr>
                <w:rFonts w:ascii="Arial" w:hAnsi="Arial" w:cs="Arial"/>
                <w:sz w:val="24"/>
                <w:szCs w:val="24"/>
              </w:rPr>
              <w:t>90.000,00</w:t>
            </w:r>
          </w:p>
        </w:tc>
      </w:tr>
      <w:tr w:rsidR="002102B5" w:rsidRPr="002102B5" w:rsidTr="004F7458">
        <w:trPr>
          <w:cantSplit/>
          <w:trHeight w:val="206"/>
          <w:jc w:val="center"/>
        </w:trPr>
        <w:tc>
          <w:tcPr>
            <w:tcW w:w="9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2B5" w:rsidRPr="002102B5" w:rsidRDefault="002102B5" w:rsidP="002102B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2102B5">
              <w:rPr>
                <w:rFonts w:ascii="Arial" w:hAnsi="Arial" w:cs="Arial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2102B5" w:rsidRPr="002102B5" w:rsidTr="002102B5">
        <w:trPr>
          <w:cantSplit/>
          <w:trHeight w:val="22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2B5" w:rsidRPr="002102B5" w:rsidRDefault="002102B5" w:rsidP="002102B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102B5">
              <w:rPr>
                <w:rFonts w:ascii="Arial" w:hAnsi="Arial" w:cs="Arial"/>
                <w:sz w:val="24"/>
                <w:szCs w:val="24"/>
              </w:rPr>
              <w:t>3.1.90.96</w:t>
            </w: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2B5" w:rsidRPr="002102B5" w:rsidRDefault="002102B5" w:rsidP="002102B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102B5">
              <w:rPr>
                <w:rFonts w:ascii="Arial" w:hAnsi="Arial" w:cs="Arial"/>
                <w:sz w:val="24"/>
                <w:szCs w:val="24"/>
              </w:rPr>
              <w:t>Ressarcimento de Despesas de Pessoal Requisitado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2B5" w:rsidRPr="002102B5" w:rsidRDefault="002102B5" w:rsidP="002102B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102B5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2B5" w:rsidRPr="002102B5" w:rsidRDefault="002102B5" w:rsidP="002102B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102B5">
              <w:rPr>
                <w:rFonts w:ascii="Arial" w:hAnsi="Arial" w:cs="Arial"/>
                <w:sz w:val="24"/>
                <w:szCs w:val="24"/>
              </w:rPr>
              <w:t>90.000,00</w:t>
            </w:r>
          </w:p>
        </w:tc>
      </w:tr>
      <w:tr w:rsidR="002102B5" w:rsidRPr="002102B5" w:rsidTr="004F7458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2B5" w:rsidRPr="002102B5" w:rsidRDefault="002102B5" w:rsidP="002102B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102B5">
              <w:rPr>
                <w:rFonts w:ascii="Arial" w:hAnsi="Arial" w:cs="Arial"/>
                <w:sz w:val="24"/>
                <w:szCs w:val="24"/>
              </w:rPr>
              <w:t>FONTE DE RECURSO</w:t>
            </w:r>
          </w:p>
        </w:tc>
        <w:tc>
          <w:tcPr>
            <w:tcW w:w="68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2B5" w:rsidRPr="002102B5" w:rsidRDefault="002102B5" w:rsidP="002102B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102B5">
              <w:rPr>
                <w:rFonts w:ascii="Arial" w:hAnsi="Arial" w:cs="Arial"/>
                <w:sz w:val="24"/>
                <w:szCs w:val="24"/>
              </w:rPr>
              <w:t>01 – Próprio</w:t>
            </w:r>
          </w:p>
        </w:tc>
      </w:tr>
    </w:tbl>
    <w:p w:rsidR="002102B5" w:rsidRPr="002102B5" w:rsidRDefault="002102B5" w:rsidP="002102B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2102B5" w:rsidRPr="002102B5" w:rsidRDefault="002102B5" w:rsidP="002102B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2102B5">
        <w:rPr>
          <w:rFonts w:ascii="Arial" w:hAnsi="Arial" w:cs="Arial"/>
          <w:sz w:val="24"/>
          <w:szCs w:val="24"/>
        </w:rPr>
        <w:tab/>
      </w:r>
      <w:r w:rsidRPr="002102B5">
        <w:rPr>
          <w:rFonts w:ascii="Arial" w:hAnsi="Arial" w:cs="Arial"/>
          <w:sz w:val="24"/>
          <w:szCs w:val="24"/>
        </w:rPr>
        <w:tab/>
        <w:t>Art. 2</w:t>
      </w:r>
      <w:proofErr w:type="gramStart"/>
      <w:r w:rsidRPr="002102B5">
        <w:rPr>
          <w:rFonts w:ascii="Arial" w:hAnsi="Arial" w:cs="Arial"/>
          <w:sz w:val="24"/>
          <w:szCs w:val="24"/>
        </w:rPr>
        <w:t>º  O</w:t>
      </w:r>
      <w:proofErr w:type="gramEnd"/>
      <w:r w:rsidRPr="002102B5">
        <w:rPr>
          <w:rFonts w:ascii="Arial" w:hAnsi="Arial" w:cs="Arial"/>
          <w:sz w:val="24"/>
          <w:szCs w:val="24"/>
        </w:rPr>
        <w:t xml:space="preserve"> crédito autorizado no art. 1º será coberto com recursos orçamentários provenientes de anulação parcial da dotação abaixo e especificadas:</w:t>
      </w:r>
    </w:p>
    <w:p w:rsidR="002102B5" w:rsidRPr="002102B5" w:rsidRDefault="002102B5" w:rsidP="002102B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tbl>
      <w:tblPr>
        <w:tblW w:w="9139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992"/>
        <w:gridCol w:w="4957"/>
        <w:gridCol w:w="567"/>
        <w:gridCol w:w="1347"/>
      </w:tblGrid>
      <w:tr w:rsidR="002102B5" w:rsidRPr="002102B5" w:rsidTr="004F7458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2B5" w:rsidRPr="002102B5" w:rsidRDefault="002102B5" w:rsidP="002102B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102B5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7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2B5" w:rsidRPr="002102B5" w:rsidRDefault="002102B5" w:rsidP="002102B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102B5">
              <w:rPr>
                <w:rFonts w:ascii="Arial" w:hAnsi="Arial" w:cs="Arial"/>
                <w:bCs/>
                <w:sz w:val="24"/>
                <w:szCs w:val="24"/>
              </w:rPr>
              <w:t>PODER EXECUTIVO</w:t>
            </w:r>
          </w:p>
        </w:tc>
      </w:tr>
      <w:tr w:rsidR="002102B5" w:rsidRPr="002102B5" w:rsidTr="004F7458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2B5" w:rsidRPr="002102B5" w:rsidRDefault="002102B5" w:rsidP="002102B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102B5">
              <w:rPr>
                <w:rFonts w:ascii="Arial" w:hAnsi="Arial" w:cs="Arial"/>
                <w:bCs/>
                <w:sz w:val="24"/>
                <w:szCs w:val="24"/>
              </w:rPr>
              <w:t>02.08</w:t>
            </w:r>
          </w:p>
        </w:tc>
        <w:tc>
          <w:tcPr>
            <w:tcW w:w="7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2B5" w:rsidRPr="002102B5" w:rsidRDefault="002102B5" w:rsidP="002102B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102B5">
              <w:rPr>
                <w:rFonts w:ascii="Arial" w:hAnsi="Arial" w:cs="Arial"/>
                <w:sz w:val="24"/>
                <w:szCs w:val="24"/>
              </w:rPr>
              <w:t>SECRETARIA MUNICIPAL DE OBRAS E SERVIÇOS PÚBLICOS</w:t>
            </w:r>
          </w:p>
        </w:tc>
      </w:tr>
      <w:tr w:rsidR="002102B5" w:rsidRPr="002102B5" w:rsidTr="004F7458">
        <w:trPr>
          <w:trHeight w:val="2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2B5" w:rsidRPr="002102B5" w:rsidRDefault="002102B5" w:rsidP="002102B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102B5">
              <w:rPr>
                <w:rFonts w:ascii="Arial" w:hAnsi="Arial" w:cs="Arial"/>
                <w:bCs/>
                <w:sz w:val="24"/>
                <w:szCs w:val="24"/>
              </w:rPr>
              <w:t>02.08.01</w:t>
            </w:r>
          </w:p>
        </w:tc>
        <w:tc>
          <w:tcPr>
            <w:tcW w:w="7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2B5" w:rsidRPr="002102B5" w:rsidRDefault="002102B5" w:rsidP="002102B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102B5">
              <w:rPr>
                <w:rFonts w:ascii="Arial" w:hAnsi="Arial" w:cs="Arial"/>
                <w:sz w:val="24"/>
                <w:szCs w:val="24"/>
              </w:rPr>
              <w:t>COORDENADORIA EXECUTIVA DAS OBRAS PÚBLICAS</w:t>
            </w:r>
          </w:p>
        </w:tc>
      </w:tr>
      <w:tr w:rsidR="002102B5" w:rsidRPr="002102B5" w:rsidTr="004F7458">
        <w:trPr>
          <w:cantSplit/>
          <w:trHeight w:val="267"/>
          <w:jc w:val="center"/>
        </w:trPr>
        <w:tc>
          <w:tcPr>
            <w:tcW w:w="9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2B5" w:rsidRPr="002102B5" w:rsidRDefault="002102B5" w:rsidP="002102B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2102B5">
              <w:rPr>
                <w:rFonts w:ascii="Arial" w:hAnsi="Arial" w:cs="Arial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2102B5" w:rsidRPr="002102B5" w:rsidTr="002102B5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2B5" w:rsidRPr="002102B5" w:rsidRDefault="002102B5" w:rsidP="002102B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102B5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2B5" w:rsidRPr="002102B5" w:rsidRDefault="002102B5" w:rsidP="002102B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102B5">
              <w:rPr>
                <w:rFonts w:ascii="Arial" w:hAnsi="Arial" w:cs="Arial"/>
                <w:sz w:val="24"/>
                <w:szCs w:val="24"/>
              </w:rPr>
              <w:t xml:space="preserve">Urbanismo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2B5" w:rsidRPr="002102B5" w:rsidRDefault="002102B5" w:rsidP="002102B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2B5" w:rsidRPr="002102B5" w:rsidRDefault="002102B5" w:rsidP="002102B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102B5" w:rsidRPr="002102B5" w:rsidTr="002102B5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2B5" w:rsidRPr="002102B5" w:rsidRDefault="002102B5" w:rsidP="002102B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102B5">
              <w:rPr>
                <w:rFonts w:ascii="Arial" w:hAnsi="Arial" w:cs="Arial"/>
                <w:sz w:val="24"/>
                <w:szCs w:val="24"/>
              </w:rPr>
              <w:t>15.451</w:t>
            </w: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2B5" w:rsidRPr="002102B5" w:rsidRDefault="002102B5" w:rsidP="002102B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102B5">
              <w:rPr>
                <w:rFonts w:ascii="Arial" w:hAnsi="Arial" w:cs="Arial"/>
                <w:sz w:val="24"/>
                <w:szCs w:val="24"/>
              </w:rPr>
              <w:t>Infra-Estrutura</w:t>
            </w:r>
            <w:proofErr w:type="spellEnd"/>
            <w:r w:rsidRPr="002102B5">
              <w:rPr>
                <w:rFonts w:ascii="Arial" w:hAnsi="Arial" w:cs="Arial"/>
                <w:sz w:val="24"/>
                <w:szCs w:val="24"/>
              </w:rPr>
              <w:t xml:space="preserve"> Urbana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2B5" w:rsidRPr="002102B5" w:rsidRDefault="002102B5" w:rsidP="002102B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2B5" w:rsidRPr="002102B5" w:rsidRDefault="002102B5" w:rsidP="002102B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2102B5" w:rsidRPr="002102B5" w:rsidTr="002102B5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2B5" w:rsidRPr="002102B5" w:rsidRDefault="002102B5" w:rsidP="002102B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102B5">
              <w:rPr>
                <w:rFonts w:ascii="Arial" w:hAnsi="Arial" w:cs="Arial"/>
                <w:sz w:val="24"/>
                <w:szCs w:val="24"/>
              </w:rPr>
              <w:lastRenderedPageBreak/>
              <w:t>15.451.0065</w:t>
            </w: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2B5" w:rsidRPr="002102B5" w:rsidRDefault="002102B5" w:rsidP="002102B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102B5">
              <w:rPr>
                <w:rFonts w:ascii="Arial" w:hAnsi="Arial" w:cs="Arial"/>
                <w:sz w:val="24"/>
                <w:szCs w:val="24"/>
              </w:rPr>
              <w:t>Construção, Manutenção, Ampliação E Conservação Do Sistema Viário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2B5" w:rsidRPr="002102B5" w:rsidRDefault="002102B5" w:rsidP="002102B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2B5" w:rsidRPr="002102B5" w:rsidRDefault="002102B5" w:rsidP="002102B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2102B5" w:rsidRPr="002102B5" w:rsidTr="002102B5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2B5" w:rsidRPr="002102B5" w:rsidRDefault="002102B5" w:rsidP="002102B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102B5">
              <w:rPr>
                <w:rFonts w:ascii="Arial" w:hAnsi="Arial" w:cs="Arial"/>
                <w:sz w:val="24"/>
                <w:szCs w:val="24"/>
              </w:rPr>
              <w:t>15.451.0065.2</w:t>
            </w: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2B5" w:rsidRPr="002102B5" w:rsidRDefault="002102B5" w:rsidP="002102B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102B5">
              <w:rPr>
                <w:rFonts w:ascii="Arial" w:hAnsi="Arial" w:cs="Arial"/>
                <w:sz w:val="24"/>
                <w:szCs w:val="24"/>
              </w:rPr>
              <w:t>Atividade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2B5" w:rsidRPr="002102B5" w:rsidRDefault="002102B5" w:rsidP="002102B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2B5" w:rsidRPr="002102B5" w:rsidRDefault="002102B5" w:rsidP="002102B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2102B5" w:rsidRPr="002102B5" w:rsidTr="002102B5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2B5" w:rsidRPr="002102B5" w:rsidRDefault="002102B5" w:rsidP="002102B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102B5">
              <w:rPr>
                <w:rFonts w:ascii="Arial" w:hAnsi="Arial" w:cs="Arial"/>
                <w:sz w:val="24"/>
                <w:szCs w:val="24"/>
              </w:rPr>
              <w:t>15.451.0065.2.162</w:t>
            </w: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2B5" w:rsidRPr="002102B5" w:rsidRDefault="002102B5" w:rsidP="002102B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102B5">
              <w:rPr>
                <w:rFonts w:ascii="Arial" w:hAnsi="Arial" w:cs="Arial"/>
                <w:sz w:val="24"/>
                <w:szCs w:val="24"/>
              </w:rPr>
              <w:t>Serviços de "Tapa-Buraco"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2B5" w:rsidRPr="002102B5" w:rsidRDefault="002102B5" w:rsidP="002102B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102B5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2B5" w:rsidRPr="002102B5" w:rsidRDefault="002102B5" w:rsidP="002102B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102B5">
              <w:rPr>
                <w:rFonts w:ascii="Arial" w:hAnsi="Arial" w:cs="Arial"/>
                <w:sz w:val="24"/>
                <w:szCs w:val="24"/>
              </w:rPr>
              <w:t>90.000,00</w:t>
            </w:r>
          </w:p>
        </w:tc>
      </w:tr>
      <w:tr w:rsidR="002102B5" w:rsidRPr="002102B5" w:rsidTr="004F7458">
        <w:trPr>
          <w:cantSplit/>
          <w:trHeight w:val="206"/>
          <w:jc w:val="center"/>
        </w:trPr>
        <w:tc>
          <w:tcPr>
            <w:tcW w:w="9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2B5" w:rsidRPr="002102B5" w:rsidRDefault="002102B5" w:rsidP="002102B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2102B5">
              <w:rPr>
                <w:rFonts w:ascii="Arial" w:hAnsi="Arial" w:cs="Arial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2102B5" w:rsidRPr="002102B5" w:rsidTr="002102B5">
        <w:trPr>
          <w:cantSplit/>
          <w:trHeight w:val="22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2B5" w:rsidRPr="002102B5" w:rsidRDefault="002102B5" w:rsidP="002102B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102B5">
              <w:rPr>
                <w:rFonts w:ascii="Arial" w:hAnsi="Arial" w:cs="Arial"/>
                <w:sz w:val="24"/>
                <w:szCs w:val="24"/>
              </w:rPr>
              <w:t>3.3.90.39</w:t>
            </w: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2B5" w:rsidRPr="002102B5" w:rsidRDefault="002102B5" w:rsidP="002102B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102B5">
              <w:rPr>
                <w:rFonts w:ascii="Arial" w:hAnsi="Arial" w:cs="Arial"/>
                <w:sz w:val="24"/>
                <w:szCs w:val="24"/>
              </w:rPr>
              <w:t>Outros Serviços de Terceiros Pessoa Jurídica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2B5" w:rsidRPr="002102B5" w:rsidRDefault="002102B5" w:rsidP="002102B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102B5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2B5" w:rsidRPr="002102B5" w:rsidRDefault="002102B5" w:rsidP="002102B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102B5">
              <w:rPr>
                <w:rFonts w:ascii="Arial" w:hAnsi="Arial" w:cs="Arial"/>
                <w:sz w:val="24"/>
                <w:szCs w:val="24"/>
              </w:rPr>
              <w:t>90.000,00</w:t>
            </w:r>
          </w:p>
        </w:tc>
      </w:tr>
      <w:tr w:rsidR="002102B5" w:rsidRPr="002102B5" w:rsidTr="004F7458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2B5" w:rsidRPr="002102B5" w:rsidRDefault="002102B5" w:rsidP="002102B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102B5">
              <w:rPr>
                <w:rFonts w:ascii="Arial" w:hAnsi="Arial" w:cs="Arial"/>
                <w:sz w:val="24"/>
                <w:szCs w:val="24"/>
              </w:rPr>
              <w:t>FONTE DE RECURSO</w:t>
            </w:r>
          </w:p>
        </w:tc>
        <w:tc>
          <w:tcPr>
            <w:tcW w:w="68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2B5" w:rsidRPr="002102B5" w:rsidRDefault="002102B5" w:rsidP="002102B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102B5">
              <w:rPr>
                <w:rFonts w:ascii="Arial" w:hAnsi="Arial" w:cs="Arial"/>
                <w:sz w:val="24"/>
                <w:szCs w:val="24"/>
              </w:rPr>
              <w:t>01 – Próprio</w:t>
            </w:r>
          </w:p>
        </w:tc>
      </w:tr>
    </w:tbl>
    <w:p w:rsidR="002102B5" w:rsidRPr="002102B5" w:rsidRDefault="002102B5" w:rsidP="002102B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2102B5" w:rsidRPr="002102B5" w:rsidRDefault="002102B5" w:rsidP="002102B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2102B5">
        <w:rPr>
          <w:rFonts w:ascii="Arial" w:hAnsi="Arial" w:cs="Arial"/>
          <w:sz w:val="24"/>
          <w:szCs w:val="24"/>
        </w:rPr>
        <w:tab/>
      </w:r>
      <w:r w:rsidRPr="002102B5">
        <w:rPr>
          <w:rFonts w:ascii="Arial" w:hAnsi="Arial" w:cs="Arial"/>
          <w:sz w:val="24"/>
          <w:szCs w:val="24"/>
        </w:rPr>
        <w:tab/>
        <w:t>Art. 3</w:t>
      </w:r>
      <w:proofErr w:type="gramStart"/>
      <w:r w:rsidRPr="002102B5">
        <w:rPr>
          <w:rFonts w:ascii="Arial" w:hAnsi="Arial" w:cs="Arial"/>
          <w:sz w:val="24"/>
          <w:szCs w:val="24"/>
        </w:rPr>
        <w:t>º  Fica</w:t>
      </w:r>
      <w:proofErr w:type="gramEnd"/>
      <w:r w:rsidRPr="002102B5">
        <w:rPr>
          <w:rFonts w:ascii="Arial" w:hAnsi="Arial" w:cs="Arial"/>
          <w:sz w:val="24"/>
          <w:szCs w:val="24"/>
        </w:rPr>
        <w:t xml:space="preserve"> incluso o presente crédito adicional especial na Lei nº 9.138, de 29 de novembro de 2017 (Plano Plurianual - PPA), na Lei nº 9.320, de 18 de julho de 2018 (Lei de Diretrizes Orçamentárias - LDO), e na Lei nº 9.443, de 21 de dezembro de 2018 (Lei Orçamentária Anual - LOA).</w:t>
      </w:r>
    </w:p>
    <w:p w:rsidR="002102B5" w:rsidRPr="002102B5" w:rsidRDefault="002102B5" w:rsidP="002102B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2102B5" w:rsidRPr="002102B5" w:rsidRDefault="002102B5" w:rsidP="002102B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2102B5">
        <w:rPr>
          <w:rFonts w:ascii="Arial" w:hAnsi="Arial" w:cs="Arial"/>
          <w:sz w:val="24"/>
          <w:szCs w:val="24"/>
        </w:rPr>
        <w:tab/>
      </w:r>
      <w:r w:rsidRPr="002102B5">
        <w:rPr>
          <w:rFonts w:ascii="Arial" w:hAnsi="Arial" w:cs="Arial"/>
          <w:sz w:val="24"/>
          <w:szCs w:val="24"/>
        </w:rPr>
        <w:tab/>
        <w:t>Art. 4</w:t>
      </w:r>
      <w:proofErr w:type="gramStart"/>
      <w:r w:rsidRPr="002102B5">
        <w:rPr>
          <w:rFonts w:ascii="Arial" w:hAnsi="Arial" w:cs="Arial"/>
          <w:sz w:val="24"/>
          <w:szCs w:val="24"/>
        </w:rPr>
        <w:t>º  Esta</w:t>
      </w:r>
      <w:proofErr w:type="gramEnd"/>
      <w:r w:rsidRPr="002102B5">
        <w:rPr>
          <w:rFonts w:ascii="Arial" w:hAnsi="Arial" w:cs="Arial"/>
          <w:sz w:val="24"/>
          <w:szCs w:val="24"/>
        </w:rPr>
        <w:t xml:space="preserve"> lei entra em vigor na data de sua publicação.</w:t>
      </w:r>
    </w:p>
    <w:p w:rsidR="008B13B9" w:rsidRDefault="008B13B9" w:rsidP="008B13B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8B13B9" w:rsidRPr="00CC2294" w:rsidRDefault="008B13B9" w:rsidP="008B13B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844E26" w:rsidRPr="00CE12E9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 w:rsidRPr="00CE12E9">
        <w:rPr>
          <w:rFonts w:ascii="Arial" w:hAnsi="Arial" w:cs="Arial"/>
          <w:bCs/>
          <w:sz w:val="24"/>
          <w:szCs w:val="24"/>
        </w:rPr>
        <w:t>Sala de reuniões das comissões, ______________________</w:t>
      </w: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Pr="00E85707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</w:t>
      </w:r>
    </w:p>
    <w:p w:rsidR="00844E26" w:rsidRPr="00E85707" w:rsidRDefault="00D31538" w:rsidP="00844E26">
      <w:pPr>
        <w:ind w:left="34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Paulo Landim</w:t>
      </w: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 w:rsidRPr="00E85707">
        <w:rPr>
          <w:rFonts w:ascii="Arial" w:hAnsi="Arial" w:cs="Arial"/>
          <w:b/>
          <w:bCs/>
          <w:sz w:val="24"/>
          <w:szCs w:val="24"/>
        </w:rPr>
        <w:t xml:space="preserve">Presidente </w:t>
      </w:r>
      <w:r>
        <w:rPr>
          <w:rFonts w:ascii="Arial" w:hAnsi="Arial" w:cs="Arial"/>
          <w:b/>
          <w:bCs/>
          <w:sz w:val="24"/>
          <w:szCs w:val="24"/>
        </w:rPr>
        <w:t>da CJLR</w:t>
      </w: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Pr="00E85707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              ______________________________</w:t>
      </w:r>
    </w:p>
    <w:p w:rsidR="00C110DC" w:rsidRPr="008B13B9" w:rsidRDefault="00D31538" w:rsidP="00D31538">
      <w:pPr>
        <w:ind w:left="34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José Carlos Porsani                                                 Lucas Grecco</w:t>
      </w:r>
    </w:p>
    <w:sectPr w:rsidR="00C110DC" w:rsidRPr="008B13B9" w:rsidSect="00CC229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2" w:h="15842" w:code="1"/>
      <w:pgMar w:top="1701" w:right="1134" w:bottom="851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27E4" w:rsidRDefault="000B27E4" w:rsidP="00C110DC">
      <w:r>
        <w:separator/>
      </w:r>
    </w:p>
  </w:endnote>
  <w:endnote w:type="continuationSeparator" w:id="0">
    <w:p w:rsidR="000B27E4" w:rsidRDefault="000B27E4" w:rsidP="00C110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80172305"/>
      <w:docPartObj>
        <w:docPartGallery w:val="Page Numbers (Bottom of Page)"/>
        <w:docPartUnique/>
      </w:docPartObj>
    </w:sdtPr>
    <w:sdtEndPr/>
    <w:sdtContent>
      <w:p w:rsidR="00877B64" w:rsidRDefault="00877B64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02B5">
          <w:rPr>
            <w:noProof/>
          </w:rPr>
          <w:t>2</w:t>
        </w:r>
        <w:r>
          <w:fldChar w:fldCharType="end"/>
        </w:r>
      </w:p>
    </w:sdtContent>
  </w:sdt>
  <w:p w:rsidR="00877B64" w:rsidRDefault="00877B64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27E4" w:rsidRDefault="000B27E4" w:rsidP="00C110DC">
      <w:r>
        <w:separator/>
      </w:r>
    </w:p>
  </w:footnote>
  <w:footnote w:type="continuationSeparator" w:id="0">
    <w:p w:rsidR="000B27E4" w:rsidRDefault="000B27E4" w:rsidP="00C110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 w:rsidP="008A32CD">
    <w:pPr>
      <w:pStyle w:val="Cabealho"/>
      <w:ind w:left="426"/>
      <w:jc w:val="center"/>
      <w:rPr>
        <w:rFonts w:ascii="Trajan" w:hAnsi="Trajan"/>
        <w:color w:val="3889AE"/>
        <w:spacing w:val="22"/>
        <w:sz w:val="32"/>
        <w:szCs w:val="32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-365760</wp:posOffset>
          </wp:positionH>
          <wp:positionV relativeFrom="paragraph">
            <wp:posOffset>-143510</wp:posOffset>
          </wp:positionV>
          <wp:extent cx="798195" cy="878205"/>
          <wp:effectExtent l="0" t="0" r="1905" b="0"/>
          <wp:wrapSquare wrapText="bothSides"/>
          <wp:docPr id="2" name="Imagem 2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rajan" w:hAnsi="Trajan"/>
        <w:color w:val="3889AE"/>
        <w:spacing w:val="22"/>
        <w:sz w:val="32"/>
        <w:szCs w:val="32"/>
      </w:rPr>
      <w:t>CÂMARA MUNICIPAL DE ARARAQUARA</w:t>
    </w:r>
    <w:r>
      <w:t xml:space="preserve"> </w:t>
    </w:r>
  </w:p>
  <w:p w:rsidR="00C110DC" w:rsidRPr="009E0C3A" w:rsidRDefault="00C110DC" w:rsidP="00C110DC">
    <w:pPr>
      <w:pStyle w:val="Cabealho"/>
      <w:jc w:val="center"/>
      <w:rPr>
        <w:rFonts w:ascii="Trajan" w:hAnsi="Trajan"/>
        <w:color w:val="3889AE"/>
        <w:spacing w:val="22"/>
        <w:sz w:val="22"/>
        <w:szCs w:val="32"/>
      </w:rPr>
    </w:pPr>
    <w:r w:rsidRPr="009E0C3A">
      <w:rPr>
        <w:rFonts w:ascii="Trajan" w:hAnsi="Trajan"/>
        <w:color w:val="3889AE"/>
        <w:spacing w:val="22"/>
        <w:sz w:val="26"/>
        <w:szCs w:val="32"/>
        <w:u w:val="single"/>
      </w:rPr>
      <w:t>COMISSÃO DE</w:t>
    </w:r>
    <w:r>
      <w:rPr>
        <w:rFonts w:ascii="Trajan" w:hAnsi="Trajan"/>
        <w:color w:val="3889AE"/>
        <w:spacing w:val="22"/>
        <w:sz w:val="26"/>
        <w:szCs w:val="32"/>
        <w:u w:val="single"/>
      </w:rPr>
      <w:t xml:space="preserve"> </w:t>
    </w:r>
    <w:r w:rsidRPr="009E0C3A">
      <w:rPr>
        <w:rFonts w:ascii="Trajan" w:hAnsi="Trajan"/>
        <w:color w:val="3889AE"/>
        <w:spacing w:val="22"/>
        <w:sz w:val="26"/>
        <w:szCs w:val="32"/>
        <w:u w:val="single"/>
      </w:rPr>
      <w:t>JUSTIÇA, LEGISLAÇÃO E REDAÇÃO</w:t>
    </w:r>
  </w:p>
  <w:p w:rsidR="00C110DC" w:rsidRDefault="00C110DC" w:rsidP="00C110DC">
    <w:pPr>
      <w:pStyle w:val="Cabealho"/>
    </w:pPr>
  </w:p>
  <w:p w:rsidR="00C110DC" w:rsidRDefault="00C110DC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355"/>
    <w:rsid w:val="00054884"/>
    <w:rsid w:val="00064ECE"/>
    <w:rsid w:val="000B27E4"/>
    <w:rsid w:val="000D05C0"/>
    <w:rsid w:val="00177DCD"/>
    <w:rsid w:val="001B0F01"/>
    <w:rsid w:val="002102B5"/>
    <w:rsid w:val="00242A1A"/>
    <w:rsid w:val="002F4BE3"/>
    <w:rsid w:val="002F6514"/>
    <w:rsid w:val="002F7149"/>
    <w:rsid w:val="00324BB5"/>
    <w:rsid w:val="003F07FB"/>
    <w:rsid w:val="00401ED0"/>
    <w:rsid w:val="004423DA"/>
    <w:rsid w:val="004D6249"/>
    <w:rsid w:val="0050480B"/>
    <w:rsid w:val="00523C1B"/>
    <w:rsid w:val="00533B60"/>
    <w:rsid w:val="005927CE"/>
    <w:rsid w:val="005C5BBB"/>
    <w:rsid w:val="005E6886"/>
    <w:rsid w:val="00627E09"/>
    <w:rsid w:val="006779C6"/>
    <w:rsid w:val="0068127F"/>
    <w:rsid w:val="00695317"/>
    <w:rsid w:val="006B2529"/>
    <w:rsid w:val="006B359A"/>
    <w:rsid w:val="006F6ACC"/>
    <w:rsid w:val="00734230"/>
    <w:rsid w:val="00734355"/>
    <w:rsid w:val="007378DC"/>
    <w:rsid w:val="008021DA"/>
    <w:rsid w:val="0084027C"/>
    <w:rsid w:val="00844E26"/>
    <w:rsid w:val="00877B64"/>
    <w:rsid w:val="008A32CD"/>
    <w:rsid w:val="008B13B9"/>
    <w:rsid w:val="008B53A7"/>
    <w:rsid w:val="008D3A37"/>
    <w:rsid w:val="00970EA1"/>
    <w:rsid w:val="009C6450"/>
    <w:rsid w:val="009E0C3A"/>
    <w:rsid w:val="00A00141"/>
    <w:rsid w:val="00A21A11"/>
    <w:rsid w:val="00AB6A5E"/>
    <w:rsid w:val="00AE69B6"/>
    <w:rsid w:val="00BC755B"/>
    <w:rsid w:val="00C110DC"/>
    <w:rsid w:val="00C169CA"/>
    <w:rsid w:val="00C622BE"/>
    <w:rsid w:val="00C80339"/>
    <w:rsid w:val="00CC2294"/>
    <w:rsid w:val="00CE7817"/>
    <w:rsid w:val="00D245ED"/>
    <w:rsid w:val="00D31538"/>
    <w:rsid w:val="00DC0668"/>
    <w:rsid w:val="00E159CD"/>
    <w:rsid w:val="00E85196"/>
    <w:rsid w:val="00E90C7A"/>
    <w:rsid w:val="00EF7583"/>
    <w:rsid w:val="00F363D2"/>
    <w:rsid w:val="00FC4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/>
    <o:shapelayout v:ext="edit">
      <o:idmap v:ext="edit" data="1"/>
    </o:shapelayout>
  </w:shapeDefaults>
  <w:decimalSymbol w:val=","/>
  <w:listSeparator w:val=";"/>
  <w15:docId w15:val="{AF4D026A-F295-4221-853A-9583204F2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07FB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99"/>
    <w:rsid w:val="00AB6A5E"/>
    <w:pPr>
      <w:autoSpaceDE w:val="0"/>
      <w:autoSpaceDN w:val="0"/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aliases w:val="Cabeçalho Char Char"/>
    <w:basedOn w:val="Normal"/>
    <w:link w:val="CabealhoChar"/>
    <w:uiPriority w:val="99"/>
    <w:unhideWhenUsed/>
    <w:rsid w:val="00C110D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locked/>
    <w:rsid w:val="00C110DC"/>
    <w:rPr>
      <w:rFonts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C110D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C110DC"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5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2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318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2377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hm</dc:creator>
  <cp:lastModifiedBy>Valdemar M. Neto Mendonça</cp:lastModifiedBy>
  <cp:revision>50</cp:revision>
  <cp:lastPrinted>1998-11-10T17:41:00Z</cp:lastPrinted>
  <dcterms:created xsi:type="dcterms:W3CDTF">2017-03-28T14:59:00Z</dcterms:created>
  <dcterms:modified xsi:type="dcterms:W3CDTF">2019-04-23T14:54:00Z</dcterms:modified>
</cp:coreProperties>
</file>