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47F88">
        <w:rPr>
          <w:rFonts w:asciiTheme="majorHAnsi" w:hAnsiTheme="majorHAnsi" w:cs="Arial"/>
          <w:sz w:val="22"/>
          <w:szCs w:val="22"/>
        </w:rPr>
        <w:t xml:space="preserve">Avenida </w:t>
      </w:r>
      <w:r w:rsidR="00931A9C">
        <w:rPr>
          <w:rFonts w:asciiTheme="majorHAnsi" w:hAnsiTheme="majorHAnsi" w:cs="Arial"/>
          <w:sz w:val="22"/>
          <w:szCs w:val="22"/>
        </w:rPr>
        <w:t xml:space="preserve">Tenente Jovem </w:t>
      </w:r>
      <w:proofErr w:type="spellStart"/>
      <w:r w:rsidR="00931A9C">
        <w:rPr>
          <w:rFonts w:asciiTheme="majorHAnsi" w:hAnsiTheme="majorHAnsi" w:cs="Arial"/>
          <w:sz w:val="22"/>
          <w:szCs w:val="22"/>
        </w:rPr>
        <w:t>Benedicto</w:t>
      </w:r>
      <w:proofErr w:type="spellEnd"/>
      <w:r w:rsidR="00931A9C">
        <w:rPr>
          <w:rFonts w:asciiTheme="majorHAnsi" w:hAnsiTheme="majorHAnsi" w:cs="Arial"/>
          <w:sz w:val="22"/>
          <w:szCs w:val="22"/>
        </w:rPr>
        <w:t xml:space="preserve"> de Moraes </w:t>
      </w:r>
      <w:r w:rsidR="00F010C5">
        <w:rPr>
          <w:rFonts w:asciiTheme="majorHAnsi" w:hAnsiTheme="majorHAnsi" w:cs="Arial"/>
          <w:sz w:val="22"/>
          <w:szCs w:val="22"/>
        </w:rPr>
        <w:t xml:space="preserve">conjunto de </w:t>
      </w:r>
      <w:r w:rsidR="007829EC">
        <w:rPr>
          <w:rFonts w:asciiTheme="majorHAnsi" w:hAnsiTheme="majorHAnsi" w:cs="Arial"/>
          <w:sz w:val="22"/>
          <w:szCs w:val="22"/>
        </w:rPr>
        <w:t>via</w:t>
      </w:r>
      <w:r w:rsidR="00F010C5">
        <w:rPr>
          <w:rFonts w:asciiTheme="majorHAnsi" w:hAnsiTheme="majorHAnsi" w:cs="Arial"/>
          <w:sz w:val="22"/>
          <w:szCs w:val="22"/>
        </w:rPr>
        <w:t>s</w:t>
      </w:r>
      <w:r w:rsidR="007829EC">
        <w:rPr>
          <w:rFonts w:asciiTheme="majorHAnsi" w:hAnsiTheme="majorHAnsi" w:cs="Arial"/>
          <w:sz w:val="22"/>
          <w:szCs w:val="22"/>
        </w:rPr>
        <w:t xml:space="preserve"> pública</w:t>
      </w:r>
      <w:r w:rsidR="00F010C5">
        <w:rPr>
          <w:rFonts w:asciiTheme="majorHAnsi" w:hAnsiTheme="majorHAnsi" w:cs="Arial"/>
          <w:sz w:val="22"/>
          <w:szCs w:val="22"/>
        </w:rPr>
        <w:t>s</w:t>
      </w:r>
      <w:r w:rsidR="007829EC">
        <w:rPr>
          <w:rFonts w:asciiTheme="majorHAnsi" w:hAnsiTheme="majorHAnsi" w:cs="Arial"/>
          <w:sz w:val="22"/>
          <w:szCs w:val="22"/>
        </w:rPr>
        <w:t xml:space="preserve">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</w:t>
      </w:r>
      <w:r w:rsidR="00F010C5">
        <w:rPr>
          <w:rFonts w:asciiTheme="majorHAnsi" w:hAnsiTheme="majorHAnsi" w:cs="Arial"/>
          <w:sz w:val="24"/>
          <w:szCs w:val="24"/>
        </w:rPr>
        <w:t>m</w:t>
      </w:r>
      <w:r w:rsidR="001055B5" w:rsidRPr="002019DF">
        <w:rPr>
          <w:rFonts w:asciiTheme="majorHAnsi" w:hAnsiTheme="majorHAnsi" w:cs="Arial"/>
          <w:sz w:val="24"/>
          <w:szCs w:val="24"/>
        </w:rPr>
        <w:t xml:space="preserve"> denominad</w:t>
      </w:r>
      <w:r>
        <w:rPr>
          <w:rFonts w:asciiTheme="majorHAnsi" w:hAnsiTheme="majorHAnsi" w:cs="Arial"/>
          <w:sz w:val="24"/>
          <w:szCs w:val="24"/>
        </w:rPr>
        <w:t>a</w:t>
      </w:r>
      <w:r w:rsidR="00F010C5">
        <w:rPr>
          <w:rFonts w:asciiTheme="majorHAnsi" w:hAnsiTheme="majorHAnsi" w:cs="Arial"/>
          <w:sz w:val="24"/>
          <w:szCs w:val="24"/>
        </w:rPr>
        <w:t>s como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F010C5" w:rsidRPr="00F010C5">
        <w:rPr>
          <w:rFonts w:asciiTheme="majorHAnsi" w:hAnsiTheme="majorHAnsi" w:cs="Arial"/>
          <w:sz w:val="24"/>
          <w:szCs w:val="24"/>
        </w:rPr>
        <w:t xml:space="preserve">Avenida Tenente Jovem </w:t>
      </w:r>
      <w:proofErr w:type="spellStart"/>
      <w:r w:rsidR="00F010C5" w:rsidRPr="00F010C5">
        <w:rPr>
          <w:rFonts w:asciiTheme="majorHAnsi" w:hAnsiTheme="majorHAnsi" w:cs="Arial"/>
          <w:sz w:val="24"/>
          <w:szCs w:val="24"/>
        </w:rPr>
        <w:t>Benedicto</w:t>
      </w:r>
      <w:proofErr w:type="spellEnd"/>
      <w:r w:rsidR="00F010C5" w:rsidRPr="00F010C5">
        <w:rPr>
          <w:rFonts w:asciiTheme="majorHAnsi" w:hAnsiTheme="majorHAnsi" w:cs="Arial"/>
          <w:sz w:val="24"/>
          <w:szCs w:val="24"/>
        </w:rPr>
        <w:t xml:space="preserve"> de Moraes </w:t>
      </w:r>
      <w:r w:rsidR="00F010C5">
        <w:rPr>
          <w:rFonts w:asciiTheme="majorHAnsi" w:hAnsiTheme="majorHAnsi" w:cs="Arial"/>
          <w:sz w:val="24"/>
          <w:szCs w:val="24"/>
        </w:rPr>
        <w:t xml:space="preserve">o conjunto de vias públicas </w:t>
      </w:r>
      <w:r w:rsidR="00F010C5">
        <w:rPr>
          <w:rFonts w:asciiTheme="majorHAnsi" w:hAnsiTheme="majorHAnsi" w:cs="Arial"/>
          <w:sz w:val="24"/>
          <w:szCs w:val="24"/>
        </w:rPr>
        <w:t xml:space="preserve">da sede do Município conhecidas </w:t>
      </w:r>
      <w:bookmarkStart w:id="0" w:name="_GoBack"/>
      <w:bookmarkEnd w:id="0"/>
      <w:r w:rsidR="00442526">
        <w:rPr>
          <w:rFonts w:asciiTheme="majorHAnsi" w:hAnsiTheme="majorHAnsi" w:cs="Arial"/>
          <w:sz w:val="24"/>
          <w:szCs w:val="24"/>
        </w:rPr>
        <w:t xml:space="preserve">como </w:t>
      </w:r>
      <w:r w:rsidR="008B0999">
        <w:rPr>
          <w:rFonts w:asciiTheme="majorHAnsi" w:hAnsiTheme="majorHAnsi" w:cs="Arial"/>
          <w:sz w:val="24"/>
          <w:szCs w:val="24"/>
        </w:rPr>
        <w:t xml:space="preserve">Avenida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F010C5">
        <w:rPr>
          <w:rFonts w:asciiTheme="majorHAnsi" w:hAnsiTheme="majorHAnsi" w:cs="Arial"/>
          <w:sz w:val="24"/>
          <w:szCs w:val="24"/>
        </w:rPr>
        <w:t>04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F010C5">
        <w:rPr>
          <w:rFonts w:asciiTheme="majorHAnsi" w:hAnsiTheme="majorHAnsi" w:cs="Arial"/>
          <w:sz w:val="24"/>
          <w:szCs w:val="24"/>
        </w:rPr>
        <w:t xml:space="preserve"> e Avenida “05”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2B7FA7">
        <w:rPr>
          <w:rFonts w:asciiTheme="majorHAnsi" w:hAnsiTheme="majorHAnsi" w:cs="Arial"/>
          <w:sz w:val="24"/>
          <w:szCs w:val="24"/>
        </w:rPr>
        <w:t xml:space="preserve">Rua “03” </w:t>
      </w:r>
      <w:r w:rsidR="008B0999">
        <w:rPr>
          <w:rFonts w:asciiTheme="majorHAnsi" w:hAnsiTheme="majorHAnsi" w:cs="Arial"/>
          <w:sz w:val="24"/>
          <w:szCs w:val="24"/>
        </w:rPr>
        <w:t>e término na propriedade da Usina Maringá Indústria e Comércio Ltda. – Fazenda Bom Retiro – Remanescente – Matrícula nº 118.224</w:t>
      </w:r>
      <w:r w:rsidR="00442526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31A9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31A9C">
        <w:rPr>
          <w:rFonts w:asciiTheme="majorHAnsi" w:hAnsiTheme="majorHAnsi" w:cs="Arial"/>
          <w:bCs/>
          <w:sz w:val="24"/>
          <w:szCs w:val="24"/>
        </w:rPr>
        <w:t>a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BB" w:rsidRDefault="007E74BB" w:rsidP="00A42C9F">
      <w:r>
        <w:separator/>
      </w:r>
    </w:p>
  </w:endnote>
  <w:endnote w:type="continuationSeparator" w:id="0">
    <w:p w:rsidR="007E74BB" w:rsidRDefault="007E74BB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BB" w:rsidRDefault="007E74BB" w:rsidP="00A42C9F">
      <w:r>
        <w:separator/>
      </w:r>
    </w:p>
  </w:footnote>
  <w:footnote w:type="continuationSeparator" w:id="0">
    <w:p w:rsidR="007E74BB" w:rsidRDefault="007E74BB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07BC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B45EB"/>
    <w:rsid w:val="004C3703"/>
    <w:rsid w:val="004D1FEB"/>
    <w:rsid w:val="005049DF"/>
    <w:rsid w:val="0051522E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7E74BB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31A9C"/>
    <w:rsid w:val="009403B5"/>
    <w:rsid w:val="009553FF"/>
    <w:rsid w:val="009713C5"/>
    <w:rsid w:val="00980197"/>
    <w:rsid w:val="009801D9"/>
    <w:rsid w:val="009B3F4C"/>
    <w:rsid w:val="009C1C9B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010C5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2019-03-19T23:03:00Z</dcterms:created>
  <dcterms:modified xsi:type="dcterms:W3CDTF">2019-03-19T23:04:00Z</dcterms:modified>
</cp:coreProperties>
</file>