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85773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85773">
        <w:rPr>
          <w:rFonts w:ascii="Tahoma" w:hAnsi="Tahoma" w:cs="Tahoma"/>
          <w:b/>
          <w:sz w:val="32"/>
          <w:szCs w:val="32"/>
          <w:u w:val="single"/>
        </w:rPr>
        <w:t>074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34BCF">
        <w:rPr>
          <w:rFonts w:ascii="Tahoma" w:hAnsi="Tahoma" w:cs="Tahoma"/>
          <w:b/>
          <w:sz w:val="32"/>
          <w:szCs w:val="32"/>
          <w:u w:val="single"/>
        </w:rPr>
        <w:t>087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F78B0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3F78B0">
        <w:rPr>
          <w:rFonts w:ascii="Calibri" w:hAnsi="Calibri" w:cs="Calibri"/>
          <w:sz w:val="22"/>
          <w:szCs w:val="22"/>
        </w:rPr>
        <w:t>Altera, no âmbito do Programa “Araraquara contra a Dengue”, a Lei n</w:t>
      </w:r>
      <w:r>
        <w:rPr>
          <w:rFonts w:ascii="Calibri" w:hAnsi="Calibri" w:cs="Calibri"/>
          <w:sz w:val="22"/>
          <w:szCs w:val="22"/>
        </w:rPr>
        <w:t>º</w:t>
      </w:r>
      <w:r w:rsidRPr="003F78B0">
        <w:rPr>
          <w:rFonts w:ascii="Calibri" w:hAnsi="Calibri" w:cs="Calibri"/>
          <w:sz w:val="22"/>
          <w:szCs w:val="22"/>
        </w:rPr>
        <w:t xml:space="preserve"> 6.352, de 9 de dezembro de 2005</w:t>
      </w:r>
      <w:r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F49FD" w:rsidRDefault="000F49FD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F49FD">
        <w:rPr>
          <w:rFonts w:ascii="Calibri" w:hAnsi="Calibri" w:cs="Calibri"/>
          <w:sz w:val="24"/>
          <w:szCs w:val="24"/>
        </w:rPr>
        <w:tab/>
      </w:r>
      <w:r w:rsidRPr="000F49FD">
        <w:rPr>
          <w:rFonts w:ascii="Calibri" w:hAnsi="Calibri" w:cs="Calibri"/>
          <w:sz w:val="24"/>
          <w:szCs w:val="24"/>
        </w:rPr>
        <w:tab/>
        <w:t xml:space="preserve">Art. 1º  A </w:t>
      </w:r>
      <w:r w:rsidR="00761029">
        <w:rPr>
          <w:rFonts w:ascii="Calibri" w:hAnsi="Calibri" w:cs="Calibri"/>
          <w:sz w:val="24"/>
          <w:szCs w:val="24"/>
        </w:rPr>
        <w:t>Lei nº 6.352, de 9 de dezembro de 2005, passa a vigorar com as seguintes alterações:</w:t>
      </w:r>
    </w:p>
    <w:p w:rsidR="00761029" w:rsidRDefault="00761029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761029" w:rsidRDefault="00761029" w:rsidP="0076102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“Art. 2º  ........................................................................................................................</w:t>
      </w:r>
    </w:p>
    <w:p w:rsidR="00761029" w:rsidRDefault="00761029" w:rsidP="0076102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1º  ..............................................................................................................................</w:t>
      </w:r>
    </w:p>
    <w:p w:rsidR="00761029" w:rsidRDefault="003F78B0" w:rsidP="0076102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 – á</w:t>
      </w:r>
      <w:r w:rsidRPr="003F78B0">
        <w:rPr>
          <w:rFonts w:ascii="Calibri" w:hAnsi="Calibri" w:cs="Calibri"/>
          <w:sz w:val="24"/>
          <w:szCs w:val="24"/>
        </w:rPr>
        <w:t>reas protegidas por lei, inclusive os espaços ambientalmente protegidos</w:t>
      </w:r>
      <w:r>
        <w:rPr>
          <w:rFonts w:ascii="Calibri" w:hAnsi="Calibri" w:cs="Calibri"/>
          <w:sz w:val="24"/>
          <w:szCs w:val="24"/>
        </w:rPr>
        <w:t>.</w:t>
      </w:r>
    </w:p>
    <w:p w:rsidR="00761029" w:rsidRDefault="00761029" w:rsidP="0076102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</w:t>
      </w:r>
    </w:p>
    <w:p w:rsidR="00761029" w:rsidRDefault="00761029" w:rsidP="0076102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3º  ..........................................................................................................................</w:t>
      </w:r>
    </w:p>
    <w:p w:rsidR="00761029" w:rsidRDefault="00761029" w:rsidP="0076102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XI - </w:t>
      </w:r>
      <w:r w:rsidR="003F78B0" w:rsidRPr="003F78B0">
        <w:rPr>
          <w:rFonts w:ascii="Calibri" w:hAnsi="Calibri" w:cs="Calibri"/>
          <w:sz w:val="24"/>
          <w:szCs w:val="24"/>
        </w:rPr>
        <w:t xml:space="preserve">pontos de </w:t>
      </w:r>
      <w:r w:rsidR="003F78B0">
        <w:rPr>
          <w:rFonts w:ascii="Calibri" w:hAnsi="Calibri" w:cs="Calibri"/>
          <w:sz w:val="24"/>
          <w:szCs w:val="24"/>
        </w:rPr>
        <w:t>entrega para pequenos v</w:t>
      </w:r>
      <w:r w:rsidR="003F78B0" w:rsidRPr="003F78B0">
        <w:rPr>
          <w:rFonts w:ascii="Calibri" w:hAnsi="Calibri" w:cs="Calibri"/>
          <w:sz w:val="24"/>
          <w:szCs w:val="24"/>
        </w:rPr>
        <w:t xml:space="preserve">olumes: equipamentos públicos destinados ao recebimento de resíduos da construção civil limitados a 4 (quatro) metros cúbicos por dia, onerando-se a descarga superior a 2 (dois) metros cúbicos, e resíduos volumosos limitados a 4 (quatro) metros cúbicos </w:t>
      </w:r>
      <w:r w:rsidR="003F78B0">
        <w:rPr>
          <w:rFonts w:ascii="Calibri" w:hAnsi="Calibri" w:cs="Calibri"/>
          <w:sz w:val="24"/>
          <w:szCs w:val="24"/>
        </w:rPr>
        <w:t>por descarga, nos termos desta l</w:t>
      </w:r>
      <w:r w:rsidR="003F78B0" w:rsidRPr="003F78B0">
        <w:rPr>
          <w:rFonts w:ascii="Calibri" w:hAnsi="Calibri" w:cs="Calibri"/>
          <w:sz w:val="24"/>
          <w:szCs w:val="24"/>
        </w:rPr>
        <w:t>ei, gerados e entregues pelos munícipes, podendo ainda ser coletados e entregues por pequenos transportadores diretamente contratados pelos geradores, equipamentos esses que, sem causar danos à saúde pública e ao meio ambiente, deverão ser usados para a triagem de resíduos recebidos, posterior coleta diferenciada e remoção para adequada disposição, e deverão atender às especificações da norma brasileira NBR 15.112/2004 da ABNT, ou de outras que vierem a lhe substituir;</w:t>
      </w:r>
    </w:p>
    <w:p w:rsidR="00EC59FC" w:rsidRDefault="00EC59FC" w:rsidP="0076102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</w:t>
      </w:r>
    </w:p>
    <w:p w:rsidR="00EC59FC" w:rsidRDefault="00EC59FC" w:rsidP="0076102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4º  ..........................................................................................................................</w:t>
      </w:r>
    </w:p>
    <w:p w:rsidR="003F78B0" w:rsidRDefault="003F78B0" w:rsidP="003F78B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3F78B0">
        <w:rPr>
          <w:rFonts w:ascii="Calibri" w:hAnsi="Calibri" w:cs="Calibri"/>
          <w:sz w:val="24"/>
          <w:szCs w:val="24"/>
        </w:rPr>
        <w:t xml:space="preserve">§ 3º </w:t>
      </w:r>
      <w:r>
        <w:rPr>
          <w:rFonts w:ascii="Calibri" w:hAnsi="Calibri" w:cs="Calibri"/>
          <w:sz w:val="24"/>
          <w:szCs w:val="24"/>
        </w:rPr>
        <w:t xml:space="preserve"> </w:t>
      </w:r>
      <w:r w:rsidRPr="003F78B0">
        <w:rPr>
          <w:rFonts w:ascii="Calibri" w:hAnsi="Calibri" w:cs="Calibri"/>
          <w:sz w:val="24"/>
          <w:szCs w:val="24"/>
        </w:rPr>
        <w:t>Serão feitos o controle e a fiscalização do conjunto de agentes envolvidos no descarte através do credenciamento dos pequenos transportadores de resíduos de construção e resíduos volumosos, e seu acompanhamento será feito por aplicativo desenvolvido e implementado pelo Departamento Autônomo de Água e Esgoto</w:t>
      </w:r>
      <w:r>
        <w:rPr>
          <w:rFonts w:ascii="Calibri" w:hAnsi="Calibri" w:cs="Calibri"/>
          <w:sz w:val="24"/>
          <w:szCs w:val="24"/>
        </w:rPr>
        <w:t>s</w:t>
      </w:r>
      <w:r w:rsidRPr="003F78B0">
        <w:rPr>
          <w:rFonts w:ascii="Calibri" w:hAnsi="Calibri" w:cs="Calibri"/>
          <w:sz w:val="24"/>
          <w:szCs w:val="24"/>
        </w:rPr>
        <w:t xml:space="preserve"> (D</w:t>
      </w:r>
      <w:r>
        <w:rPr>
          <w:rFonts w:ascii="Calibri" w:hAnsi="Calibri" w:cs="Calibri"/>
          <w:sz w:val="24"/>
          <w:szCs w:val="24"/>
        </w:rPr>
        <w:t>aae</w:t>
      </w:r>
      <w:r w:rsidRPr="003F78B0">
        <w:rPr>
          <w:rFonts w:ascii="Calibri" w:hAnsi="Calibri" w:cs="Calibri"/>
          <w:sz w:val="24"/>
          <w:szCs w:val="24"/>
        </w:rPr>
        <w:t>), nos termos de regulamentação a ser editada no prazo de 30 (trinta) dias</w:t>
      </w:r>
      <w:r>
        <w:rPr>
          <w:rFonts w:ascii="Calibri" w:hAnsi="Calibri" w:cs="Calibri"/>
          <w:sz w:val="24"/>
          <w:szCs w:val="24"/>
        </w:rPr>
        <w:t>,</w:t>
      </w:r>
      <w:r w:rsidRPr="003F78B0">
        <w:rPr>
          <w:rFonts w:ascii="Calibri" w:hAnsi="Calibri" w:cs="Calibri"/>
          <w:sz w:val="24"/>
          <w:szCs w:val="24"/>
        </w:rPr>
        <w:t xml:space="preserve"> a contar da entrada em vigor desta </w:t>
      </w:r>
      <w:r>
        <w:rPr>
          <w:rFonts w:ascii="Calibri" w:hAnsi="Calibri" w:cs="Calibri"/>
          <w:sz w:val="24"/>
          <w:szCs w:val="24"/>
        </w:rPr>
        <w:t>l</w:t>
      </w:r>
      <w:r w:rsidRPr="003F78B0">
        <w:rPr>
          <w:rFonts w:ascii="Calibri" w:hAnsi="Calibri" w:cs="Calibri"/>
          <w:sz w:val="24"/>
          <w:szCs w:val="24"/>
        </w:rPr>
        <w:t>ei.</w:t>
      </w:r>
    </w:p>
    <w:p w:rsidR="003F78B0" w:rsidRPr="003F78B0" w:rsidRDefault="003F78B0" w:rsidP="003F78B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3F78B0" w:rsidRDefault="003F78B0" w:rsidP="003F78B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3F78B0">
        <w:rPr>
          <w:rFonts w:ascii="Calibri" w:hAnsi="Calibri" w:cs="Calibri"/>
          <w:sz w:val="24"/>
          <w:szCs w:val="24"/>
        </w:rPr>
        <w:t xml:space="preserve">§ 4º </w:t>
      </w:r>
      <w:r>
        <w:rPr>
          <w:rFonts w:ascii="Calibri" w:hAnsi="Calibri" w:cs="Calibri"/>
          <w:sz w:val="24"/>
          <w:szCs w:val="24"/>
        </w:rPr>
        <w:t xml:space="preserve"> </w:t>
      </w:r>
      <w:r w:rsidRPr="003F78B0">
        <w:rPr>
          <w:rFonts w:ascii="Calibri" w:hAnsi="Calibri" w:cs="Calibri"/>
          <w:sz w:val="24"/>
          <w:szCs w:val="24"/>
        </w:rPr>
        <w:t xml:space="preserve">Para o descarte de resíduos de construção e resíduos volumosos, será exigida a Certidão de Transporte de Resíduos (CTR), observada a isenção prevista no </w:t>
      </w:r>
      <w:r>
        <w:rPr>
          <w:rFonts w:ascii="Calibri" w:hAnsi="Calibri" w:cs="Calibri"/>
          <w:sz w:val="24"/>
          <w:szCs w:val="24"/>
        </w:rPr>
        <w:t xml:space="preserve">inciso I do § 1º do </w:t>
      </w:r>
      <w:r w:rsidRPr="003F78B0">
        <w:rPr>
          <w:rFonts w:ascii="Calibri" w:hAnsi="Calibri" w:cs="Calibri"/>
          <w:sz w:val="24"/>
          <w:szCs w:val="24"/>
        </w:rPr>
        <w:t>art. 6º</w:t>
      </w:r>
      <w:r>
        <w:rPr>
          <w:rFonts w:ascii="Calibri" w:hAnsi="Calibri" w:cs="Calibri"/>
          <w:sz w:val="24"/>
          <w:szCs w:val="24"/>
        </w:rPr>
        <w:t xml:space="preserve"> </w:t>
      </w:r>
      <w:r w:rsidRPr="003F78B0">
        <w:rPr>
          <w:rFonts w:ascii="Calibri" w:hAnsi="Calibri" w:cs="Calibri"/>
          <w:sz w:val="24"/>
          <w:szCs w:val="24"/>
        </w:rPr>
        <w:t xml:space="preserve">desta </w:t>
      </w:r>
      <w:r>
        <w:rPr>
          <w:rFonts w:ascii="Calibri" w:hAnsi="Calibri" w:cs="Calibri"/>
          <w:sz w:val="24"/>
          <w:szCs w:val="24"/>
        </w:rPr>
        <w:t>lei.</w:t>
      </w:r>
    </w:p>
    <w:p w:rsidR="0067115A" w:rsidRPr="003F78B0" w:rsidRDefault="0067115A" w:rsidP="003F78B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EC59FC" w:rsidRDefault="003F78B0" w:rsidP="003F78B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3F78B0">
        <w:rPr>
          <w:rFonts w:ascii="Calibri" w:hAnsi="Calibri" w:cs="Calibri"/>
          <w:sz w:val="24"/>
          <w:szCs w:val="24"/>
        </w:rPr>
        <w:t>§ 5º</w:t>
      </w:r>
      <w:r w:rsidR="0067115A">
        <w:rPr>
          <w:rFonts w:ascii="Calibri" w:hAnsi="Calibri" w:cs="Calibri"/>
          <w:sz w:val="24"/>
          <w:szCs w:val="24"/>
        </w:rPr>
        <w:t xml:space="preserve"> </w:t>
      </w:r>
      <w:r w:rsidRPr="003F78B0">
        <w:rPr>
          <w:rFonts w:ascii="Calibri" w:hAnsi="Calibri" w:cs="Calibri"/>
          <w:sz w:val="24"/>
          <w:szCs w:val="24"/>
        </w:rPr>
        <w:t xml:space="preserve"> O Município, no prazo de 30 (trinta) dias</w:t>
      </w:r>
      <w:r w:rsidR="0067115A">
        <w:rPr>
          <w:rFonts w:ascii="Calibri" w:hAnsi="Calibri" w:cs="Calibri"/>
          <w:sz w:val="24"/>
          <w:szCs w:val="24"/>
        </w:rPr>
        <w:t>,</w:t>
      </w:r>
      <w:r w:rsidRPr="003F78B0">
        <w:rPr>
          <w:rFonts w:ascii="Calibri" w:hAnsi="Calibri" w:cs="Calibri"/>
          <w:sz w:val="24"/>
          <w:szCs w:val="24"/>
        </w:rPr>
        <w:t xml:space="preserve"> a contar da entrada e</w:t>
      </w:r>
      <w:r w:rsidR="0067115A">
        <w:rPr>
          <w:rFonts w:ascii="Calibri" w:hAnsi="Calibri" w:cs="Calibri"/>
          <w:sz w:val="24"/>
          <w:szCs w:val="24"/>
        </w:rPr>
        <w:t>m vigor desta l</w:t>
      </w:r>
      <w:r w:rsidRPr="003F78B0">
        <w:rPr>
          <w:rFonts w:ascii="Calibri" w:hAnsi="Calibri" w:cs="Calibri"/>
          <w:sz w:val="24"/>
          <w:szCs w:val="24"/>
        </w:rPr>
        <w:t>ei, iniciará o processo de fiscalização em seu território.</w:t>
      </w:r>
    </w:p>
    <w:p w:rsidR="009D7EB7" w:rsidRDefault="009D7EB7" w:rsidP="00EC59F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</w:t>
      </w:r>
    </w:p>
    <w:p w:rsidR="009D7EB7" w:rsidRDefault="009D7EB7" w:rsidP="00EC59F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6º  ..........................................................................................................................</w:t>
      </w:r>
    </w:p>
    <w:p w:rsidR="009D7EB7" w:rsidRDefault="009D7EB7" w:rsidP="00EC59F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1º  ..............................................................................................................................</w:t>
      </w:r>
    </w:p>
    <w:p w:rsidR="006328D7" w:rsidRPr="006328D7" w:rsidRDefault="009D7EB7" w:rsidP="006328D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I - </w:t>
      </w:r>
      <w:r w:rsidR="006328D7" w:rsidRPr="006328D7">
        <w:rPr>
          <w:rFonts w:ascii="Calibri" w:hAnsi="Calibri" w:cs="Calibri"/>
          <w:sz w:val="24"/>
          <w:szCs w:val="22"/>
        </w:rPr>
        <w:t>receberão de munícipes e pequenos transportadores cadastrados descargas de resíduos da construção civil até o limite de 4 (quatro) metros cúbicos por dia, onerando-se a descarga superior a 2 (dois) metros cúbicos, e resíduos volumosos até o limite de 4 (quatro) metros cúbicos por descarga, para triagem obrigatória, posterior transbordo e destinação adequada dos diversos componentes, ficando o descarte de resíduos da construção civil disposto da seguinte forma:</w:t>
      </w:r>
    </w:p>
    <w:p w:rsidR="006328D7" w:rsidRPr="006328D7" w:rsidRDefault="006328D7" w:rsidP="006328D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6328D7">
        <w:rPr>
          <w:rFonts w:ascii="Calibri" w:hAnsi="Calibri" w:cs="Calibri"/>
          <w:sz w:val="24"/>
          <w:szCs w:val="22"/>
        </w:rPr>
        <w:t>a) até 2 (dois) metros cúbicos: sem cobrança de tarifa por descarga;</w:t>
      </w:r>
    </w:p>
    <w:p w:rsidR="006328D7" w:rsidRPr="006328D7" w:rsidRDefault="006328D7" w:rsidP="006328D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6328D7">
        <w:rPr>
          <w:rFonts w:ascii="Calibri" w:hAnsi="Calibri" w:cs="Calibri"/>
          <w:sz w:val="24"/>
          <w:szCs w:val="22"/>
        </w:rPr>
        <w:t>b) de 2,5 (dois e meio) a 3 (três) metros cúbicos: cobrança de 4 (quatro) Unidades Fiscais do Município (UFM);</w:t>
      </w:r>
      <w:r>
        <w:rPr>
          <w:rFonts w:ascii="Calibri" w:hAnsi="Calibri" w:cs="Calibri"/>
          <w:sz w:val="24"/>
          <w:szCs w:val="22"/>
        </w:rPr>
        <w:t xml:space="preserve"> e</w:t>
      </w:r>
    </w:p>
    <w:p w:rsidR="009D7EB7" w:rsidRDefault="006328D7" w:rsidP="006328D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6328D7">
        <w:rPr>
          <w:rFonts w:ascii="Calibri" w:hAnsi="Calibri" w:cs="Calibri"/>
          <w:sz w:val="24"/>
          <w:szCs w:val="22"/>
        </w:rPr>
        <w:t>c) de 3 (três) a 4 (quatro) metros cúbicos: cobrança de 6 (seis) Unidades Fiscais do Município (UFM).</w:t>
      </w:r>
    </w:p>
    <w:p w:rsidR="0020476C" w:rsidRDefault="0020476C" w:rsidP="009D7EB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......................................................................................................................................</w:t>
      </w:r>
    </w:p>
    <w:p w:rsidR="0020476C" w:rsidRDefault="0020476C" w:rsidP="009D7EB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V - </w:t>
      </w:r>
      <w:r w:rsidR="006328D7" w:rsidRPr="006328D7">
        <w:rPr>
          <w:rFonts w:ascii="Calibri" w:hAnsi="Calibri" w:cs="Calibri"/>
          <w:sz w:val="24"/>
          <w:szCs w:val="22"/>
        </w:rPr>
        <w:t>fica proibido o depósito de qualquer material, por pessoa jurídica ou pessoa física, gerador ou transportador, através de caçambas metálicas estacionárias ou outros tipos de dispositivos deslocados por veículos automotores.</w:t>
      </w:r>
    </w:p>
    <w:p w:rsidR="00124F4B" w:rsidRDefault="00124F4B" w:rsidP="009D7EB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......................................................................................................................................</w:t>
      </w:r>
    </w:p>
    <w:p w:rsidR="00124F4B" w:rsidRPr="006D715D" w:rsidRDefault="00124F4B" w:rsidP="009D7EB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20.  </w:t>
      </w:r>
      <w:r w:rsidR="006328D7" w:rsidRPr="006328D7">
        <w:rPr>
          <w:rFonts w:ascii="Calibri" w:hAnsi="Calibri" w:cs="Calibri"/>
          <w:sz w:val="24"/>
          <w:szCs w:val="22"/>
        </w:rPr>
        <w:t xml:space="preserve">O Poder Executivo Municipal regulamentará as condições para uso preferencial </w:t>
      </w:r>
      <w:r w:rsidR="006328D7">
        <w:rPr>
          <w:rFonts w:ascii="Calibri" w:hAnsi="Calibri" w:cs="Calibri"/>
          <w:sz w:val="24"/>
          <w:szCs w:val="22"/>
        </w:rPr>
        <w:t>dos resíduos referidos no art.</w:t>
      </w:r>
      <w:r w:rsidR="006328D7" w:rsidRPr="006328D7">
        <w:rPr>
          <w:rFonts w:ascii="Calibri" w:hAnsi="Calibri" w:cs="Calibri"/>
          <w:sz w:val="24"/>
          <w:szCs w:val="22"/>
        </w:rPr>
        <w:t xml:space="preserve"> 19, na forma do agregado reciclado:</w:t>
      </w:r>
      <w:r w:rsidR="006D715D">
        <w:rPr>
          <w:rFonts w:ascii="Calibri" w:hAnsi="Calibri" w:cs="Calibri"/>
          <w:sz w:val="24"/>
          <w:szCs w:val="22"/>
        </w:rPr>
        <w:t>” (NR)</w:t>
      </w:r>
    </w:p>
    <w:p w:rsidR="00B05E38" w:rsidRDefault="00B05E38" w:rsidP="00B05E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05E38" w:rsidRDefault="00B05E38" w:rsidP="00B05E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05E38">
        <w:rPr>
          <w:rFonts w:ascii="Calibri" w:hAnsi="Calibri" w:cs="Calibri"/>
          <w:sz w:val="24"/>
          <w:szCs w:val="22"/>
        </w:rPr>
        <w:t xml:space="preserve">Art. </w:t>
      </w:r>
      <w:r w:rsidR="006D715D">
        <w:rPr>
          <w:rFonts w:ascii="Calibri" w:hAnsi="Calibri" w:cs="Calibri"/>
          <w:sz w:val="24"/>
          <w:szCs w:val="22"/>
        </w:rPr>
        <w:t>2</w:t>
      </w:r>
      <w:r w:rsidRPr="00B05E38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E27B1B">
        <w:rPr>
          <w:rFonts w:ascii="Calibri" w:hAnsi="Calibri" w:cs="Calibri"/>
          <w:sz w:val="24"/>
          <w:szCs w:val="22"/>
        </w:rPr>
        <w:t xml:space="preserve">O Anexo I da Lei nº 6.352, de </w:t>
      </w:r>
      <w:r w:rsidRPr="00B05E38">
        <w:rPr>
          <w:rFonts w:ascii="Calibri" w:hAnsi="Calibri" w:cs="Calibri"/>
          <w:sz w:val="24"/>
          <w:szCs w:val="22"/>
        </w:rPr>
        <w:t>9 de dezembro de 2005, passa a vigorar com a</w:t>
      </w:r>
      <w:r w:rsidR="00E27B1B">
        <w:rPr>
          <w:rFonts w:ascii="Calibri" w:hAnsi="Calibri" w:cs="Calibri"/>
          <w:sz w:val="24"/>
          <w:szCs w:val="22"/>
        </w:rPr>
        <w:t>s</w:t>
      </w:r>
      <w:r w:rsidRPr="00B05E38">
        <w:rPr>
          <w:rFonts w:ascii="Calibri" w:hAnsi="Calibri" w:cs="Calibri"/>
          <w:sz w:val="24"/>
          <w:szCs w:val="22"/>
        </w:rPr>
        <w:t xml:space="preserve"> seguinte</w:t>
      </w:r>
      <w:r w:rsidR="00E27B1B">
        <w:rPr>
          <w:rFonts w:ascii="Calibri" w:hAnsi="Calibri" w:cs="Calibri"/>
          <w:sz w:val="24"/>
          <w:szCs w:val="22"/>
        </w:rPr>
        <w:t>s</w:t>
      </w:r>
      <w:r w:rsidRPr="00B05E38">
        <w:rPr>
          <w:rFonts w:ascii="Calibri" w:hAnsi="Calibri" w:cs="Calibri"/>
          <w:sz w:val="24"/>
          <w:szCs w:val="22"/>
        </w:rPr>
        <w:t xml:space="preserve"> </w:t>
      </w:r>
      <w:r w:rsidR="00E27B1B">
        <w:rPr>
          <w:rFonts w:ascii="Calibri" w:hAnsi="Calibri" w:cs="Calibri"/>
          <w:sz w:val="24"/>
          <w:szCs w:val="22"/>
        </w:rPr>
        <w:t>alterações</w:t>
      </w:r>
      <w:r w:rsidRPr="00B05E38">
        <w:rPr>
          <w:rFonts w:ascii="Calibri" w:hAnsi="Calibri" w:cs="Calibri"/>
          <w:sz w:val="24"/>
          <w:szCs w:val="22"/>
        </w:rPr>
        <w:t>:</w:t>
      </w:r>
    </w:p>
    <w:p w:rsidR="00B05E38" w:rsidRPr="00B05E38" w:rsidRDefault="00B05E38" w:rsidP="00B05E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05E38" w:rsidRPr="00B05E38" w:rsidRDefault="00E27B1B" w:rsidP="00E27B1B">
      <w:pPr>
        <w:tabs>
          <w:tab w:val="left" w:pos="709"/>
          <w:tab w:val="left" w:pos="1418"/>
          <w:tab w:val="left" w:pos="2410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“Anexo I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2057"/>
        <w:gridCol w:w="3584"/>
        <w:gridCol w:w="3963"/>
      </w:tblGrid>
      <w:tr w:rsidR="00B05E38" w:rsidRPr="00A361DC" w:rsidTr="006D715D">
        <w:trPr>
          <w:trHeight w:val="284"/>
          <w:jc w:val="center"/>
        </w:trPr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5E38" w:rsidRPr="004A4F11" w:rsidRDefault="00B05E38" w:rsidP="006D715D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4A4F11">
              <w:rPr>
                <w:rFonts w:ascii="Calibri" w:hAnsi="Calibri" w:cs="Arial"/>
                <w:sz w:val="24"/>
                <w:szCs w:val="24"/>
              </w:rPr>
              <w:t>Ref.</w:t>
            </w:r>
          </w:p>
        </w:tc>
        <w:tc>
          <w:tcPr>
            <w:tcW w:w="9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5E38" w:rsidRPr="004A4F11" w:rsidRDefault="00B05E38" w:rsidP="006D715D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4A4F11">
              <w:rPr>
                <w:rFonts w:ascii="Calibri" w:hAnsi="Calibri" w:cs="Arial"/>
                <w:sz w:val="24"/>
                <w:szCs w:val="24"/>
              </w:rPr>
              <w:t>Artigo</w:t>
            </w:r>
          </w:p>
        </w:tc>
        <w:tc>
          <w:tcPr>
            <w:tcW w:w="17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5E38" w:rsidRPr="004A4F11" w:rsidRDefault="00B05E38" w:rsidP="006D715D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4A4F11">
              <w:rPr>
                <w:rFonts w:ascii="Calibri" w:hAnsi="Calibri" w:cs="Arial"/>
                <w:sz w:val="24"/>
                <w:szCs w:val="24"/>
              </w:rPr>
              <w:t>Natureza da infração</w:t>
            </w:r>
          </w:p>
        </w:tc>
        <w:tc>
          <w:tcPr>
            <w:tcW w:w="1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5E38" w:rsidRPr="004A4F11" w:rsidRDefault="00B05E38" w:rsidP="006D715D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4A4F11">
              <w:rPr>
                <w:rFonts w:ascii="Calibri" w:hAnsi="Calibri" w:cs="Arial"/>
                <w:sz w:val="24"/>
                <w:szCs w:val="24"/>
              </w:rPr>
              <w:t>Valores de multa (referências)</w:t>
            </w:r>
          </w:p>
        </w:tc>
      </w:tr>
      <w:tr w:rsidR="00B05E38" w:rsidRPr="00A361DC" w:rsidTr="006D715D">
        <w:trPr>
          <w:trHeight w:val="284"/>
          <w:jc w:val="center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5E38" w:rsidRPr="004A4F11" w:rsidRDefault="00B05E38" w:rsidP="006D715D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4A4F11">
              <w:rPr>
                <w:rFonts w:ascii="Calibri" w:hAnsi="Calibri" w:cs="Arial"/>
                <w:sz w:val="24"/>
                <w:szCs w:val="24"/>
              </w:rPr>
              <w:t>I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5E38" w:rsidRPr="004A4F11" w:rsidRDefault="00B05E38" w:rsidP="006D715D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4A4F11">
              <w:rPr>
                <w:rFonts w:ascii="Calibri" w:hAnsi="Calibri" w:cs="Arial"/>
                <w:sz w:val="24"/>
                <w:szCs w:val="24"/>
              </w:rPr>
              <w:t>Art. 2º</w:t>
            </w:r>
            <w:r w:rsidRPr="004A4F11">
              <w:rPr>
                <w:rFonts w:ascii="Calibri" w:hAnsi="Calibri" w:cs="Arial"/>
                <w:sz w:val="24"/>
                <w:szCs w:val="24"/>
                <w:lang w:val="en-US"/>
              </w:rPr>
              <w:t>, § 1º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5E38" w:rsidRPr="004A4F11" w:rsidRDefault="00B05E38" w:rsidP="006D715D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4A4F11">
              <w:rPr>
                <w:rFonts w:ascii="Calibri" w:hAnsi="Calibri" w:cs="Arial"/>
                <w:sz w:val="24"/>
                <w:szCs w:val="24"/>
              </w:rPr>
              <w:t>Deposição de resíduos em locais não autorizados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5E38" w:rsidRPr="004A4F11" w:rsidRDefault="00B05E38" w:rsidP="006D715D">
            <w:pPr>
              <w:jc w:val="both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361DC">
              <w:rPr>
                <w:rFonts w:ascii="Calibri" w:hAnsi="Calibri" w:cs="Arial"/>
                <w:sz w:val="24"/>
                <w:szCs w:val="24"/>
              </w:rPr>
              <w:t>15</w:t>
            </w:r>
            <w:r w:rsidRPr="004A4F11">
              <w:rPr>
                <w:rFonts w:ascii="Calibri" w:hAnsi="Calibri" w:cs="Arial"/>
                <w:sz w:val="24"/>
                <w:szCs w:val="24"/>
              </w:rPr>
              <w:t xml:space="preserve"> UFMs para pequenos volumes (artigo 6º, II, § 1º) e </w:t>
            </w:r>
            <w:r w:rsidRPr="00A361DC">
              <w:rPr>
                <w:rFonts w:ascii="Calibri" w:hAnsi="Calibri" w:cs="Arial"/>
                <w:sz w:val="24"/>
                <w:szCs w:val="24"/>
              </w:rPr>
              <w:t>36</w:t>
            </w:r>
            <w:r w:rsidRPr="004A4F11">
              <w:rPr>
                <w:rFonts w:ascii="Calibri" w:hAnsi="Calibri" w:cs="Arial"/>
                <w:sz w:val="24"/>
                <w:szCs w:val="24"/>
              </w:rPr>
              <w:t xml:space="preserve"> UFMs </w:t>
            </w:r>
            <w:r w:rsidR="00E27B1B">
              <w:rPr>
                <w:rFonts w:ascii="Calibri" w:hAnsi="Calibri" w:cs="Arial"/>
                <w:sz w:val="24"/>
                <w:szCs w:val="24"/>
              </w:rPr>
              <w:t xml:space="preserve">para </w:t>
            </w:r>
            <w:r w:rsidRPr="004A4F11">
              <w:rPr>
                <w:rFonts w:ascii="Calibri" w:hAnsi="Calibri" w:cs="Arial"/>
                <w:sz w:val="24"/>
                <w:szCs w:val="24"/>
              </w:rPr>
              <w:t>demais volumes</w:t>
            </w:r>
          </w:p>
        </w:tc>
      </w:tr>
      <w:tr w:rsidR="00B05E38" w:rsidRPr="00A361DC" w:rsidTr="006D715D">
        <w:trPr>
          <w:trHeight w:val="284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5E38" w:rsidRPr="00A361DC" w:rsidRDefault="006D715D" w:rsidP="006D715D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...................................................................................................................</w:t>
            </w:r>
            <w:r w:rsidR="00B05E38" w:rsidRPr="00A361DC">
              <w:rPr>
                <w:rFonts w:ascii="Arial" w:hAnsi="Arial" w:cs="Arial"/>
                <w:color w:val="000000"/>
              </w:rPr>
              <w:t>....................................................................</w:t>
            </w:r>
          </w:p>
        </w:tc>
      </w:tr>
      <w:tr w:rsidR="00B05E38" w:rsidRPr="00A361DC" w:rsidTr="006D715D">
        <w:trPr>
          <w:trHeight w:val="284"/>
          <w:jc w:val="center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5E38" w:rsidRPr="004A4F11" w:rsidRDefault="00B05E38" w:rsidP="006D715D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4A4F11">
              <w:rPr>
                <w:rFonts w:ascii="Calibri" w:hAnsi="Calibri" w:cs="Arial"/>
                <w:sz w:val="24"/>
                <w:szCs w:val="24"/>
                <w:lang w:val="en-US"/>
              </w:rPr>
              <w:t>VIII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5E38" w:rsidRPr="004A4F11" w:rsidRDefault="00B05E38" w:rsidP="006D715D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4A4F11">
              <w:rPr>
                <w:rFonts w:ascii="Calibri" w:hAnsi="Calibri" w:cs="Arial"/>
                <w:sz w:val="24"/>
                <w:szCs w:val="24"/>
                <w:lang w:val="en-US"/>
              </w:rPr>
              <w:t>Art. 14, § 2º, II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5E38" w:rsidRPr="004A4F11" w:rsidRDefault="00B05E38" w:rsidP="006D715D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4A4F11">
              <w:rPr>
                <w:rFonts w:ascii="Calibri" w:hAnsi="Calibri" w:cs="Arial"/>
                <w:sz w:val="24"/>
                <w:szCs w:val="24"/>
              </w:rPr>
              <w:t>Despejo de resíduos na via pública durante a carga ou transporte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5E38" w:rsidRPr="004A4F11" w:rsidRDefault="00B05E38" w:rsidP="006D715D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361DC">
              <w:rPr>
                <w:rFonts w:ascii="Calibri" w:hAnsi="Calibri" w:cs="Arial"/>
                <w:sz w:val="24"/>
                <w:szCs w:val="24"/>
                <w:lang w:val="en-US"/>
              </w:rPr>
              <w:t>36</w:t>
            </w:r>
            <w:r w:rsidRPr="004A4F11">
              <w:rPr>
                <w:rFonts w:ascii="Calibri" w:hAnsi="Calibri" w:cs="Arial"/>
                <w:sz w:val="24"/>
                <w:szCs w:val="24"/>
                <w:lang w:val="en-US"/>
              </w:rPr>
              <w:t xml:space="preserve"> UFMs</w:t>
            </w:r>
          </w:p>
        </w:tc>
      </w:tr>
      <w:tr w:rsidR="006D715D" w:rsidRPr="00A361DC" w:rsidTr="00FE7038">
        <w:trPr>
          <w:trHeight w:val="284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715D" w:rsidRPr="00A361DC" w:rsidRDefault="006D715D" w:rsidP="00FE703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...................................................................................................................</w:t>
            </w:r>
            <w:r w:rsidRPr="00A361DC">
              <w:rPr>
                <w:rFonts w:ascii="Arial" w:hAnsi="Arial" w:cs="Arial"/>
                <w:color w:val="000000"/>
              </w:rPr>
              <w:t>....................................................................</w:t>
            </w:r>
          </w:p>
        </w:tc>
      </w:tr>
    </w:tbl>
    <w:p w:rsidR="00E27B1B" w:rsidRDefault="00E27B1B" w:rsidP="00B05E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“ (NR)</w:t>
      </w:r>
    </w:p>
    <w:p w:rsidR="00E27B1B" w:rsidRDefault="00E27B1B" w:rsidP="00B05E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B05E38" w:rsidP="00B05E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05E38">
        <w:rPr>
          <w:rFonts w:ascii="Calibri" w:hAnsi="Calibri" w:cs="Calibri"/>
          <w:sz w:val="24"/>
          <w:szCs w:val="22"/>
        </w:rPr>
        <w:t xml:space="preserve">Art. </w:t>
      </w:r>
      <w:r w:rsidR="00E27B1B">
        <w:rPr>
          <w:rFonts w:ascii="Calibri" w:hAnsi="Calibri" w:cs="Calibri"/>
          <w:sz w:val="24"/>
          <w:szCs w:val="22"/>
        </w:rPr>
        <w:t>3</w:t>
      </w:r>
      <w:r w:rsidRPr="00B05E38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05E38">
        <w:rPr>
          <w:rFonts w:ascii="Calibri" w:hAnsi="Calibri" w:cs="Calibri"/>
          <w:sz w:val="24"/>
          <w:szCs w:val="22"/>
        </w:rPr>
        <w:t xml:space="preserve">Esta </w:t>
      </w:r>
      <w:r w:rsidR="00E27B1B">
        <w:rPr>
          <w:rFonts w:ascii="Calibri" w:hAnsi="Calibri" w:cs="Calibri"/>
          <w:sz w:val="24"/>
          <w:szCs w:val="22"/>
        </w:rPr>
        <w:t>l</w:t>
      </w:r>
      <w:r w:rsidRPr="00B05E38">
        <w:rPr>
          <w:rFonts w:ascii="Calibri" w:hAnsi="Calibri" w:cs="Calibri"/>
          <w:sz w:val="24"/>
          <w:szCs w:val="22"/>
        </w:rPr>
        <w:t>ei entra em vigor na data de sua publicação.</w:t>
      </w:r>
    </w:p>
    <w:p w:rsidR="00B05E38" w:rsidRPr="00646520" w:rsidRDefault="00B05E38" w:rsidP="00B05E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722D4">
        <w:rPr>
          <w:rFonts w:ascii="Calibri" w:hAnsi="Calibri" w:cs="Calibri"/>
          <w:sz w:val="24"/>
          <w:szCs w:val="24"/>
        </w:rPr>
        <w:t>20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722D4">
        <w:rPr>
          <w:rFonts w:ascii="Calibri" w:hAnsi="Calibri" w:cs="Calibri"/>
          <w:sz w:val="24"/>
          <w:szCs w:val="24"/>
        </w:rPr>
        <w:t>vinte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94AEC">
        <w:rPr>
          <w:rFonts w:ascii="Calibri" w:hAnsi="Calibri" w:cs="Calibri"/>
          <w:sz w:val="24"/>
          <w:szCs w:val="24"/>
        </w:rPr>
        <w:t>març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385773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8577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8577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0F49FD"/>
    <w:rsid w:val="001007DA"/>
    <w:rsid w:val="00101445"/>
    <w:rsid w:val="00101470"/>
    <w:rsid w:val="0010321A"/>
    <w:rsid w:val="00110847"/>
    <w:rsid w:val="00115796"/>
    <w:rsid w:val="00124C57"/>
    <w:rsid w:val="00124F4B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4512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1F5EBA"/>
    <w:rsid w:val="00202219"/>
    <w:rsid w:val="0020476C"/>
    <w:rsid w:val="00217CFD"/>
    <w:rsid w:val="00221FB8"/>
    <w:rsid w:val="00224405"/>
    <w:rsid w:val="00236EDA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5773"/>
    <w:rsid w:val="00386462"/>
    <w:rsid w:val="003877D1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3F78B0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34BCF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28D7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115A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D715D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1029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34C0B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D7EB7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B521D"/>
    <w:rsid w:val="00AC3F41"/>
    <w:rsid w:val="00AC7B9C"/>
    <w:rsid w:val="00AD14F9"/>
    <w:rsid w:val="00AF1CA6"/>
    <w:rsid w:val="00AF3B6E"/>
    <w:rsid w:val="00AF3CAF"/>
    <w:rsid w:val="00AF3DD4"/>
    <w:rsid w:val="00B015D9"/>
    <w:rsid w:val="00B05E38"/>
    <w:rsid w:val="00B20972"/>
    <w:rsid w:val="00B21283"/>
    <w:rsid w:val="00B250B0"/>
    <w:rsid w:val="00B27DA5"/>
    <w:rsid w:val="00B340BF"/>
    <w:rsid w:val="00B445A2"/>
    <w:rsid w:val="00B50709"/>
    <w:rsid w:val="00B519BE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B7CF1"/>
    <w:rsid w:val="00BC7C78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DF7506"/>
    <w:rsid w:val="00E038D1"/>
    <w:rsid w:val="00E04DE5"/>
    <w:rsid w:val="00E11403"/>
    <w:rsid w:val="00E152C4"/>
    <w:rsid w:val="00E20EBB"/>
    <w:rsid w:val="00E26C30"/>
    <w:rsid w:val="00E27B1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9796A"/>
    <w:rsid w:val="00EA73DC"/>
    <w:rsid w:val="00EC2A9D"/>
    <w:rsid w:val="00EC59FC"/>
    <w:rsid w:val="00EC5ADC"/>
    <w:rsid w:val="00ED1C69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74D31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576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870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231</cp:revision>
  <cp:lastPrinted>2018-06-26T22:41:00Z</cp:lastPrinted>
  <dcterms:created xsi:type="dcterms:W3CDTF">2016-08-16T19:55:00Z</dcterms:created>
  <dcterms:modified xsi:type="dcterms:W3CDTF">2019-03-19T21:40:00Z</dcterms:modified>
</cp:coreProperties>
</file>