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297D86">
        <w:rPr>
          <w:rFonts w:ascii="Arial" w:hAnsi="Arial" w:cs="Arial"/>
          <w:sz w:val="24"/>
          <w:szCs w:val="24"/>
        </w:rPr>
        <w:t>1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297D86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297D86">
        <w:rPr>
          <w:rFonts w:ascii="Arial" w:hAnsi="Arial" w:cs="Arial"/>
          <w:sz w:val="24"/>
          <w:szCs w:val="24"/>
        </w:rPr>
        <w:t>045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297D86">
        <w:rPr>
          <w:b/>
          <w:bCs/>
          <w:sz w:val="32"/>
          <w:szCs w:val="32"/>
        </w:rPr>
        <w:t>045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97D86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97D86">
        <w:rPr>
          <w:rFonts w:ascii="Arial" w:hAnsi="Arial" w:cs="Arial"/>
          <w:sz w:val="24"/>
          <w:szCs w:val="24"/>
        </w:rPr>
        <w:t>Dispõe sobre a abertura de créditos adicionais especiais para reclassificação da despesa referente aos serviços de tecnologia da informação e comunicação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7D86">
        <w:rPr>
          <w:rFonts w:ascii="Arial" w:hAnsi="Arial" w:cs="Arial"/>
          <w:sz w:val="24"/>
          <w:szCs w:val="24"/>
        </w:rPr>
        <w:tab/>
      </w:r>
      <w:r w:rsidRPr="00297D86">
        <w:rPr>
          <w:rFonts w:ascii="Arial" w:hAnsi="Arial" w:cs="Arial"/>
          <w:sz w:val="24"/>
          <w:szCs w:val="24"/>
        </w:rPr>
        <w:tab/>
        <w:t xml:space="preserve">Art. 1º  Fica o Poder Executivo autorizado a abrir um crédito adicional especial, no valor de R$ 7.858.019,13 (sete milhões, oitocentos e cinquenta e oito mil, dezenove reais e treze centavos), para atender à reclassificação da despesa referente aos serviços de tecnologia da informação e comunicação – pessoa jurídica, devido às alterações contidas no Anexo II – Tabelas de Escrituração Contábil – Auxiliares 2019, do Plano de Contas </w:t>
      </w:r>
      <w:proofErr w:type="spellStart"/>
      <w:r w:rsidRPr="00297D86">
        <w:rPr>
          <w:rFonts w:ascii="Arial" w:hAnsi="Arial" w:cs="Arial"/>
          <w:sz w:val="24"/>
          <w:szCs w:val="24"/>
        </w:rPr>
        <w:t>Audesp</w:t>
      </w:r>
      <w:proofErr w:type="spellEnd"/>
      <w:r w:rsidRPr="00297D86">
        <w:rPr>
          <w:rFonts w:ascii="Arial" w:hAnsi="Arial" w:cs="Arial"/>
          <w:sz w:val="24"/>
          <w:szCs w:val="24"/>
        </w:rPr>
        <w:t xml:space="preserve"> do Tribunal de Contas do Estado de São Paulo, conforme demonstrativo abaixo:</w:t>
      </w: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57"/>
        <w:gridCol w:w="84"/>
        <w:gridCol w:w="1765"/>
      </w:tblGrid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02.05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SECRETARIA MUNICIPAL DE PLANEJAMENTO E PARTICIPAÇÃO POPULAR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02.05.01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COORDENADORIA EXECUTIVA DE PLANEJAMENTO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PLANEJAMENTO E ORÇAMENTO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04.121.0100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04.121.0100.2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04.121.0100.2.017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0C574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R$ 758.000,00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–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0C574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R$ 758.000,00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02.06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02.06.02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COORDENADORIA EXECUTIVA DE ADMINISTRAÇÃO TRIBUTÁRIA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ORDENAMENTO TERRITORIAL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04.127.0054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ORDENAMENTO TRIBUTÁRIO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04.127.0054.2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04.127.0054.2.017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0C5743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297D86" w:rsidRPr="00297D86">
              <w:rPr>
                <w:rFonts w:ascii="Arial" w:hAnsi="Arial" w:cs="Arial"/>
                <w:sz w:val="24"/>
                <w:szCs w:val="24"/>
              </w:rPr>
              <w:t xml:space="preserve">1.000.000,00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–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0C574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R$1.000.000,00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02.06.07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04.122.0050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DESENVOLVIMENTO EM RECURSOS HUMANOS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04.122.0050.2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04.122.0050.2.017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0C574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20.000,00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0C574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20.000,00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02.06.08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COORDENADORIA EXECUTIVA DE TECNOLOGIA DA INFORMAÇÃO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TECNOLOGIA DA INFORMAÇÃO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04.126.0053.2.017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0C574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R$1.582.961,73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0C574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R$1.582.961,73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TECNOLOGIA DA INFORMAÇÃO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04.126.0053.2.122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DOS EQUIPAMENTOS DA INTERNET GRATUITA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C80C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340.000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C80C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340.000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TECNOLOGIA DA INFORMAÇÃO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04.126.0053.2.123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 DE TELEFONIA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C80C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106.494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,32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C80C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106.494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,32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TECNOLOGIA DA INFORMAÇÃO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lastRenderedPageBreak/>
              <w:t>04.126.0053.2.124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C80C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200.000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C80C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200.000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TECNOLOGIA DA INFORMAÇÃO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04.126.0053.2.125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EXPANSÃO E MANUTENÇÃO DO ESPAÇO DE ARMAZENAMENTO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45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86.000,00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45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86.000,00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02.07.07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FUNDO MUNICIPAL DE TRANSITO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TRANSPORTE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26.122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26.122.0038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26.122.0038.2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26.122.0038.2.067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Segurança no Trânsito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45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166.000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45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166.000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3 - RECURSOS PROPRIOS DE FUNDOS ESPECIAIS DE DESPESA - VINCULADOS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SECRETARIA MUNICIPAL DA SAUDE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lastRenderedPageBreak/>
              <w:t>02.09.01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10.122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10.122.0077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10.122.0077.2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10.122.0077.2.171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 de apoios às Ações e Serviços Públicos de Saúde - ASPS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E305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41.723,04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E305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41.723,04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ATENÇÃO BÁSICA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10.301.0079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10.301.0079.2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10.301.0079.2.174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E305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R$1.420.505,52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E305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R$1.420.505,52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5 - TRANSFERENCIAS E CONVENIOS FEDERAIS - VINCULADOS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10.302.0080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lastRenderedPageBreak/>
              <w:t>10.302.0080.2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10.302.0080.2.177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3777B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77.250,00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3777B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77.250,00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5 - TRANSFERENCIAS E CONVENIOS FEDERAIS - VINCULADOS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10.302.0081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SOS: URGÊNCIA E EMERGÊNCIA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10.302.0081.2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10.302.0081.2.178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do funcionamento das unidade de urgência e emergência (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UPA,SAMU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97D86">
              <w:rPr>
                <w:rFonts w:ascii="Arial" w:hAnsi="Arial" w:cs="Arial"/>
                <w:sz w:val="24"/>
                <w:szCs w:val="24"/>
              </w:rPr>
              <w:t>CentRegUrg</w:t>
            </w:r>
            <w:proofErr w:type="spellEnd"/>
            <w:r w:rsidRPr="00297D86">
              <w:rPr>
                <w:rFonts w:ascii="Arial" w:hAnsi="Arial" w:cs="Arial"/>
                <w:sz w:val="24"/>
                <w:szCs w:val="24"/>
              </w:rPr>
              <w:t xml:space="preserve"> e PS </w:t>
            </w:r>
            <w:proofErr w:type="spellStart"/>
            <w:r w:rsidRPr="00297D86">
              <w:rPr>
                <w:rFonts w:ascii="Arial" w:hAnsi="Arial" w:cs="Arial"/>
                <w:sz w:val="24"/>
                <w:szCs w:val="24"/>
              </w:rPr>
              <w:t>Melhado</w:t>
            </w:r>
            <w:proofErr w:type="spellEnd"/>
            <w:r w:rsidRPr="00297D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3777B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30.000,00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3777B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30.000,00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5 - TRANSFERENCIAS E CONVENIOS FEDERAIS - VINCULADOS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SECRETARIA MUNICIPAL DE EDUCAÇÃO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02.10.01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EDUCAÇÃO INFANTIL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12.365.0020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INFORMATIZAÇÃO ESCOLAR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12.365.0020.2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12.365.0020.2.048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INFORMATIZAÇÃO DA 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44.457,50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44.457,50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02.10.02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ENSINO FUNDAMENTAL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12.361.0016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E DESENVOLVIMENTO DO ENSINO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12.361.0016.2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12.361.0016.2.213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957E7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41.800,00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957E7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41.800,00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12.361.0020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INFORMATIZAÇÃO ESCOLAR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12.361.0020.2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12.361.0020.2.048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INFORMATIZAÇÃO DA 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R$ 326.894,02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R$ 326.894,02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02.10.04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FUNDEB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12.365.0020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INFORMATIZAÇÃO ESCOLAR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12.365.0020.2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12.365.0020.2.048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INFORMATIZAÇÃO DA 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957E7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647.300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957E7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647.300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2 - TRANSFERENCIAS E CONVENIOS ESTADUAIS - VINCULADOS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12.361.0020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INFORMATIZAÇÃO ESCOLAR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12.361.0020.2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12.361.0020.2.048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INFORMATIZAÇÃO DA EDUCAÇÃO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957E7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845.133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957E7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845.133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2 - TRANSFERENCIAS E CONVENIOS ESTADUAIS - VINCULADOS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02.11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SECRETARIA MUNICIPAL DE CULTURA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02.11.01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COORDENADORIA EXECUTIVA DE CULTURA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13.122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13.122.0013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GESTÃO E ACESSO A CULTURA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13.122.0013.2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13.122.0013.2.017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31.500,00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31.500,00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02.11.02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COORDENADORIA EXECUTIVA DE ACERVOS E PAT. HISTÓRICO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13.122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13.122.0014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13.122.0014.2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13.122.0014.2.017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12.000,00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957E7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12.000,00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lastRenderedPageBreak/>
              <w:t>02.12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02.12.01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FUNDO MUNICIPAL DE ASSISTÊNCIA SOCIAL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ASSISTÊNCIA SOCIAL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08.244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ASSISTÊNCIA COMUNITÁRIA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08.244.0041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PROGRAMA DE INCLUSÃO SOCIAL E CIDADANIA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08.244.0041.2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08.244.0041.2.017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C82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80.000,00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C82E8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80.000,00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</w:tbl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7D86">
        <w:rPr>
          <w:rFonts w:ascii="Arial" w:hAnsi="Arial" w:cs="Arial"/>
          <w:sz w:val="24"/>
          <w:szCs w:val="24"/>
        </w:rPr>
        <w:tab/>
      </w:r>
      <w:r w:rsidRPr="00297D86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297D86">
        <w:rPr>
          <w:rFonts w:ascii="Arial" w:hAnsi="Arial" w:cs="Arial"/>
          <w:sz w:val="24"/>
          <w:szCs w:val="24"/>
        </w:rPr>
        <w:t>º  O</w:t>
      </w:r>
      <w:proofErr w:type="gramEnd"/>
      <w:r w:rsidRPr="00297D86">
        <w:rPr>
          <w:rFonts w:ascii="Arial" w:hAnsi="Arial" w:cs="Arial"/>
          <w:sz w:val="24"/>
          <w:szCs w:val="24"/>
        </w:rPr>
        <w:t xml:space="preserve"> crédito adicional especial autorizado no art. 1º desta lei será coberto com recursos orçamentários provenientes de anulações parciais das dotações no valor de R$ 7.858.019,13 (sete milhões, oitocentos e cinquenta e oito mil, dezenove reais e treze centavos), conforme abaixo especificadas:</w:t>
      </w: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388"/>
        <w:gridCol w:w="1849"/>
      </w:tblGrid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SECRETARIA MUNICIPAL DE PLANEJAMENTO E PARTICIPAÇÃO POPULAR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02.05.01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COORDENADORIA EXECUTIVA DE PLANEJAMENTO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PLANEJAMENTO E ORÇAMENTO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04.121.0100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04.121.0100.2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04.121.0100.2.017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758.000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758.000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02.06.02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COORDENADORIA EXECUTIVA DE ADMINISTRAÇÃO TRIBUTÁRIA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ORDENAMENTO TERRITORIAL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04.127.0054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ORDENAMENTO TRIBUTÁRIO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04.127.0054.2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04.127.0054.2.017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R$1.000.000,00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B137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R$1.000.000,00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02.06.07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04.122.0050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DESENVOLVIMENTO EM RECURSOS HUMANOS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04.122.0050.2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04.122.0050.2.017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20.000,00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20.000,00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02.06.08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COORDENADORIA EXECUTIVA DE TECNOLOGIA DA INFORMAÇÃO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TECNOLOGIA DA INFORMAÇÃO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B137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R$1.582.961,73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B137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R$1.582.961,73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TECNOLOGIA DA INFORMAÇÃO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04.126.0053.2.122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dos Equipamentos da Internet Gratuita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340.000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340.000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TECNOLOGIA DA INFORMAÇÃO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04.126.0053.2.123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 DE TELEFONIA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106.494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,32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106.494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,32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TECNOLOGIA DA INFORMAÇÃO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04.126.0053.2.124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200.000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200.000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TECNOLOGIA DA INFORMAÇÃO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04.126.0053.2.125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Expansão e Manutenção do espaço de armazenamento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86.000,00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86.000,00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02.07.07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FUNDO MUNICIPAL DE TRANSITO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TRANSPORTE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26.122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26.122.0038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26.122.0038.2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26.122.0038.2.067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SEGURANÇA NO TRÂNSITO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166.000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166.000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3 - RECURSOS PROPRIOS DE FUNDOS ESPECIAIS DE DESPESA - VINCULADOS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SECRETARIA MUNICIPAL DA SAUDE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10.122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lastRenderedPageBreak/>
              <w:t>10.122.0077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10.122.0077.2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10.122.0077.2.171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 DE APOIOS ÀS AÇÕES E SERVIÇOS PÚBLICOS DE SAÚDE – ASPS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41.723,04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41.723,04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ATENÇÃO BÁSICA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10.301.0079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10.301.0079.2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10.301.0079.2.174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CE0A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R$1.420.505,52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CE0AF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R$1.420.505,52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5 - TRANSFERENCIAS E CONVENIOS FEDERAIS - VINCULADOS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10.302.0080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10.302.0080.2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94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10.302.0080.2.177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MANUTENÇÃO E DESENVOLVIMENTO DAS UNIDADES </w:t>
            </w:r>
            <w:r w:rsidRPr="00297D86">
              <w:rPr>
                <w:rFonts w:ascii="Arial" w:hAnsi="Arial" w:cs="Arial"/>
                <w:sz w:val="24"/>
                <w:szCs w:val="24"/>
              </w:rPr>
              <w:lastRenderedPageBreak/>
              <w:t>DE SAÚDE DA ATENÇÃO ESPECIALIZADA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lastRenderedPageBreak/>
              <w:t xml:space="preserve"> R$     77.250,00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77.250,00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5 - TRANSFERENCIAS E CONVENIOS FEDERAIS - VINCULADOS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10.302.0081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SOS: URGÊNCIA E EMERGÊNCIA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10.302.0081.2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10.302.0081.2.178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DO FUNCIONAMENTO DAS UNIDADE DE URGÊNCIA E EMERGÊNCIA (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UPA,SAMU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>, CENTREGURG E PS MELHADO)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30.000,00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30.000,00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5 - TRANSFERENCIAS E CONVENIOS FEDERAIS - VINCULADOS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SECRETARIA MUNICIPAL DE EDUCAÇÃO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02.10.01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EDUCAÇÃO INFANTIL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12.365.0020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INFORMATIZAÇÃO ESCOLAR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12.365.0020.2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12.365.0020.2.048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INFORMATIZAÇÃO DA EDUCAÇÃO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691.757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,50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</w:t>
            </w:r>
            <w:proofErr w:type="gramStart"/>
            <w:r w:rsidRPr="00297D86">
              <w:rPr>
                <w:rFonts w:ascii="Arial" w:hAnsi="Arial" w:cs="Arial"/>
                <w:sz w:val="24"/>
                <w:szCs w:val="24"/>
              </w:rPr>
              <w:t>$  691.757</w:t>
            </w:r>
            <w:proofErr w:type="gramEnd"/>
            <w:r w:rsidRPr="00297D86">
              <w:rPr>
                <w:rFonts w:ascii="Arial" w:hAnsi="Arial" w:cs="Arial"/>
                <w:sz w:val="24"/>
                <w:szCs w:val="24"/>
              </w:rPr>
              <w:t xml:space="preserve">,50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lastRenderedPageBreak/>
              <w:t>02.10.02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ENSINO FUNDAMENTAL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12.361.0016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E DESENVOLVIMENTO DO ENSINO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12.361.0016.2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12.361.0016.2.213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41.800,00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41.800,00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12.361.0020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INFORMATIZAÇÃO ESCOLAR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12.361.0020.2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12.361.0020.2.048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INFORMATIZAÇÃO DA EDUCAÇÃO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9359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R$1.172.027,02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93599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R$1.172.027,02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02.11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SECRETARIA MUNICIPAL DE CULTURA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02.11.01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COORDENADORIA EXECUTIVA DE CULTURA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13.122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13.122.0013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GESTÃO E ACESSO A CULTURA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13.122.0013.2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13.122.0013.2.017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31.500,00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31.500,00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02.11.02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COORDENADORIA EXECUTIVA DE ACERVOS E PAT. HISTÓRICO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13.122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13.122.0014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13.122.0014.2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13.122.0014.2.017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12.000,00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12.000,00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02.12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02.12.01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FUNDO MUNICIPAL DE ASSISTÊNCIA SOCIAL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ASSISTÊNCIA SOCIAL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08.244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ASSISTÊNCIA COMUNITÁRIA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08.244.0041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PROGRAMA DE INCLUSÃO SOCIAL E CIDADANIA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08.244.0041.2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08.244.0041.2.017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80.000,00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80.000,00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7D86">
        <w:rPr>
          <w:rFonts w:ascii="Arial" w:hAnsi="Arial" w:cs="Arial"/>
          <w:sz w:val="24"/>
          <w:szCs w:val="24"/>
        </w:rPr>
        <w:tab/>
      </w:r>
      <w:r w:rsidRPr="00297D86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297D86">
        <w:rPr>
          <w:rFonts w:ascii="Arial" w:hAnsi="Arial" w:cs="Arial"/>
          <w:sz w:val="24"/>
          <w:szCs w:val="24"/>
        </w:rPr>
        <w:t>º  Fica</w:t>
      </w:r>
      <w:proofErr w:type="gramEnd"/>
      <w:r w:rsidRPr="00297D86">
        <w:rPr>
          <w:rFonts w:ascii="Arial" w:hAnsi="Arial" w:cs="Arial"/>
          <w:sz w:val="24"/>
          <w:szCs w:val="24"/>
        </w:rPr>
        <w:t xml:space="preserve"> a Fundação de Arte e Cultura do Município de Araraquara autorizada a abrir um crédito adicional especial, no valor de R$ 5.000,00 (cinco mil reais), para atender à reclassificação da despesa referente aos serviços de tecnologia da informação e comunicação – pessoa jurídica, devido às alterações contidas no Anexo II – Tabelas de Escrituração Contábil – Auxiliares 2019, do Plano de Contas </w:t>
      </w:r>
      <w:proofErr w:type="spellStart"/>
      <w:r w:rsidRPr="00297D86">
        <w:rPr>
          <w:rFonts w:ascii="Arial" w:hAnsi="Arial" w:cs="Arial"/>
          <w:sz w:val="24"/>
          <w:szCs w:val="24"/>
        </w:rPr>
        <w:t>Audesp</w:t>
      </w:r>
      <w:proofErr w:type="spellEnd"/>
      <w:r w:rsidRPr="00297D86">
        <w:rPr>
          <w:rFonts w:ascii="Arial" w:hAnsi="Arial" w:cs="Arial"/>
          <w:sz w:val="24"/>
          <w:szCs w:val="24"/>
        </w:rPr>
        <w:t xml:space="preserve"> do Tribunal de Contas do Estado de São Paulo, conforme demonstrativo abaixo:</w:t>
      </w: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20"/>
        <w:gridCol w:w="1779"/>
      </w:tblGrid>
      <w:tr w:rsidR="00297D86" w:rsidRPr="00297D86" w:rsidTr="004642DC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FUNDAÇÃO DE ARTE E CULTURA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lastRenderedPageBreak/>
              <w:t>04.30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FUNDART - FUNDAÇÃO DE ARTE E CULTURA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04.30.01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FUNDART - FUNDAÇÃO DE ARTE E CULTURA</w:t>
            </w:r>
          </w:p>
        </w:tc>
      </w:tr>
      <w:tr w:rsidR="00297D86" w:rsidRPr="00297D86" w:rsidTr="004642DC">
        <w:trPr>
          <w:trHeight w:val="300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13.392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DIFUSÃO CULTURAL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13.392.0084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CULTURA PARA SUSTENTABILIDADE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13.392.0084.2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94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13.392.0084.2.180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DIFUSÃO, PARTICIPAÇÃO E EFETIVAÇÃO DOS DIREITOS SOCIAIS POR MEIO DA CULTURA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6871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 5.000,00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63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6871F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 5.000,00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7D86">
        <w:rPr>
          <w:rFonts w:ascii="Arial" w:hAnsi="Arial" w:cs="Arial"/>
          <w:sz w:val="24"/>
          <w:szCs w:val="24"/>
        </w:rPr>
        <w:tab/>
      </w:r>
      <w:r w:rsidRPr="00297D86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297D86">
        <w:rPr>
          <w:rFonts w:ascii="Arial" w:hAnsi="Arial" w:cs="Arial"/>
          <w:sz w:val="24"/>
          <w:szCs w:val="24"/>
        </w:rPr>
        <w:t>º  O</w:t>
      </w:r>
      <w:proofErr w:type="gramEnd"/>
      <w:r w:rsidRPr="00297D86">
        <w:rPr>
          <w:rFonts w:ascii="Arial" w:hAnsi="Arial" w:cs="Arial"/>
          <w:sz w:val="24"/>
          <w:szCs w:val="24"/>
        </w:rPr>
        <w:t xml:space="preserve"> crédito adicional especial autorizado no art. 3º desta lei será coberto com recursos orçamentários provenientes de anulações parciais das dotações no valor de R$ 5.000,00 (cinco mil reais), conforme abaixo especificadas:</w:t>
      </w: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78"/>
        <w:gridCol w:w="1921"/>
      </w:tblGrid>
      <w:tr w:rsidR="00297D86" w:rsidRPr="00297D86" w:rsidTr="004642DC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FUNDAÇÃO DE ARTE E CULTURA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04.30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FUNDART - FUNDAÇÃO DE ARTE E CULTURA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04.30.01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FUNDART - FUNDAÇÃO DE ARTE E CULTURA</w:t>
            </w:r>
          </w:p>
        </w:tc>
      </w:tr>
      <w:tr w:rsidR="00297D86" w:rsidRPr="00297D86" w:rsidTr="004642DC">
        <w:trPr>
          <w:trHeight w:val="300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13.392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DIFUSÃO CULTURAL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13.392.0084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CULTURA PARA SUSTENTABILIDADE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13.392.0084.2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94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13.392.0084.2.180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DIFUSÃO, PARTICIPAÇÃO E EFETIVAÇÃO DOS DIREITOS SOCIAIS POR MEIO DA CULTURA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    5.000,00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63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     5.000,00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7D86">
        <w:rPr>
          <w:rFonts w:ascii="Arial" w:hAnsi="Arial" w:cs="Arial"/>
          <w:sz w:val="24"/>
          <w:szCs w:val="24"/>
        </w:rPr>
        <w:tab/>
      </w:r>
      <w:r w:rsidRPr="00297D86">
        <w:rPr>
          <w:rFonts w:ascii="Arial" w:hAnsi="Arial" w:cs="Arial"/>
          <w:sz w:val="24"/>
          <w:szCs w:val="24"/>
        </w:rPr>
        <w:tab/>
        <w:t xml:space="preserve">Art. 5º  Fica a Câmara Municipal de Araraquara autorizada a abrir um crédito adicional especial, no valor de R$ 457.200,00 (quatrocentos e cinquenta e sete mil e duzentos reais), para atender à reclassificação da despesa referente aos serviços de </w:t>
      </w:r>
      <w:r w:rsidRPr="00297D86">
        <w:rPr>
          <w:rFonts w:ascii="Arial" w:hAnsi="Arial" w:cs="Arial"/>
          <w:sz w:val="24"/>
          <w:szCs w:val="24"/>
        </w:rPr>
        <w:lastRenderedPageBreak/>
        <w:t xml:space="preserve">tecnologia da informação e comunicação – pessoa jurídica, devido às alterações contidas no Anexo II – Tabelas de Escrituração Contábil – Auxiliares 2019, do Plano de Contas </w:t>
      </w:r>
      <w:proofErr w:type="spellStart"/>
      <w:r w:rsidRPr="00297D86">
        <w:rPr>
          <w:rFonts w:ascii="Arial" w:hAnsi="Arial" w:cs="Arial"/>
          <w:sz w:val="24"/>
          <w:szCs w:val="24"/>
        </w:rPr>
        <w:t>Audesp</w:t>
      </w:r>
      <w:proofErr w:type="spellEnd"/>
      <w:r w:rsidRPr="00297D86">
        <w:rPr>
          <w:rFonts w:ascii="Arial" w:hAnsi="Arial" w:cs="Arial"/>
          <w:sz w:val="24"/>
          <w:szCs w:val="24"/>
        </w:rPr>
        <w:t xml:space="preserve"> do Tribunal de Contas do Estado de São Paulo, conforme demonstrativo abaixo:</w:t>
      </w: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94"/>
        <w:gridCol w:w="1921"/>
      </w:tblGrid>
      <w:tr w:rsidR="00297D86" w:rsidRPr="00297D86" w:rsidTr="004642DC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PODER LEGISLATIVO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01.01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CÂMARA MUNICIPAL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01.01.01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CÂMARA MUNICIPAL</w:t>
            </w:r>
          </w:p>
        </w:tc>
      </w:tr>
      <w:tr w:rsidR="00297D86" w:rsidRPr="00297D86" w:rsidTr="004642DC">
        <w:trPr>
          <w:trHeight w:val="300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LEGISLATIVA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01.031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AÇÃO LEGISLATIVA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01.031.0001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PROCESSO LEGISLATIVO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01.031.0001.2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01.031.0001.2.002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DO CORPO ADMINISTRATIVO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E919A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457.200,00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E919A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457.200,00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7D86">
        <w:rPr>
          <w:rFonts w:ascii="Arial" w:hAnsi="Arial" w:cs="Arial"/>
          <w:sz w:val="24"/>
          <w:szCs w:val="24"/>
        </w:rPr>
        <w:tab/>
      </w:r>
      <w:r w:rsidRPr="00297D86">
        <w:rPr>
          <w:rFonts w:ascii="Arial" w:hAnsi="Arial" w:cs="Arial"/>
          <w:sz w:val="24"/>
          <w:szCs w:val="24"/>
        </w:rPr>
        <w:tab/>
        <w:t>Art. 6</w:t>
      </w:r>
      <w:proofErr w:type="gramStart"/>
      <w:r w:rsidRPr="00297D86">
        <w:rPr>
          <w:rFonts w:ascii="Arial" w:hAnsi="Arial" w:cs="Arial"/>
          <w:sz w:val="24"/>
          <w:szCs w:val="24"/>
        </w:rPr>
        <w:t>º  O</w:t>
      </w:r>
      <w:proofErr w:type="gramEnd"/>
      <w:r w:rsidRPr="00297D86">
        <w:rPr>
          <w:rFonts w:ascii="Arial" w:hAnsi="Arial" w:cs="Arial"/>
          <w:sz w:val="24"/>
          <w:szCs w:val="24"/>
        </w:rPr>
        <w:t xml:space="preserve"> crédito adicional especial autorizado no art. 5º desta lei será coberto com recursos orçamentários provenientes de anulações parciais das dotações no valor de R$ 457.200,00 (quatrocentos e cinquenta e sete mil e duzentos reais), conforme abaixo especificadas:</w:t>
      </w: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94"/>
        <w:gridCol w:w="1921"/>
      </w:tblGrid>
      <w:tr w:rsidR="00297D86" w:rsidRPr="00297D86" w:rsidTr="004642DC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PODER LEGISLATIVO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01.01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CÂMARA MUNICIPAL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01.01.01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CÂMARA MUNICIPAL</w:t>
            </w:r>
          </w:p>
        </w:tc>
      </w:tr>
      <w:tr w:rsidR="00297D86" w:rsidRPr="00297D86" w:rsidTr="004642DC">
        <w:trPr>
          <w:trHeight w:val="300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LEGISLATIVA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01.031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AÇÃO LEGISLATIVA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01.031.0001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PROCESSO LEGISLATIVO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01.031.0001.2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7D86" w:rsidRPr="00297D86" w:rsidTr="004642DC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01.031.0001.2.002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MANUTENÇÃO DO CORPO ADMINISTRATIVO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E919A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   457.200,00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E919A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 R$ </w:t>
            </w:r>
            <w:bookmarkStart w:id="0" w:name="_GoBack"/>
            <w:bookmarkEnd w:id="0"/>
            <w:r w:rsidRPr="00297D86">
              <w:rPr>
                <w:rFonts w:ascii="Arial" w:hAnsi="Arial" w:cs="Arial"/>
                <w:sz w:val="24"/>
                <w:szCs w:val="24"/>
              </w:rPr>
              <w:t xml:space="preserve">   457.200,00 </w:t>
            </w:r>
          </w:p>
        </w:tc>
      </w:tr>
      <w:tr w:rsidR="00297D86" w:rsidRPr="00297D86" w:rsidTr="004642DC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7D86">
        <w:rPr>
          <w:rFonts w:ascii="Arial" w:hAnsi="Arial" w:cs="Arial"/>
          <w:sz w:val="24"/>
          <w:szCs w:val="24"/>
        </w:rPr>
        <w:tab/>
      </w:r>
      <w:r w:rsidRPr="00297D86">
        <w:rPr>
          <w:rFonts w:ascii="Arial" w:hAnsi="Arial" w:cs="Arial"/>
          <w:sz w:val="24"/>
          <w:szCs w:val="24"/>
        </w:rPr>
        <w:tab/>
        <w:t xml:space="preserve">Art. 7º  Fica o Departamento Autônomo de Água e Esgotos autorizado a abrir um crédito adicional especial, no valor de R$ 1.245.600,00 (um milhão, duzentos e quarenta e cinco mil e seiscentos reais), para atender à reclassificação da despesa referente aos serviços de tecnologia da informação e comunicação – pessoa jurídica, devido às alterações contidas no Anexo II – Tabelas de Escrituração Contábil – Auxiliares 2019, do Plano de Contas </w:t>
      </w:r>
      <w:proofErr w:type="spellStart"/>
      <w:r w:rsidRPr="00297D86">
        <w:rPr>
          <w:rFonts w:ascii="Arial" w:hAnsi="Arial" w:cs="Arial"/>
          <w:sz w:val="24"/>
          <w:szCs w:val="24"/>
        </w:rPr>
        <w:t>Audesp</w:t>
      </w:r>
      <w:proofErr w:type="spellEnd"/>
      <w:r w:rsidRPr="00297D86">
        <w:rPr>
          <w:rFonts w:ascii="Arial" w:hAnsi="Arial" w:cs="Arial"/>
          <w:sz w:val="24"/>
          <w:szCs w:val="24"/>
        </w:rPr>
        <w:t xml:space="preserve"> do Tribunal de Contas do Estado de São Paulo, conforme demonstrativo abaixo:</w:t>
      </w: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4111"/>
        <w:gridCol w:w="567"/>
        <w:gridCol w:w="1559"/>
      </w:tblGrid>
      <w:tr w:rsidR="00297D86" w:rsidRPr="00297D86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297D86" w:rsidRPr="00297D86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03.21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ADMINISTRAÇÃO SUPERIOR – DAAE</w:t>
            </w:r>
          </w:p>
        </w:tc>
      </w:tr>
      <w:tr w:rsidR="00297D86" w:rsidRPr="00297D86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03.21.01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ADMINISTRAÇÃO SUPERIOR</w:t>
            </w: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7D86" w:rsidRPr="00297D86" w:rsidTr="004642D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17.512.0005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DESENVOLVIMENTO ADMINISTRATIVO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17.512.0005.2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17.512.0005.2.006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SUPERVISÃO E COORDENAÇÃO SUPERIOR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8.000,00</w:t>
            </w:r>
          </w:p>
        </w:tc>
      </w:tr>
      <w:tr w:rsidR="00297D86" w:rsidRPr="00297D86" w:rsidTr="004642DC">
        <w:trPr>
          <w:cantSplit/>
          <w:trHeight w:val="206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8.000,00</w:t>
            </w: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 – RECURSOS PRÓPRIOS DA DMINISTRAÇÃO INDIRETA</w:t>
            </w:r>
          </w:p>
        </w:tc>
      </w:tr>
      <w:tr w:rsidR="00297D86" w:rsidRPr="00297D86" w:rsidTr="004642DC">
        <w:trPr>
          <w:trHeight w:val="295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97D86" w:rsidRPr="00297D86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297D86" w:rsidRPr="00297D86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03.22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GESTÃO DE ADMINISTRAÇÃO E FINANÇAS – DAAE</w:t>
            </w:r>
          </w:p>
        </w:tc>
      </w:tr>
      <w:tr w:rsidR="00297D86" w:rsidRPr="00297D86" w:rsidTr="004642D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03.22.01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GESTÃO DE ADMINISTRAÇÃO E FINANÇAS</w:t>
            </w: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7D86" w:rsidRPr="00297D86" w:rsidTr="004642D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17.512.0005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DESENVOLVIMENTO ADMINISTRATIVO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17.512.0005.2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17.512.0005.2.007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ATIVIDADES DE ADMINISTRAÇÃO E FINANÇAS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1.237.600,00</w:t>
            </w:r>
          </w:p>
        </w:tc>
      </w:tr>
      <w:tr w:rsidR="00297D86" w:rsidRPr="00297D86" w:rsidTr="004642DC">
        <w:trPr>
          <w:cantSplit/>
          <w:trHeight w:val="206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1.237.600,00</w:t>
            </w: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 – RECURSOS PRÓPRIOS DA DMINISTRAÇÃO INDIRETA</w:t>
            </w:r>
          </w:p>
        </w:tc>
      </w:tr>
    </w:tbl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7D86">
        <w:rPr>
          <w:rFonts w:ascii="Arial" w:hAnsi="Arial" w:cs="Arial"/>
          <w:sz w:val="24"/>
          <w:szCs w:val="24"/>
        </w:rPr>
        <w:lastRenderedPageBreak/>
        <w:tab/>
      </w:r>
      <w:r w:rsidRPr="00297D86">
        <w:rPr>
          <w:rFonts w:ascii="Arial" w:hAnsi="Arial" w:cs="Arial"/>
          <w:sz w:val="24"/>
          <w:szCs w:val="24"/>
        </w:rPr>
        <w:tab/>
        <w:t>Art. 8</w:t>
      </w:r>
      <w:proofErr w:type="gramStart"/>
      <w:r w:rsidRPr="00297D86">
        <w:rPr>
          <w:rFonts w:ascii="Arial" w:hAnsi="Arial" w:cs="Arial"/>
          <w:sz w:val="24"/>
          <w:szCs w:val="24"/>
        </w:rPr>
        <w:t>º  O</w:t>
      </w:r>
      <w:proofErr w:type="gramEnd"/>
      <w:r w:rsidRPr="00297D86">
        <w:rPr>
          <w:rFonts w:ascii="Arial" w:hAnsi="Arial" w:cs="Arial"/>
          <w:sz w:val="24"/>
          <w:szCs w:val="24"/>
        </w:rPr>
        <w:t xml:space="preserve"> crédito adicional especial autorizado no art. 7º desta lei será coberto com recursos orçamentários provenientes de anulações parciais das dotações no valor de R$ 1.245.600,00 (um milhão, duzentos e quarenta e cinco mil e seiscentos reais), conforme abaixo especificadas:</w:t>
      </w: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4111"/>
        <w:gridCol w:w="567"/>
        <w:gridCol w:w="1559"/>
      </w:tblGrid>
      <w:tr w:rsidR="00297D86" w:rsidRPr="00297D86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297D86" w:rsidRPr="00297D86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03.21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ADMINISTRAÇÃO SUPERIOR – DAAE</w:t>
            </w:r>
          </w:p>
        </w:tc>
      </w:tr>
      <w:tr w:rsidR="00297D86" w:rsidRPr="00297D86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03.21.01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ADMINISTRAÇÃO SUPERIOR</w:t>
            </w: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7D86" w:rsidRPr="00297D86" w:rsidTr="004642D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17.512.0005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DESENVOLVIMENTO ADMINISTRATIVO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17.512.0005.2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17.512.0005.2.006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SUPERVISÃO E COORDENAÇÃO SUPERIOR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8.000,00</w:t>
            </w:r>
          </w:p>
        </w:tc>
      </w:tr>
      <w:tr w:rsidR="00297D86" w:rsidRPr="00297D86" w:rsidTr="004642DC">
        <w:trPr>
          <w:cantSplit/>
          <w:trHeight w:val="206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– PESSOA JURIDICA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8.000,00</w:t>
            </w: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 – RECURSOS PRÓPRIOS DA DMINISTRAÇÃO INDIRETA</w:t>
            </w:r>
          </w:p>
        </w:tc>
      </w:tr>
      <w:tr w:rsidR="00297D86" w:rsidRPr="00297D86" w:rsidTr="004642DC">
        <w:trPr>
          <w:trHeight w:val="295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97D86" w:rsidRPr="00297D86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297D86" w:rsidRPr="00297D86" w:rsidTr="004642D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03.22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GESTÃO DE ADMINISTRAÇÃO E FINANÇAS – DAAE</w:t>
            </w:r>
          </w:p>
        </w:tc>
      </w:tr>
      <w:tr w:rsidR="00297D86" w:rsidRPr="00297D86" w:rsidTr="004642D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03.22.01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GESTÃO DE ADMINISTRAÇÃO E FINANÇAS</w:t>
            </w: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7D86" w:rsidRPr="00297D86" w:rsidTr="004642D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17.512.0005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DESENVOLVIMENTO ADMINISTRATIVO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17.512.0005.2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17.512.0005.2.007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ATIVIDADES DE ADMINISTRAÇÃO E FINANÇAS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1.237.600,00</w:t>
            </w:r>
          </w:p>
        </w:tc>
      </w:tr>
      <w:tr w:rsidR="00297D86" w:rsidRPr="00297D86" w:rsidTr="004642DC">
        <w:trPr>
          <w:cantSplit/>
          <w:trHeight w:val="206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– PESSOA JURIDICA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1.237.600,00</w:t>
            </w:r>
          </w:p>
        </w:tc>
      </w:tr>
      <w:tr w:rsidR="00297D86" w:rsidRPr="00297D86" w:rsidTr="004642D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 – RECURSOS PRÓPRIOS DA DMINISTRAÇÃO INDIRETA</w:t>
            </w:r>
          </w:p>
        </w:tc>
      </w:tr>
    </w:tbl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7D86">
        <w:rPr>
          <w:rFonts w:ascii="Arial" w:hAnsi="Arial" w:cs="Arial"/>
          <w:sz w:val="24"/>
          <w:szCs w:val="24"/>
        </w:rPr>
        <w:tab/>
      </w:r>
      <w:r w:rsidRPr="00297D86">
        <w:rPr>
          <w:rFonts w:ascii="Arial" w:hAnsi="Arial" w:cs="Arial"/>
          <w:sz w:val="24"/>
          <w:szCs w:val="24"/>
        </w:rPr>
        <w:tab/>
        <w:t>Art. 9</w:t>
      </w:r>
      <w:proofErr w:type="gramStart"/>
      <w:r w:rsidRPr="00297D86">
        <w:rPr>
          <w:rFonts w:ascii="Arial" w:hAnsi="Arial" w:cs="Arial"/>
          <w:sz w:val="24"/>
          <w:szCs w:val="24"/>
        </w:rPr>
        <w:t>º  Fica</w:t>
      </w:r>
      <w:proofErr w:type="gramEnd"/>
      <w:r w:rsidRPr="00297D86">
        <w:rPr>
          <w:rFonts w:ascii="Arial" w:hAnsi="Arial" w:cs="Arial"/>
          <w:sz w:val="24"/>
          <w:szCs w:val="24"/>
        </w:rPr>
        <w:t xml:space="preserve"> a Companhia </w:t>
      </w:r>
      <w:proofErr w:type="spellStart"/>
      <w:r w:rsidRPr="00297D86">
        <w:rPr>
          <w:rFonts w:ascii="Arial" w:hAnsi="Arial" w:cs="Arial"/>
          <w:sz w:val="24"/>
          <w:szCs w:val="24"/>
        </w:rPr>
        <w:t>Troleibus</w:t>
      </w:r>
      <w:proofErr w:type="spellEnd"/>
      <w:r w:rsidRPr="00297D86">
        <w:rPr>
          <w:rFonts w:ascii="Arial" w:hAnsi="Arial" w:cs="Arial"/>
          <w:sz w:val="24"/>
          <w:szCs w:val="24"/>
        </w:rPr>
        <w:t xml:space="preserve"> Araraquara autorizada a abrir um crédito adicional especial, no valor de R$ 45.000,00 (quarenta e cinco mil reais), para atender à reclassificação da despesa referente aos serviços de tecnologia da informação e comunicação – pessoa jurídica, devido às alterações contidas no Anexo II – Tabelas de </w:t>
      </w:r>
      <w:r w:rsidRPr="00297D86">
        <w:rPr>
          <w:rFonts w:ascii="Arial" w:hAnsi="Arial" w:cs="Arial"/>
          <w:sz w:val="24"/>
          <w:szCs w:val="24"/>
        </w:rPr>
        <w:lastRenderedPageBreak/>
        <w:t xml:space="preserve">Escrituração Contábil – Auxiliares 2019, do Plano de Contas </w:t>
      </w:r>
      <w:proofErr w:type="spellStart"/>
      <w:r w:rsidRPr="00297D86">
        <w:rPr>
          <w:rFonts w:ascii="Arial" w:hAnsi="Arial" w:cs="Arial"/>
          <w:sz w:val="24"/>
          <w:szCs w:val="24"/>
        </w:rPr>
        <w:t>Audesp</w:t>
      </w:r>
      <w:proofErr w:type="spellEnd"/>
      <w:r w:rsidRPr="00297D86">
        <w:rPr>
          <w:rFonts w:ascii="Arial" w:hAnsi="Arial" w:cs="Arial"/>
          <w:sz w:val="24"/>
          <w:szCs w:val="24"/>
        </w:rPr>
        <w:t xml:space="preserve"> do Tribunal de Contas do Estado de São Paulo, conforme demonstrativo abaixo:</w:t>
      </w: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  <w:gridCol w:w="567"/>
        <w:gridCol w:w="1418"/>
      </w:tblGrid>
      <w:tr w:rsidR="00297D86" w:rsidRPr="00297D86" w:rsidTr="004642DC">
        <w:trPr>
          <w:trHeight w:val="35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 xml:space="preserve">COMPANHIA TROLEIBUS ARARAQUARA </w:t>
            </w:r>
          </w:p>
        </w:tc>
      </w:tr>
      <w:tr w:rsidR="00297D86" w:rsidRPr="00297D86" w:rsidTr="004642DC">
        <w:trPr>
          <w:trHeight w:val="35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08.31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COMPANHIA TROLEIBUS ARARAQUARA</w:t>
            </w:r>
          </w:p>
        </w:tc>
      </w:tr>
      <w:tr w:rsidR="00297D86" w:rsidRPr="00297D86" w:rsidTr="004642DC">
        <w:trPr>
          <w:trHeight w:val="32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08.31.01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COMPANHIA TROLEIBUS ARARAQUARA</w:t>
            </w: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4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26.453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7D86" w:rsidRPr="00297D86" w:rsidTr="004642DC">
        <w:trPr>
          <w:trHeight w:val="34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26.453.0033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26.453.0033.2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26.453.0033.2.017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45.000,00</w:t>
            </w:r>
          </w:p>
        </w:tc>
      </w:tr>
      <w:tr w:rsidR="00297D86" w:rsidRPr="00297D86" w:rsidTr="004642DC">
        <w:trPr>
          <w:trHeight w:val="248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45.000,00</w:t>
            </w: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7D86">
        <w:rPr>
          <w:rFonts w:ascii="Arial" w:hAnsi="Arial" w:cs="Arial"/>
          <w:sz w:val="24"/>
          <w:szCs w:val="24"/>
        </w:rPr>
        <w:tab/>
      </w:r>
      <w:r w:rsidRPr="00297D86">
        <w:rPr>
          <w:rFonts w:ascii="Arial" w:hAnsi="Arial" w:cs="Arial"/>
          <w:sz w:val="24"/>
          <w:szCs w:val="24"/>
        </w:rPr>
        <w:tab/>
        <w:t>Art. 10.  O crédito adicional especial autorizado no art. 9º desta lei será coberto com recursos orçamentários provenientes de anulações parciais das dotações no valor de R$ R$ 45.000,00 (quarenta e cinco mil reais), conforme abaixo especificadas:</w:t>
      </w: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  <w:gridCol w:w="567"/>
        <w:gridCol w:w="1559"/>
      </w:tblGrid>
      <w:tr w:rsidR="00297D86" w:rsidRPr="00297D86" w:rsidTr="004642DC">
        <w:trPr>
          <w:trHeight w:val="35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 xml:space="preserve">COMPANHIA TROLEIBUS ARARAQUARA </w:t>
            </w:r>
          </w:p>
        </w:tc>
      </w:tr>
      <w:tr w:rsidR="00297D86" w:rsidRPr="00297D86" w:rsidTr="004642DC">
        <w:trPr>
          <w:trHeight w:val="35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08.31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COMPANHIA TROLEIBUS ARARAQUARA</w:t>
            </w:r>
          </w:p>
        </w:tc>
      </w:tr>
      <w:tr w:rsidR="00297D86" w:rsidRPr="00297D86" w:rsidTr="004642DC">
        <w:trPr>
          <w:trHeight w:val="32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08.31.01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COMPANHIA TROLEIBUS ARARAQUARA</w:t>
            </w: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4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26.453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7D86" w:rsidRPr="00297D86" w:rsidTr="004642DC">
        <w:trPr>
          <w:trHeight w:val="34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26.453.0033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26.453.0033.2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lastRenderedPageBreak/>
              <w:t>26.453.0033.2.017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45.000,00</w:t>
            </w:r>
          </w:p>
        </w:tc>
      </w:tr>
      <w:tr w:rsidR="00297D86" w:rsidRPr="00297D86" w:rsidTr="004642DC">
        <w:trPr>
          <w:trHeight w:val="248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OUTROS SERVIÇOS TERCEIROS PESSOA JURÍDICA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45.000,00</w:t>
            </w: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7D86">
        <w:rPr>
          <w:rFonts w:ascii="Arial" w:hAnsi="Arial" w:cs="Arial"/>
          <w:sz w:val="24"/>
          <w:szCs w:val="24"/>
        </w:rPr>
        <w:tab/>
      </w:r>
      <w:r w:rsidRPr="00297D86">
        <w:rPr>
          <w:rFonts w:ascii="Arial" w:hAnsi="Arial" w:cs="Arial"/>
          <w:sz w:val="24"/>
          <w:szCs w:val="24"/>
        </w:rPr>
        <w:tab/>
        <w:t xml:space="preserve">Art. 11.  Fica a Controladoria do Transporte de Araraquara autorizada a abrir um crédito adicional especial, no valor de R$ 70.000,00 (setenta mil reais), para atender à reclassificação da despesa referente aos serviços de tecnologia da informação e comunicação – pessoa jurídica, devido às alterações contidas no Anexo II – Tabelas de Escrituração Contábil – Auxiliares 2019, do Plano de Contas </w:t>
      </w:r>
      <w:proofErr w:type="spellStart"/>
      <w:r w:rsidRPr="00297D86">
        <w:rPr>
          <w:rFonts w:ascii="Arial" w:hAnsi="Arial" w:cs="Arial"/>
          <w:sz w:val="24"/>
          <w:szCs w:val="24"/>
        </w:rPr>
        <w:t>Audesp</w:t>
      </w:r>
      <w:proofErr w:type="spellEnd"/>
      <w:r w:rsidRPr="00297D86">
        <w:rPr>
          <w:rFonts w:ascii="Arial" w:hAnsi="Arial" w:cs="Arial"/>
          <w:sz w:val="24"/>
          <w:szCs w:val="24"/>
        </w:rPr>
        <w:t xml:space="preserve"> do Tribunal de Contas do Estado de São Paulo, conforme demonstrativo abaixo:</w:t>
      </w: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  <w:gridCol w:w="567"/>
        <w:gridCol w:w="1559"/>
      </w:tblGrid>
      <w:tr w:rsidR="00297D86" w:rsidRPr="00297D86" w:rsidTr="004642DC">
        <w:trPr>
          <w:trHeight w:val="35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297D86" w:rsidRPr="00297D86" w:rsidTr="004642DC">
        <w:trPr>
          <w:trHeight w:val="35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07.29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297D86" w:rsidRPr="00297D86" w:rsidTr="004642DC">
        <w:trPr>
          <w:trHeight w:val="32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07.29.01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4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26.453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7D86" w:rsidRPr="00297D86" w:rsidTr="004642DC">
        <w:trPr>
          <w:trHeight w:val="34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26.453.0033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26.453.0033.2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26.453.0033.2.017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70.000,00</w:t>
            </w:r>
          </w:p>
        </w:tc>
      </w:tr>
      <w:tr w:rsidR="00297D86" w:rsidRPr="00297D86" w:rsidTr="004642DC">
        <w:trPr>
          <w:trHeight w:val="248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SERVIÇOS DE TECNOLOGIA DA INFORMAÇÃO E COMUNICAÇÃO – PJ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70.000,00</w:t>
            </w: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7D86">
        <w:rPr>
          <w:rFonts w:ascii="Arial" w:hAnsi="Arial" w:cs="Arial"/>
          <w:sz w:val="24"/>
          <w:szCs w:val="24"/>
        </w:rPr>
        <w:tab/>
      </w:r>
      <w:r w:rsidRPr="00297D86">
        <w:rPr>
          <w:rFonts w:ascii="Arial" w:hAnsi="Arial" w:cs="Arial"/>
          <w:sz w:val="24"/>
          <w:szCs w:val="24"/>
        </w:rPr>
        <w:tab/>
        <w:t>Art. 12.  O crédito adicional especial autorizado no art. 11 desta lei será coberto com recursos orçamentários provenientes de anulações parciais das dotações no valor de R$ R$ 70.000,00 (setenta mil reais), conforme abaixo especificadas:</w:t>
      </w: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  <w:gridCol w:w="567"/>
        <w:gridCol w:w="1559"/>
      </w:tblGrid>
      <w:tr w:rsidR="00297D86" w:rsidRPr="00297D86" w:rsidTr="004642DC">
        <w:trPr>
          <w:trHeight w:val="35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lastRenderedPageBreak/>
              <w:t>07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297D86" w:rsidRPr="00297D86" w:rsidTr="004642DC">
        <w:trPr>
          <w:trHeight w:val="35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07.29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297D86" w:rsidRPr="00297D86" w:rsidTr="004642DC">
        <w:trPr>
          <w:trHeight w:val="32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07.29.01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7D86" w:rsidRPr="00297D86" w:rsidTr="004642DC">
        <w:trPr>
          <w:trHeight w:val="34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26.453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7D86" w:rsidRPr="00297D86" w:rsidTr="004642DC">
        <w:trPr>
          <w:trHeight w:val="34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26.453.0033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26.453.0033.2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26.453.0033.2.017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70.000,00</w:t>
            </w:r>
          </w:p>
        </w:tc>
      </w:tr>
      <w:tr w:rsidR="00297D86" w:rsidRPr="00297D86" w:rsidTr="004642DC">
        <w:trPr>
          <w:trHeight w:val="248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7D86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7D86" w:rsidRPr="00297D86" w:rsidTr="004642DC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70.000,00</w:t>
            </w:r>
          </w:p>
        </w:tc>
      </w:tr>
      <w:tr w:rsidR="00297D86" w:rsidRPr="00297D86" w:rsidTr="004642DC">
        <w:trPr>
          <w:trHeight w:val="32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6" w:rsidRPr="00297D86" w:rsidRDefault="00297D86" w:rsidP="00297D8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D86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7D86">
        <w:rPr>
          <w:rFonts w:ascii="Arial" w:hAnsi="Arial" w:cs="Arial"/>
          <w:sz w:val="24"/>
          <w:szCs w:val="24"/>
        </w:rPr>
        <w:tab/>
      </w:r>
      <w:r w:rsidRPr="00297D86">
        <w:rPr>
          <w:rFonts w:ascii="Arial" w:hAnsi="Arial" w:cs="Arial"/>
          <w:sz w:val="24"/>
          <w:szCs w:val="24"/>
        </w:rPr>
        <w:tab/>
        <w:t>Art. 13.  Ficam incluídos os presentes créditos adicionais especiais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7D86" w:rsidRPr="00297D86" w:rsidRDefault="00297D86" w:rsidP="00297D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7D86">
        <w:rPr>
          <w:rFonts w:ascii="Arial" w:hAnsi="Arial" w:cs="Arial"/>
          <w:sz w:val="24"/>
          <w:szCs w:val="24"/>
        </w:rPr>
        <w:tab/>
      </w:r>
      <w:r w:rsidRPr="00297D86">
        <w:rPr>
          <w:rFonts w:ascii="Arial" w:hAnsi="Arial" w:cs="Arial"/>
          <w:sz w:val="24"/>
          <w:szCs w:val="24"/>
        </w:rPr>
        <w:tab/>
        <w:t>Art. 14. 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9AE">
          <w:rPr>
            <w:noProof/>
          </w:rPr>
          <w:t>23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C5743"/>
    <w:rsid w:val="000D05C0"/>
    <w:rsid w:val="00177DCD"/>
    <w:rsid w:val="001B0F01"/>
    <w:rsid w:val="00242A1A"/>
    <w:rsid w:val="00297D86"/>
    <w:rsid w:val="002F4BE3"/>
    <w:rsid w:val="002F6514"/>
    <w:rsid w:val="002F7149"/>
    <w:rsid w:val="003777B1"/>
    <w:rsid w:val="003F07FB"/>
    <w:rsid w:val="00401ED0"/>
    <w:rsid w:val="004423DA"/>
    <w:rsid w:val="00453854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871FC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35999"/>
    <w:rsid w:val="00957E70"/>
    <w:rsid w:val="00970EA1"/>
    <w:rsid w:val="009C6450"/>
    <w:rsid w:val="009E0C3A"/>
    <w:rsid w:val="00A00141"/>
    <w:rsid w:val="00A21A11"/>
    <w:rsid w:val="00AB6A5E"/>
    <w:rsid w:val="00AE69B6"/>
    <w:rsid w:val="00B13790"/>
    <w:rsid w:val="00BC755B"/>
    <w:rsid w:val="00C110DC"/>
    <w:rsid w:val="00C169CA"/>
    <w:rsid w:val="00C622BE"/>
    <w:rsid w:val="00C80339"/>
    <w:rsid w:val="00C80C04"/>
    <w:rsid w:val="00C82E8E"/>
    <w:rsid w:val="00CC2294"/>
    <w:rsid w:val="00CE0AF4"/>
    <w:rsid w:val="00CE7817"/>
    <w:rsid w:val="00D245ED"/>
    <w:rsid w:val="00D31538"/>
    <w:rsid w:val="00E159CD"/>
    <w:rsid w:val="00E30509"/>
    <w:rsid w:val="00E85196"/>
    <w:rsid w:val="00E90C7A"/>
    <w:rsid w:val="00E919AE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297D86"/>
    <w:pPr>
      <w:keepNext/>
      <w:autoSpaceDE/>
      <w:autoSpaceDN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297D86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297D86"/>
    <w:pPr>
      <w:keepNext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297D86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297D86"/>
    <w:rPr>
      <w:sz w:val="24"/>
      <w:szCs w:val="20"/>
    </w:rPr>
  </w:style>
  <w:style w:type="character" w:customStyle="1" w:styleId="Ttulo2Char">
    <w:name w:val="Título 2 Char"/>
    <w:basedOn w:val="Fontepargpadro"/>
    <w:link w:val="Ttulo2"/>
    <w:rsid w:val="00297D86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297D86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297D86"/>
    <w:rPr>
      <w:b/>
      <w:bCs/>
      <w:sz w:val="28"/>
      <w:szCs w:val="28"/>
    </w:rPr>
  </w:style>
  <w:style w:type="character" w:styleId="Nmerodepgina">
    <w:name w:val="page number"/>
    <w:rsid w:val="00297D86"/>
  </w:style>
  <w:style w:type="paragraph" w:styleId="NormalWeb">
    <w:name w:val="Normal (Web)"/>
    <w:basedOn w:val="Normal"/>
    <w:uiPriority w:val="99"/>
    <w:unhideWhenUsed/>
    <w:rsid w:val="00297D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297D86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97D86"/>
    <w:rPr>
      <w:sz w:val="16"/>
      <w:szCs w:val="16"/>
    </w:rPr>
  </w:style>
  <w:style w:type="paragraph" w:styleId="Corpodetexto2">
    <w:name w:val="Body Text 2"/>
    <w:basedOn w:val="Normal"/>
    <w:link w:val="Corpodetexto2Char"/>
    <w:rsid w:val="00297D86"/>
    <w:pPr>
      <w:autoSpaceDE/>
      <w:autoSpaceDN/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97D86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297D86"/>
    <w:pPr>
      <w:autoSpaceDE/>
      <w:autoSpaceDN/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97D86"/>
    <w:rPr>
      <w:sz w:val="20"/>
      <w:szCs w:val="20"/>
    </w:rPr>
  </w:style>
  <w:style w:type="paragraph" w:styleId="Corpodetexto">
    <w:name w:val="Body Text"/>
    <w:basedOn w:val="Normal"/>
    <w:link w:val="CorpodetextoChar"/>
    <w:rsid w:val="00297D86"/>
    <w:pPr>
      <w:autoSpaceDE/>
      <w:autoSpaceDN/>
      <w:spacing w:after="120"/>
    </w:pPr>
  </w:style>
  <w:style w:type="character" w:customStyle="1" w:styleId="CorpodetextoChar">
    <w:name w:val="Corpo de texto Char"/>
    <w:basedOn w:val="Fontepargpadro"/>
    <w:link w:val="Corpodetexto"/>
    <w:rsid w:val="00297D8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7D86"/>
    <w:pPr>
      <w:autoSpaceDE/>
      <w:autoSpaceDN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3618</Words>
  <Characters>25656</Characters>
  <Application>Microsoft Office Word</Application>
  <DocSecurity>0</DocSecurity>
  <Lines>213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29216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60</cp:revision>
  <cp:lastPrinted>1998-11-10T17:41:00Z</cp:lastPrinted>
  <dcterms:created xsi:type="dcterms:W3CDTF">2017-03-28T14:59:00Z</dcterms:created>
  <dcterms:modified xsi:type="dcterms:W3CDTF">2019-02-11T18:40:00Z</dcterms:modified>
</cp:coreProperties>
</file>