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0EE" w:rsidRDefault="00C600EE" w:rsidP="00C600EE">
      <w:pPr>
        <w:rPr>
          <w:b/>
          <w:bCs/>
          <w:sz w:val="24"/>
          <w:szCs w:val="24"/>
        </w:rPr>
      </w:pPr>
    </w:p>
    <w:p w:rsidR="00942477" w:rsidRDefault="00942477" w:rsidP="00C600EE">
      <w:pPr>
        <w:rPr>
          <w:b/>
          <w:bCs/>
          <w:sz w:val="24"/>
          <w:szCs w:val="24"/>
        </w:rPr>
      </w:pPr>
    </w:p>
    <w:p w:rsidR="00942477" w:rsidRDefault="00942477" w:rsidP="00C600EE">
      <w:pPr>
        <w:rPr>
          <w:b/>
          <w:bCs/>
          <w:sz w:val="24"/>
          <w:szCs w:val="24"/>
        </w:rPr>
      </w:pPr>
    </w:p>
    <w:p w:rsidR="00942477" w:rsidRDefault="00942477" w:rsidP="00C600EE">
      <w:pPr>
        <w:rPr>
          <w:b/>
          <w:bCs/>
          <w:sz w:val="24"/>
          <w:szCs w:val="24"/>
        </w:rPr>
      </w:pPr>
    </w:p>
    <w:p w:rsidR="00942477" w:rsidRDefault="00942477" w:rsidP="00C600EE">
      <w:pPr>
        <w:rPr>
          <w:b/>
          <w:bCs/>
          <w:sz w:val="24"/>
          <w:szCs w:val="24"/>
        </w:rPr>
      </w:pPr>
    </w:p>
    <w:p w:rsidR="00C600EE" w:rsidRDefault="00C600EE" w:rsidP="00C600E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C600EE" w:rsidRDefault="00C600EE" w:rsidP="00C600EE">
      <w:pPr>
        <w:jc w:val="center"/>
        <w:rPr>
          <w:b/>
          <w:bCs/>
          <w:sz w:val="24"/>
          <w:szCs w:val="24"/>
        </w:rPr>
      </w:pPr>
    </w:p>
    <w:p w:rsidR="00C600EE" w:rsidRDefault="00C600EE" w:rsidP="00C600E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C600EE" w:rsidRDefault="00C600EE" w:rsidP="00C600E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C600EE" w:rsidRDefault="00C600EE" w:rsidP="00C600EE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942477" w:rsidRDefault="00942477" w:rsidP="00C600EE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942477" w:rsidRDefault="00942477" w:rsidP="00C600EE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932021" w:rsidRDefault="00932021" w:rsidP="00C600EE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C600EE" w:rsidRPr="00040BB5" w:rsidRDefault="00C600EE" w:rsidP="00C600EE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6"/>
          <w:szCs w:val="26"/>
        </w:rPr>
      </w:pPr>
      <w:r w:rsidRPr="00040BB5">
        <w:rPr>
          <w:rFonts w:ascii="Arial" w:hAnsi="Arial" w:cs="Arial"/>
          <w:sz w:val="26"/>
          <w:szCs w:val="26"/>
        </w:rPr>
        <w:t xml:space="preserve">Presidente: </w:t>
      </w:r>
      <w:r w:rsidRPr="00040BB5">
        <w:rPr>
          <w:rFonts w:ascii="Arial" w:hAnsi="Arial" w:cs="Arial"/>
          <w:sz w:val="26"/>
          <w:szCs w:val="26"/>
        </w:rPr>
        <w:tab/>
      </w:r>
      <w:r w:rsidRPr="00040BB5">
        <w:rPr>
          <w:rFonts w:ascii="Arial" w:hAnsi="Arial" w:cs="Arial"/>
          <w:sz w:val="26"/>
          <w:szCs w:val="26"/>
        </w:rPr>
        <w:tab/>
      </w:r>
      <w:r w:rsidR="00040BB5">
        <w:rPr>
          <w:rFonts w:ascii="Arial" w:hAnsi="Arial" w:cs="Arial"/>
          <w:sz w:val="26"/>
          <w:szCs w:val="26"/>
        </w:rPr>
        <w:tab/>
        <w:t xml:space="preserve">        </w:t>
      </w:r>
      <w:r w:rsidRPr="00040BB5">
        <w:rPr>
          <w:rFonts w:ascii="Arial" w:hAnsi="Arial" w:cs="Arial"/>
          <w:sz w:val="26"/>
          <w:szCs w:val="26"/>
        </w:rPr>
        <w:t>Vereador Jéferson Yashuda Farmacêutico</w:t>
      </w:r>
    </w:p>
    <w:p w:rsidR="00C600EE" w:rsidRPr="00040BB5" w:rsidRDefault="00C600EE" w:rsidP="00C600EE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6"/>
          <w:szCs w:val="26"/>
        </w:rPr>
      </w:pPr>
      <w:r w:rsidRPr="00040BB5">
        <w:rPr>
          <w:rFonts w:ascii="Arial" w:hAnsi="Arial" w:cs="Arial"/>
          <w:sz w:val="26"/>
          <w:szCs w:val="26"/>
        </w:rPr>
        <w:t>Primeiro Secretário</w:t>
      </w:r>
      <w:r w:rsidR="00040BB5" w:rsidRPr="00040BB5">
        <w:rPr>
          <w:rFonts w:ascii="Arial" w:hAnsi="Arial" w:cs="Arial"/>
          <w:sz w:val="26"/>
          <w:szCs w:val="26"/>
        </w:rPr>
        <w:t xml:space="preserve"> (</w:t>
      </w:r>
      <w:r w:rsidR="00040BB5" w:rsidRPr="00040BB5">
        <w:rPr>
          <w:rFonts w:ascii="Arial" w:hAnsi="Arial" w:cs="Arial"/>
          <w:i/>
          <w:sz w:val="26"/>
          <w:szCs w:val="26"/>
        </w:rPr>
        <w:t>Ad hoc</w:t>
      </w:r>
      <w:r w:rsidR="00040BB5" w:rsidRPr="00040BB5">
        <w:rPr>
          <w:rFonts w:ascii="Arial" w:hAnsi="Arial" w:cs="Arial"/>
          <w:sz w:val="26"/>
          <w:szCs w:val="26"/>
        </w:rPr>
        <w:t xml:space="preserve">): </w:t>
      </w:r>
      <w:r w:rsidRPr="00040BB5">
        <w:rPr>
          <w:rFonts w:ascii="Arial" w:hAnsi="Arial" w:cs="Arial"/>
          <w:sz w:val="26"/>
          <w:szCs w:val="26"/>
        </w:rPr>
        <w:t xml:space="preserve">Vereador </w:t>
      </w:r>
      <w:r w:rsidR="00040BB5" w:rsidRPr="00040BB5">
        <w:rPr>
          <w:rFonts w:ascii="Arial" w:hAnsi="Arial" w:cs="Arial"/>
          <w:sz w:val="26"/>
          <w:szCs w:val="26"/>
        </w:rPr>
        <w:t xml:space="preserve">José Carlos Porsani </w:t>
      </w:r>
    </w:p>
    <w:p w:rsidR="00C600EE" w:rsidRPr="00040BB5" w:rsidRDefault="00C600EE" w:rsidP="00C600EE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6"/>
          <w:szCs w:val="26"/>
        </w:rPr>
      </w:pPr>
      <w:r w:rsidRPr="00040BB5">
        <w:rPr>
          <w:rFonts w:ascii="Arial" w:hAnsi="Arial" w:cs="Arial"/>
          <w:sz w:val="26"/>
          <w:szCs w:val="26"/>
        </w:rPr>
        <w:t>Segundo Secretário:</w:t>
      </w:r>
      <w:r w:rsidRPr="00040BB5">
        <w:rPr>
          <w:rFonts w:ascii="Arial" w:hAnsi="Arial" w:cs="Arial"/>
          <w:sz w:val="26"/>
          <w:szCs w:val="26"/>
        </w:rPr>
        <w:tab/>
      </w:r>
      <w:r w:rsidR="00040BB5">
        <w:rPr>
          <w:rFonts w:ascii="Arial" w:hAnsi="Arial" w:cs="Arial"/>
          <w:sz w:val="26"/>
          <w:szCs w:val="26"/>
        </w:rPr>
        <w:t xml:space="preserve">        </w:t>
      </w:r>
      <w:r w:rsidRPr="00040BB5">
        <w:rPr>
          <w:rFonts w:ascii="Arial" w:hAnsi="Arial" w:cs="Arial"/>
          <w:sz w:val="26"/>
          <w:szCs w:val="26"/>
        </w:rPr>
        <w:t>Vereador Edson Hel</w:t>
      </w:r>
    </w:p>
    <w:p w:rsidR="00C600EE" w:rsidRDefault="00C600EE" w:rsidP="00C600EE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942477" w:rsidRDefault="00942477" w:rsidP="00C600EE">
      <w:pPr>
        <w:widowControl w:val="0"/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C600EE" w:rsidRDefault="00823EBC" w:rsidP="00C600EE">
      <w:pPr>
        <w:widowControl w:val="0"/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Convocada por meio do</w:t>
      </w:r>
      <w:r w:rsidR="00C600EE">
        <w:rPr>
          <w:rFonts w:ascii="Arial" w:hAnsi="Arial" w:cs="Arial"/>
          <w:sz w:val="28"/>
          <w:szCs w:val="28"/>
        </w:rPr>
        <w:t xml:space="preserve"> </w:t>
      </w:r>
      <w:r w:rsidR="00C600EE">
        <w:rPr>
          <w:rFonts w:ascii="Arial" w:hAnsi="Arial" w:cs="Arial"/>
          <w:bCs/>
          <w:sz w:val="28"/>
          <w:szCs w:val="28"/>
        </w:rPr>
        <w:t>Edital nº 11,</w:t>
      </w:r>
      <w:r w:rsidR="00C600EE">
        <w:rPr>
          <w:rFonts w:ascii="Arial" w:hAnsi="Arial" w:cs="Arial"/>
          <w:sz w:val="28"/>
          <w:szCs w:val="28"/>
        </w:rPr>
        <w:t xml:space="preserve"> de 13 de dezembro de 2018, teve início às </w:t>
      </w:r>
      <w:r w:rsidR="00C600EE" w:rsidRPr="00374576">
        <w:rPr>
          <w:rFonts w:ascii="Arial" w:hAnsi="Arial" w:cs="Arial"/>
          <w:bCs/>
          <w:sz w:val="28"/>
          <w:szCs w:val="28"/>
        </w:rPr>
        <w:t xml:space="preserve">17 horas e </w:t>
      </w:r>
      <w:r w:rsidR="00B6017A">
        <w:rPr>
          <w:rFonts w:ascii="Arial" w:hAnsi="Arial" w:cs="Arial"/>
          <w:bCs/>
          <w:sz w:val="28"/>
          <w:szCs w:val="28"/>
        </w:rPr>
        <w:t>30</w:t>
      </w:r>
      <w:r w:rsidR="00C600EE" w:rsidRPr="00374576">
        <w:rPr>
          <w:rFonts w:ascii="Arial" w:hAnsi="Arial" w:cs="Arial"/>
          <w:bCs/>
          <w:sz w:val="28"/>
          <w:szCs w:val="28"/>
        </w:rPr>
        <w:t xml:space="preserve"> minutos</w:t>
      </w:r>
      <w:r w:rsidR="00C600EE">
        <w:rPr>
          <w:rFonts w:ascii="Arial" w:hAnsi="Arial" w:cs="Arial"/>
          <w:sz w:val="28"/>
          <w:szCs w:val="28"/>
        </w:rPr>
        <w:t>. Veread</w:t>
      </w:r>
      <w:r w:rsidR="00B6017A">
        <w:rPr>
          <w:rFonts w:ascii="Arial" w:hAnsi="Arial" w:cs="Arial"/>
          <w:sz w:val="28"/>
          <w:szCs w:val="28"/>
        </w:rPr>
        <w:t>ores presentes: Toninho do Mel</w:t>
      </w:r>
      <w:r w:rsidR="00C600EE">
        <w:rPr>
          <w:rFonts w:ascii="Arial" w:hAnsi="Arial" w:cs="Arial"/>
          <w:sz w:val="28"/>
          <w:szCs w:val="28"/>
        </w:rPr>
        <w:t>, Edson Hel, Elias Chediek, Elton Negrini, Cabo Magal Verri, Gerson da Farmácia, Jéferson Yashuda Far</w:t>
      </w:r>
      <w:r w:rsidR="00B6017A">
        <w:rPr>
          <w:rFonts w:ascii="Arial" w:hAnsi="Arial" w:cs="Arial"/>
          <w:sz w:val="28"/>
          <w:szCs w:val="28"/>
        </w:rPr>
        <w:t>macêutico, José Carlos Porsani</w:t>
      </w:r>
      <w:r w:rsidR="00C600EE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 w:rsidR="00B6017A">
        <w:rPr>
          <w:rFonts w:ascii="Arial" w:hAnsi="Arial" w:cs="Arial"/>
          <w:sz w:val="28"/>
          <w:szCs w:val="28"/>
        </w:rPr>
        <w:t xml:space="preserve"> Vereadores ausentes: Edio Lopes e Zé Luiz (Zé Macaco).</w:t>
      </w:r>
      <w:r w:rsidR="00C600EE">
        <w:rPr>
          <w:rFonts w:ascii="Arial" w:hAnsi="Arial" w:cs="Arial"/>
          <w:sz w:val="28"/>
          <w:szCs w:val="28"/>
        </w:rPr>
        <w:t xml:space="preserve"> Em atendimento ao disposto no § 1º e seguintes do</w:t>
      </w:r>
      <w:r w:rsidR="00C600EE" w:rsidRPr="001E38D3">
        <w:rPr>
          <w:rFonts w:ascii="Arial" w:hAnsi="Arial" w:cs="Arial"/>
          <w:sz w:val="28"/>
          <w:szCs w:val="28"/>
        </w:rPr>
        <w:t xml:space="preserve"> </w:t>
      </w:r>
      <w:r w:rsidR="00C600EE">
        <w:rPr>
          <w:rFonts w:ascii="Arial" w:hAnsi="Arial" w:cs="Arial"/>
          <w:sz w:val="28"/>
          <w:szCs w:val="28"/>
        </w:rPr>
        <w:t>artigo 148 do Regimento Interno da Câmara Municipal, anexo à Resolução nº 399</w:t>
      </w:r>
      <w:r w:rsidR="00BC5B57">
        <w:rPr>
          <w:rFonts w:ascii="Arial" w:hAnsi="Arial" w:cs="Arial"/>
          <w:sz w:val="28"/>
          <w:szCs w:val="28"/>
        </w:rPr>
        <w:t>, de 14 de novembro de 2012, foi</w:t>
      </w:r>
      <w:r w:rsidR="00C600EE">
        <w:rPr>
          <w:rFonts w:ascii="Arial" w:hAnsi="Arial" w:cs="Arial"/>
          <w:sz w:val="28"/>
          <w:szCs w:val="28"/>
        </w:rPr>
        <w:t xml:space="preserve"> procedida a leitura de um trecho da Bíblia Sagrada pelo Vereador e Vice-Presidente Tenente Santana</w:t>
      </w:r>
      <w:r w:rsidR="00C600EE" w:rsidRPr="005C0932">
        <w:rPr>
          <w:rFonts w:ascii="Arial" w:hAnsi="Arial" w:cs="Arial"/>
          <w:bCs/>
          <w:sz w:val="28"/>
          <w:szCs w:val="28"/>
        </w:rPr>
        <w:t>.</w:t>
      </w:r>
      <w:r w:rsidR="00C600EE">
        <w:rPr>
          <w:rFonts w:ascii="Arial" w:hAnsi="Arial" w:cs="Arial"/>
          <w:sz w:val="28"/>
          <w:szCs w:val="28"/>
        </w:rPr>
        <w:t xml:space="preserve"> Dand</w:t>
      </w:r>
      <w:r w:rsidR="00BC5B57">
        <w:rPr>
          <w:rFonts w:ascii="Arial" w:hAnsi="Arial" w:cs="Arial"/>
          <w:sz w:val="28"/>
          <w:szCs w:val="28"/>
        </w:rPr>
        <w:t>o sequência à sessão, foi</w:t>
      </w:r>
      <w:r w:rsidR="00C600EE">
        <w:rPr>
          <w:rFonts w:ascii="Arial" w:hAnsi="Arial" w:cs="Arial"/>
          <w:sz w:val="28"/>
          <w:szCs w:val="28"/>
        </w:rPr>
        <w:t xml:space="preserve"> aprovada a ata da 90</w:t>
      </w:r>
      <w:r w:rsidR="00C600EE" w:rsidRPr="005E64C9">
        <w:rPr>
          <w:rFonts w:ascii="Arial" w:hAnsi="Arial" w:cs="Arial"/>
          <w:bCs/>
          <w:sz w:val="28"/>
          <w:szCs w:val="28"/>
        </w:rPr>
        <w:t xml:space="preserve">ª Sessão </w:t>
      </w:r>
      <w:r w:rsidR="00C600EE">
        <w:rPr>
          <w:rFonts w:ascii="Arial" w:hAnsi="Arial" w:cs="Arial"/>
          <w:bCs/>
          <w:sz w:val="28"/>
          <w:szCs w:val="28"/>
        </w:rPr>
        <w:t>Ordinária</w:t>
      </w:r>
      <w:r w:rsidR="00C600EE">
        <w:rPr>
          <w:rFonts w:ascii="Arial" w:hAnsi="Arial" w:cs="Arial"/>
          <w:sz w:val="28"/>
          <w:szCs w:val="28"/>
        </w:rPr>
        <w:t xml:space="preserve">, realizada em 27/11/2018. Com número legal, </w:t>
      </w:r>
      <w:r w:rsidR="00C600EE" w:rsidRPr="00AF3966">
        <w:rPr>
          <w:rFonts w:ascii="Arial" w:hAnsi="Arial" w:cs="Arial"/>
          <w:bCs/>
          <w:sz w:val="28"/>
          <w:szCs w:val="28"/>
        </w:rPr>
        <w:t>“SOB A PROTEÇÃO DE DEUS”</w:t>
      </w:r>
      <w:r w:rsidR="00C600EE">
        <w:rPr>
          <w:rFonts w:ascii="Arial" w:hAnsi="Arial" w:cs="Arial"/>
          <w:sz w:val="28"/>
          <w:szCs w:val="28"/>
        </w:rPr>
        <w:t xml:space="preserve">, foram iniciados os trabalhos. </w:t>
      </w:r>
      <w:r w:rsidR="00C600EE" w:rsidRPr="00E45B94">
        <w:rPr>
          <w:rFonts w:ascii="Arial" w:hAnsi="Arial" w:cs="Arial"/>
          <w:sz w:val="28"/>
          <w:szCs w:val="28"/>
        </w:rPr>
        <w:t>Passou-se</w:t>
      </w:r>
      <w:r w:rsidR="00C600EE">
        <w:rPr>
          <w:rFonts w:ascii="Arial" w:hAnsi="Arial" w:cs="Arial"/>
          <w:sz w:val="26"/>
          <w:szCs w:val="26"/>
        </w:rPr>
        <w:t xml:space="preserve"> </w:t>
      </w:r>
      <w:r w:rsidR="00C600EE">
        <w:rPr>
          <w:rFonts w:ascii="Arial" w:hAnsi="Arial" w:cs="Arial"/>
          <w:sz w:val="28"/>
          <w:szCs w:val="28"/>
        </w:rPr>
        <w:t xml:space="preserve">à </w:t>
      </w:r>
      <w:r w:rsidR="00C600EE"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 w:rsidR="00C600EE">
        <w:rPr>
          <w:rFonts w:ascii="Arial" w:hAnsi="Arial" w:cs="Arial"/>
          <w:b/>
          <w:bCs/>
          <w:sz w:val="28"/>
          <w:szCs w:val="28"/>
        </w:rPr>
        <w:t xml:space="preserve">: </w:t>
      </w:r>
      <w:r w:rsidR="00C600EE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</w:t>
      </w:r>
      <w:r w:rsidR="00C600EE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lastRenderedPageBreak/>
        <w:t>Nº 0</w:t>
      </w:r>
      <w:r w:rsidR="00C600E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C600EE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C600EE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C600EE">
        <w:rPr>
          <w:rFonts w:ascii="Arial" w:hAnsi="Arial" w:cs="Arial"/>
          <w:b/>
          <w:bCs/>
          <w:sz w:val="28"/>
          <w:szCs w:val="28"/>
        </w:rPr>
        <w:t xml:space="preserve">, o Substitutivo ao </w:t>
      </w:r>
      <w:r w:rsidR="00C600EE">
        <w:rPr>
          <w:rFonts w:ascii="Arial" w:hAnsi="Arial" w:cs="Arial"/>
          <w:b/>
          <w:bCs/>
          <w:sz w:val="28"/>
          <w:szCs w:val="28"/>
          <w:u w:val="single"/>
        </w:rPr>
        <w:t>Projeto de Lei Complementar nº 027/2018</w:t>
      </w:r>
      <w:r w:rsidR="00C600EE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932021">
        <w:rPr>
          <w:rFonts w:ascii="Arial" w:hAnsi="Arial" w:cs="Arial"/>
          <w:b/>
          <w:bCs/>
          <w:sz w:val="28"/>
          <w:szCs w:val="28"/>
        </w:rPr>
        <w:t>i</w:t>
      </w:r>
      <w:r w:rsidR="00C600EE" w:rsidRPr="003766C6">
        <w:rPr>
          <w:rFonts w:ascii="Arial" w:hAnsi="Arial" w:cs="Arial"/>
          <w:b/>
          <w:bCs/>
          <w:sz w:val="28"/>
          <w:szCs w:val="28"/>
        </w:rPr>
        <w:t>nstitui o Programa Municipal “Regulariza Araraquara”; dispõe sobre a manutenção de alíquota reduzida de ISSQN e sobre a isenção de IPTU aos contribuintes que especifica e dá outras pro</w:t>
      </w:r>
      <w:r w:rsidR="00C600EE">
        <w:rPr>
          <w:rFonts w:ascii="Arial" w:hAnsi="Arial" w:cs="Arial"/>
          <w:b/>
          <w:bCs/>
          <w:sz w:val="28"/>
          <w:szCs w:val="28"/>
        </w:rPr>
        <w:t>vidências, restando prejudicado o projeto original</w:t>
      </w:r>
      <w:r w:rsidR="00C600EE" w:rsidRPr="00110CE4">
        <w:rPr>
          <w:rFonts w:ascii="Arial" w:hAnsi="Arial" w:cs="Arial"/>
          <w:bCs/>
          <w:sz w:val="28"/>
          <w:szCs w:val="28"/>
        </w:rPr>
        <w:t>.</w:t>
      </w:r>
      <w:r w:rsidR="00507B1F">
        <w:rPr>
          <w:rFonts w:ascii="Arial" w:hAnsi="Arial" w:cs="Arial"/>
          <w:bCs/>
          <w:sz w:val="28"/>
          <w:szCs w:val="28"/>
        </w:rPr>
        <w:t xml:space="preserve"> Fez uso da palavra o Vereador Paulo Landim. Fizeram declaração de voto os Vereadores Edson Hel, Elton Negrini, José Carlos Porsani, Lucas Grecco, Rafael de Angeli</w:t>
      </w:r>
      <w:r w:rsidR="00A03C55">
        <w:rPr>
          <w:rFonts w:ascii="Arial" w:hAnsi="Arial" w:cs="Arial"/>
          <w:bCs/>
          <w:sz w:val="28"/>
          <w:szCs w:val="28"/>
        </w:rPr>
        <w:t>, Roger Mendes e Thainara Faria</w:t>
      </w:r>
      <w:r w:rsidR="00C600EE">
        <w:rPr>
          <w:rFonts w:ascii="Arial" w:hAnsi="Arial" w:cs="Arial"/>
          <w:bCs/>
          <w:sz w:val="28"/>
          <w:szCs w:val="28"/>
        </w:rPr>
        <w:t>.</w:t>
      </w:r>
      <w:r w:rsidR="00507B1F">
        <w:rPr>
          <w:rFonts w:ascii="Arial" w:hAnsi="Arial" w:cs="Arial"/>
          <w:bCs/>
          <w:sz w:val="28"/>
          <w:szCs w:val="28"/>
        </w:rPr>
        <w:t xml:space="preserve"> </w:t>
      </w:r>
      <w:r w:rsidR="00507B1F">
        <w:rPr>
          <w:rFonts w:ascii="Arial" w:hAnsi="Arial" w:cs="Arial"/>
          <w:sz w:val="28"/>
          <w:szCs w:val="28"/>
        </w:rPr>
        <w:t>A matéria retornará ao Plenário, para segunda discussão e votação, na 19ª Sessão Extraordinária.</w:t>
      </w:r>
      <w:r w:rsidR="00C600EE">
        <w:rPr>
          <w:rFonts w:ascii="Arial" w:hAnsi="Arial" w:cs="Arial"/>
          <w:bCs/>
          <w:sz w:val="28"/>
          <w:szCs w:val="28"/>
        </w:rPr>
        <w:t xml:space="preserve"> </w:t>
      </w:r>
      <w:r w:rsidR="00C600EE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C600E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C600EE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C600EE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C600EE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C600EE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C600EE">
        <w:rPr>
          <w:rFonts w:ascii="Arial" w:hAnsi="Arial" w:cs="Arial"/>
          <w:b/>
          <w:bCs/>
          <w:sz w:val="28"/>
          <w:szCs w:val="28"/>
        </w:rPr>
        <w:t xml:space="preserve">, o </w:t>
      </w:r>
      <w:r w:rsidR="00C600EE">
        <w:rPr>
          <w:rFonts w:ascii="Arial" w:hAnsi="Arial" w:cs="Arial"/>
          <w:b/>
          <w:bCs/>
          <w:sz w:val="28"/>
          <w:szCs w:val="28"/>
          <w:u w:val="single"/>
        </w:rPr>
        <w:t>Projeto de Lei nº 319/2018</w:t>
      </w:r>
      <w:r w:rsidR="00C600EE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C600EE" w:rsidRPr="00D355A2">
        <w:rPr>
          <w:rFonts w:ascii="Arial" w:hAnsi="Arial" w:cs="Arial"/>
          <w:b/>
          <w:bCs/>
          <w:sz w:val="28"/>
          <w:szCs w:val="28"/>
        </w:rPr>
        <w:t>ltera a Lei nº 9.252, de 09 de maio de 2018 (Institui o Programa Municipal de Regularização Tributária – PMRT), de modo a reabrir o prazo de adesão a este programa entre os dias 28 (vinte e oito) de janeiro e 01º (primeiro) de março de 2019, e dá outras providências.</w:t>
      </w:r>
      <w:r w:rsidR="00334ED6">
        <w:rPr>
          <w:rFonts w:ascii="Arial" w:hAnsi="Arial" w:cs="Arial"/>
          <w:bCs/>
          <w:sz w:val="28"/>
          <w:szCs w:val="28"/>
        </w:rPr>
        <w:t xml:space="preserve"> Fez uso da palavra o Vereador</w:t>
      </w:r>
      <w:r w:rsidR="00C600EE">
        <w:rPr>
          <w:rFonts w:ascii="Arial" w:hAnsi="Arial" w:cs="Arial"/>
          <w:bCs/>
          <w:sz w:val="28"/>
          <w:szCs w:val="28"/>
        </w:rPr>
        <w:t xml:space="preserve"> Paulo Landim.</w:t>
      </w:r>
      <w:r w:rsidR="00334ED6">
        <w:rPr>
          <w:rFonts w:ascii="Arial" w:hAnsi="Arial" w:cs="Arial"/>
          <w:bCs/>
          <w:sz w:val="28"/>
          <w:szCs w:val="28"/>
        </w:rPr>
        <w:t xml:space="preserve"> </w:t>
      </w:r>
      <w:r w:rsidR="00334ED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334ED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334ED6">
        <w:rPr>
          <w:rFonts w:ascii="Arial" w:hAnsi="Arial" w:cs="Arial"/>
          <w:b/>
          <w:bCs/>
          <w:sz w:val="28"/>
          <w:szCs w:val="28"/>
        </w:rPr>
        <w:t>: A apreciação da propositura constante do item, Projeto de Lei nº 320/2018</w:t>
      </w:r>
      <w:r w:rsidR="001D5CEC">
        <w:rPr>
          <w:rFonts w:ascii="Arial" w:hAnsi="Arial" w:cs="Arial"/>
          <w:b/>
          <w:bCs/>
          <w:sz w:val="28"/>
          <w:szCs w:val="28"/>
        </w:rPr>
        <w:t>, de autoria da Prefeitura do Município de Araraquara</w:t>
      </w:r>
      <w:r w:rsidR="00334ED6">
        <w:rPr>
          <w:rFonts w:ascii="Arial" w:hAnsi="Arial" w:cs="Arial"/>
          <w:b/>
          <w:bCs/>
          <w:sz w:val="28"/>
          <w:szCs w:val="28"/>
        </w:rPr>
        <w:t>, fora prejudica</w:t>
      </w:r>
      <w:r w:rsidR="00F60208">
        <w:rPr>
          <w:rFonts w:ascii="Arial" w:hAnsi="Arial" w:cs="Arial"/>
          <w:b/>
          <w:bCs/>
          <w:sz w:val="28"/>
          <w:szCs w:val="28"/>
        </w:rPr>
        <w:t>da</w:t>
      </w:r>
      <w:bookmarkStart w:id="0" w:name="_GoBack"/>
      <w:bookmarkEnd w:id="0"/>
      <w:r w:rsidR="00334ED6">
        <w:rPr>
          <w:rFonts w:ascii="Arial" w:hAnsi="Arial" w:cs="Arial"/>
          <w:b/>
          <w:bCs/>
          <w:sz w:val="28"/>
          <w:szCs w:val="28"/>
        </w:rPr>
        <w:t xml:space="preserve"> em virtude da aprovação, pelo Plenário, da retirada e consequente devolução desse, em resposta à solicitação desta, pelo Poder Executivo, por meio do Ofício nº 374/2018-SJC. </w:t>
      </w:r>
      <w:r w:rsidR="00C600EE">
        <w:rPr>
          <w:rFonts w:ascii="Arial" w:hAnsi="Arial" w:cs="Arial"/>
          <w:sz w:val="28"/>
          <w:szCs w:val="28"/>
        </w:rPr>
        <w:t xml:space="preserve">Nada mais havendo a ser tratado, o Senhor Presidente, </w:t>
      </w:r>
      <w:r w:rsidR="00C600EE" w:rsidRPr="00F864F4">
        <w:rPr>
          <w:rFonts w:ascii="Arial" w:hAnsi="Arial" w:cs="Arial"/>
          <w:bCs/>
          <w:sz w:val="28"/>
          <w:szCs w:val="28"/>
        </w:rPr>
        <w:t>“SOB A PROTEÇÃO DE DEUS”,</w:t>
      </w:r>
      <w:r w:rsidR="00C600EE" w:rsidRPr="00F864F4">
        <w:rPr>
          <w:rFonts w:ascii="Arial" w:hAnsi="Arial" w:cs="Arial"/>
          <w:sz w:val="28"/>
          <w:szCs w:val="28"/>
        </w:rPr>
        <w:t xml:space="preserve"> deu por encerrados os trabalhos às </w:t>
      </w:r>
      <w:r w:rsidR="007F5755">
        <w:rPr>
          <w:rFonts w:ascii="Arial" w:hAnsi="Arial" w:cs="Arial"/>
          <w:bCs/>
          <w:sz w:val="28"/>
          <w:szCs w:val="28"/>
        </w:rPr>
        <w:t>17 horas e 59</w:t>
      </w:r>
      <w:r w:rsidR="00C600EE" w:rsidRPr="00F864F4">
        <w:rPr>
          <w:rFonts w:ascii="Arial" w:hAnsi="Arial" w:cs="Arial"/>
          <w:bCs/>
          <w:sz w:val="28"/>
          <w:szCs w:val="28"/>
        </w:rPr>
        <w:t xml:space="preserve"> minutos</w:t>
      </w:r>
      <w:r w:rsidR="00C600EE" w:rsidRPr="00F864F4">
        <w:rPr>
          <w:rFonts w:ascii="Arial" w:hAnsi="Arial" w:cs="Arial"/>
          <w:sz w:val="28"/>
          <w:szCs w:val="28"/>
        </w:rPr>
        <w:t>.</w:t>
      </w:r>
      <w:r w:rsidR="00C600EE">
        <w:rPr>
          <w:rFonts w:ascii="Arial" w:hAnsi="Arial" w:cs="Arial"/>
          <w:sz w:val="28"/>
          <w:szCs w:val="28"/>
        </w:rPr>
        <w:t xml:space="preserve"> Esta ata foi lavrada nos termos do artigo 156 do Regimento Interno da Câmara Municipal, anexo à Resolução nº 399, de 14 de novembro de 2012. Todo o ocorrido nesta sessão está gravado em mídia de DVD – </w:t>
      </w:r>
      <w:r w:rsidR="00C600EE" w:rsidRPr="00F95F74">
        <w:rPr>
          <w:rFonts w:ascii="Arial" w:hAnsi="Arial" w:cs="Arial"/>
          <w:i/>
          <w:sz w:val="28"/>
          <w:szCs w:val="28"/>
        </w:rPr>
        <w:t>digital video dis</w:t>
      </w:r>
      <w:r w:rsidR="00C600EE">
        <w:rPr>
          <w:rFonts w:ascii="Arial" w:hAnsi="Arial" w:cs="Arial"/>
          <w:i/>
          <w:sz w:val="28"/>
          <w:szCs w:val="28"/>
        </w:rPr>
        <w:t>c</w:t>
      </w:r>
      <w:r w:rsidR="007F5755">
        <w:rPr>
          <w:rFonts w:ascii="Arial" w:hAnsi="Arial" w:cs="Arial"/>
          <w:sz w:val="28"/>
          <w:szCs w:val="28"/>
        </w:rPr>
        <w:t>, devidamente catalogada, a qual</w:t>
      </w:r>
      <w:r w:rsidR="00C600EE">
        <w:rPr>
          <w:rFonts w:ascii="Arial" w:hAnsi="Arial" w:cs="Arial"/>
          <w:sz w:val="28"/>
          <w:szCs w:val="28"/>
        </w:rPr>
        <w:t xml:space="preserve"> se encontra arquivada em local apropriado. Eu, __________________________, Primeiro Secretário</w:t>
      </w:r>
      <w:r w:rsidR="00B65852">
        <w:rPr>
          <w:rFonts w:ascii="Arial" w:hAnsi="Arial" w:cs="Arial"/>
          <w:sz w:val="28"/>
          <w:szCs w:val="28"/>
        </w:rPr>
        <w:t xml:space="preserve"> (</w:t>
      </w:r>
      <w:r w:rsidR="00B65852">
        <w:rPr>
          <w:rFonts w:ascii="Arial" w:hAnsi="Arial" w:cs="Arial"/>
          <w:i/>
          <w:sz w:val="28"/>
          <w:szCs w:val="28"/>
        </w:rPr>
        <w:t>Ad hoc)</w:t>
      </w:r>
      <w:r w:rsidR="00C600EE">
        <w:rPr>
          <w:rFonts w:ascii="Arial" w:hAnsi="Arial" w:cs="Arial"/>
          <w:sz w:val="28"/>
          <w:szCs w:val="28"/>
        </w:rPr>
        <w:t>, assino a presente ata com os demais membros da Mesa.=/=/=/=/=/=/=/=/=/=/=/=/=/=/=/=/=/=/=/=/=/=/=/=/=/=/=/=/=/=/=/=</w:t>
      </w:r>
    </w:p>
    <w:p w:rsidR="00C600EE" w:rsidRDefault="00C600EE" w:rsidP="00C600EE">
      <w:pPr>
        <w:widowControl w:val="0"/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C600EE" w:rsidRDefault="00C600EE" w:rsidP="00C600EE">
      <w:pPr>
        <w:widowControl w:val="0"/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C600EE" w:rsidRDefault="00C600EE" w:rsidP="00C600EE">
      <w:pPr>
        <w:tabs>
          <w:tab w:val="left" w:pos="284"/>
          <w:tab w:val="left" w:pos="2410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C600EE" w:rsidRDefault="00C600EE" w:rsidP="00C600EE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C600EE" w:rsidRDefault="00C600EE" w:rsidP="00C600EE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</w:p>
    <w:p w:rsidR="00C600EE" w:rsidRDefault="00C600EE" w:rsidP="00C600EE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C600EE" w:rsidRPr="00B65852" w:rsidRDefault="00C600EE" w:rsidP="00C600EE">
      <w:pPr>
        <w:tabs>
          <w:tab w:val="left" w:pos="284"/>
        </w:tabs>
        <w:spacing w:after="120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 Secretário</w:t>
      </w:r>
      <w:r w:rsidR="00B65852">
        <w:rPr>
          <w:rFonts w:ascii="Arial" w:hAnsi="Arial" w:cs="Arial"/>
          <w:sz w:val="28"/>
          <w:szCs w:val="28"/>
        </w:rPr>
        <w:t xml:space="preserve"> (</w:t>
      </w:r>
      <w:r w:rsidR="00B65852">
        <w:rPr>
          <w:rFonts w:ascii="Arial" w:hAnsi="Arial" w:cs="Arial"/>
          <w:i/>
          <w:sz w:val="28"/>
          <w:szCs w:val="28"/>
        </w:rPr>
        <w:t>Ad hoc)</w:t>
      </w:r>
    </w:p>
    <w:p w:rsidR="00C600EE" w:rsidRDefault="00C600EE" w:rsidP="00C600EE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</w:p>
    <w:p w:rsidR="00C600EE" w:rsidRDefault="00C600EE" w:rsidP="00C600EE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AB482F" w:rsidRPr="0029651B" w:rsidRDefault="00C600EE" w:rsidP="00C600EE">
      <w:pPr>
        <w:tabs>
          <w:tab w:val="left" w:pos="142"/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</w:t>
      </w:r>
    </w:p>
    <w:sectPr w:rsidR="00AB482F" w:rsidRPr="0029651B" w:rsidSect="0029651B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D77" w:rsidRDefault="00A45D77">
      <w:r>
        <w:separator/>
      </w:r>
    </w:p>
  </w:endnote>
  <w:endnote w:type="continuationSeparator" w:id="0">
    <w:p w:rsidR="00A45D77" w:rsidRDefault="00A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D77" w:rsidRDefault="00A45D77">
      <w:r>
        <w:separator/>
      </w:r>
    </w:p>
  </w:footnote>
  <w:footnote w:type="continuationSeparator" w:id="0">
    <w:p w:rsidR="00A45D77" w:rsidRDefault="00A45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82F" w:rsidRDefault="00AB482F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5D7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50EB1" w:rsidRPr="00B75B6B" w:rsidRDefault="00F60208" w:rsidP="00B75B6B">
    <w:pPr>
      <w:pStyle w:val="Cabealho"/>
      <w:jc w:val="center"/>
      <w:rPr>
        <w:rFonts w:ascii="Arial" w:hAnsi="Arial" w:cs="Arial"/>
        <w:sz w:val="30"/>
        <w:szCs w:val="30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5pt;height:69pt">
          <v:imagedata r:id="rId1" o:title="Brasao"/>
        </v:shape>
      </w:pict>
    </w:r>
  </w:p>
  <w:p w:rsidR="00750EB1" w:rsidRDefault="00C600EE" w:rsidP="0029651B">
    <w:pPr>
      <w:pStyle w:val="Cabealho"/>
      <w:tabs>
        <w:tab w:val="clear" w:pos="8838"/>
        <w:tab w:val="right" w:pos="7797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>Ata da 18</w:t>
    </w:r>
    <w:r w:rsidR="00750EB1">
      <w:rPr>
        <w:rFonts w:ascii="Arial" w:hAnsi="Arial" w:cs="Arial"/>
        <w:sz w:val="30"/>
        <w:szCs w:val="30"/>
        <w:u w:val="single"/>
      </w:rPr>
      <w:t xml:space="preserve">ª Sessão </w:t>
    </w:r>
    <w:r w:rsidR="00065458">
      <w:rPr>
        <w:rFonts w:ascii="Arial" w:hAnsi="Arial" w:cs="Arial"/>
        <w:sz w:val="30"/>
        <w:szCs w:val="30"/>
        <w:u w:val="single"/>
      </w:rPr>
      <w:t>Extrao</w:t>
    </w:r>
    <w:r w:rsidR="00750EB1">
      <w:rPr>
        <w:rFonts w:ascii="Arial" w:hAnsi="Arial" w:cs="Arial"/>
        <w:sz w:val="30"/>
        <w:szCs w:val="30"/>
        <w:u w:val="single"/>
      </w:rPr>
      <w:t>rdinária da 1</w:t>
    </w:r>
    <w:r w:rsidR="00325BBF">
      <w:rPr>
        <w:rFonts w:ascii="Arial" w:hAnsi="Arial" w:cs="Arial"/>
        <w:sz w:val="30"/>
        <w:szCs w:val="30"/>
        <w:u w:val="single"/>
      </w:rPr>
      <w:t>7</w:t>
    </w:r>
    <w:r w:rsidR="00750EB1">
      <w:rPr>
        <w:rFonts w:ascii="Arial" w:hAnsi="Arial" w:cs="Arial"/>
        <w:sz w:val="30"/>
        <w:szCs w:val="30"/>
        <w:u w:val="single"/>
      </w:rPr>
      <w:t xml:space="preserve">ª </w:t>
    </w:r>
    <w:r w:rsidR="00325BBF">
      <w:rPr>
        <w:rFonts w:ascii="Arial" w:hAnsi="Arial" w:cs="Arial"/>
        <w:sz w:val="30"/>
        <w:szCs w:val="30"/>
        <w:u w:val="single"/>
      </w:rPr>
      <w:t>L</w:t>
    </w:r>
    <w:r w:rsidR="00750EB1">
      <w:rPr>
        <w:rFonts w:ascii="Arial" w:hAnsi="Arial" w:cs="Arial"/>
        <w:sz w:val="30"/>
        <w:szCs w:val="30"/>
        <w:u w:val="single"/>
      </w:rPr>
      <w:t>egislatura da Câmara Municipa</w:t>
    </w:r>
    <w:r>
      <w:rPr>
        <w:rFonts w:ascii="Arial" w:hAnsi="Arial" w:cs="Arial"/>
        <w:sz w:val="30"/>
        <w:szCs w:val="30"/>
        <w:u w:val="single"/>
      </w:rPr>
      <w:t>l de Araraquara, realizada em 17</w:t>
    </w:r>
    <w:r w:rsidR="00750EB1">
      <w:rPr>
        <w:rFonts w:ascii="Arial" w:hAnsi="Arial" w:cs="Arial"/>
        <w:sz w:val="30"/>
        <w:szCs w:val="30"/>
        <w:u w:val="single"/>
      </w:rPr>
      <w:t xml:space="preserve"> de </w:t>
    </w:r>
    <w:r>
      <w:rPr>
        <w:rFonts w:ascii="Arial" w:hAnsi="Arial" w:cs="Arial"/>
        <w:sz w:val="30"/>
        <w:szCs w:val="30"/>
        <w:u w:val="single"/>
      </w:rPr>
      <w:t>dezembro</w:t>
    </w:r>
    <w:r w:rsidR="00750EB1">
      <w:rPr>
        <w:rFonts w:ascii="Arial" w:hAnsi="Arial" w:cs="Arial"/>
        <w:sz w:val="30"/>
        <w:szCs w:val="30"/>
        <w:u w:val="single"/>
      </w:rPr>
      <w:t xml:space="preserve"> de 20</w:t>
    </w:r>
    <w:r w:rsidR="00C5459C">
      <w:rPr>
        <w:rFonts w:ascii="Arial" w:hAnsi="Arial" w:cs="Arial"/>
        <w:sz w:val="30"/>
        <w:szCs w:val="30"/>
        <w:u w:val="single"/>
      </w:rPr>
      <w:t>1</w:t>
    </w:r>
    <w:r w:rsidR="005C06DF">
      <w:rPr>
        <w:rFonts w:ascii="Arial" w:hAnsi="Arial" w:cs="Arial"/>
        <w:sz w:val="30"/>
        <w:szCs w:val="30"/>
        <w:u w:val="single"/>
      </w:rPr>
      <w:t>8</w:t>
    </w:r>
    <w:r w:rsidR="00750EB1">
      <w:rPr>
        <w:rFonts w:ascii="Arial" w:hAnsi="Arial" w:cs="Arial"/>
        <w:sz w:val="30"/>
        <w:szCs w:val="30"/>
        <w:u w:val="single"/>
      </w:rPr>
      <w:t>, em sua sede, situada nesta cidade de Araraquara,</w:t>
    </w:r>
    <w:r w:rsidR="00A25445">
      <w:rPr>
        <w:rFonts w:ascii="Arial" w:hAnsi="Arial" w:cs="Arial"/>
        <w:sz w:val="30"/>
        <w:szCs w:val="30"/>
        <w:u w:val="single"/>
      </w:rPr>
      <w:t xml:space="preserve"> no Palacete Carlos Alberto Manço,</w:t>
    </w:r>
    <w:r w:rsidR="00750EB1">
      <w:rPr>
        <w:rFonts w:ascii="Arial" w:hAnsi="Arial" w:cs="Arial"/>
        <w:sz w:val="30"/>
        <w:szCs w:val="30"/>
        <w:u w:val="single"/>
      </w:rPr>
      <w:t xml:space="preserve"> </w:t>
    </w:r>
    <w:r w:rsidR="005B75F5">
      <w:rPr>
        <w:rFonts w:ascii="Arial" w:hAnsi="Arial" w:cs="Arial"/>
        <w:sz w:val="30"/>
        <w:szCs w:val="30"/>
        <w:u w:val="single"/>
      </w:rPr>
      <w:t>na Rua São Bento</w:t>
    </w:r>
    <w:r w:rsidR="00325BBF">
      <w:rPr>
        <w:rFonts w:ascii="Arial" w:hAnsi="Arial" w:cs="Arial"/>
        <w:sz w:val="30"/>
        <w:szCs w:val="30"/>
        <w:u w:val="single"/>
      </w:rPr>
      <w:t>,</w:t>
    </w:r>
    <w:r w:rsidR="00750EB1">
      <w:rPr>
        <w:rFonts w:ascii="Arial" w:hAnsi="Arial" w:cs="Arial"/>
        <w:sz w:val="30"/>
        <w:szCs w:val="30"/>
        <w:u w:val="single"/>
      </w:rPr>
      <w:t xml:space="preserve"> nº </w:t>
    </w:r>
    <w:r w:rsidR="005B75F5">
      <w:rPr>
        <w:rFonts w:ascii="Arial" w:hAnsi="Arial" w:cs="Arial"/>
        <w:sz w:val="30"/>
        <w:szCs w:val="30"/>
        <w:u w:val="single"/>
      </w:rPr>
      <w:t>887</w:t>
    </w:r>
    <w:r w:rsidR="00750EB1">
      <w:rPr>
        <w:rFonts w:ascii="Arial" w:hAnsi="Arial" w:cs="Arial"/>
        <w:sz w:val="30"/>
        <w:szCs w:val="30"/>
        <w:u w:val="single"/>
      </w:rPr>
      <w:t>.</w:t>
    </w:r>
  </w:p>
  <w:p w:rsidR="00750EB1" w:rsidRDefault="00750EB1" w:rsidP="0029651B">
    <w:pPr>
      <w:pStyle w:val="Cabealho"/>
      <w:jc w:val="both"/>
      <w:rPr>
        <w:rFonts w:ascii="Arial" w:hAnsi="Arial" w:cs="Arial"/>
        <w:sz w:val="30"/>
        <w:szCs w:val="30"/>
        <w:u w:val="single"/>
      </w:rPr>
    </w:pPr>
  </w:p>
  <w:p w:rsidR="00750EB1" w:rsidRDefault="00750EB1" w:rsidP="0029651B">
    <w:pPr>
      <w:pStyle w:val="Cabealho"/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82F"/>
    <w:rsid w:val="00040BB5"/>
    <w:rsid w:val="00061521"/>
    <w:rsid w:val="00065458"/>
    <w:rsid w:val="00073E6E"/>
    <w:rsid w:val="00130AD3"/>
    <w:rsid w:val="001A3A6B"/>
    <w:rsid w:val="001D5CEC"/>
    <w:rsid w:val="001D7BBA"/>
    <w:rsid w:val="001E38D3"/>
    <w:rsid w:val="001E471D"/>
    <w:rsid w:val="0029651B"/>
    <w:rsid w:val="00325AED"/>
    <w:rsid w:val="00325BBF"/>
    <w:rsid w:val="00334ED6"/>
    <w:rsid w:val="00374576"/>
    <w:rsid w:val="003D0A9C"/>
    <w:rsid w:val="003F3F4A"/>
    <w:rsid w:val="00401FAD"/>
    <w:rsid w:val="004517B0"/>
    <w:rsid w:val="004616EC"/>
    <w:rsid w:val="004C68B3"/>
    <w:rsid w:val="004D7462"/>
    <w:rsid w:val="0050166F"/>
    <w:rsid w:val="00507B1F"/>
    <w:rsid w:val="0054724A"/>
    <w:rsid w:val="0057770A"/>
    <w:rsid w:val="005B75F5"/>
    <w:rsid w:val="005C06DF"/>
    <w:rsid w:val="005C0932"/>
    <w:rsid w:val="005E64C9"/>
    <w:rsid w:val="005F0546"/>
    <w:rsid w:val="00683BD7"/>
    <w:rsid w:val="00684480"/>
    <w:rsid w:val="006B6A22"/>
    <w:rsid w:val="006E75D5"/>
    <w:rsid w:val="00714B08"/>
    <w:rsid w:val="00727827"/>
    <w:rsid w:val="00750EB1"/>
    <w:rsid w:val="007A5918"/>
    <w:rsid w:val="007C7CC9"/>
    <w:rsid w:val="007F5755"/>
    <w:rsid w:val="00823EBC"/>
    <w:rsid w:val="00852C41"/>
    <w:rsid w:val="008E3873"/>
    <w:rsid w:val="00932021"/>
    <w:rsid w:val="00942477"/>
    <w:rsid w:val="00966FB2"/>
    <w:rsid w:val="009A35FE"/>
    <w:rsid w:val="009D2495"/>
    <w:rsid w:val="00A03C55"/>
    <w:rsid w:val="00A064C8"/>
    <w:rsid w:val="00A25445"/>
    <w:rsid w:val="00A45D77"/>
    <w:rsid w:val="00A5033E"/>
    <w:rsid w:val="00AB1431"/>
    <w:rsid w:val="00AB482F"/>
    <w:rsid w:val="00AF3966"/>
    <w:rsid w:val="00B034A6"/>
    <w:rsid w:val="00B54EB0"/>
    <w:rsid w:val="00B6017A"/>
    <w:rsid w:val="00B65852"/>
    <w:rsid w:val="00B75B6B"/>
    <w:rsid w:val="00BC5B57"/>
    <w:rsid w:val="00C5459C"/>
    <w:rsid w:val="00C600EE"/>
    <w:rsid w:val="00D914F4"/>
    <w:rsid w:val="00DF0FB6"/>
    <w:rsid w:val="00E27AE9"/>
    <w:rsid w:val="00E32EEC"/>
    <w:rsid w:val="00E33001"/>
    <w:rsid w:val="00E45B94"/>
    <w:rsid w:val="00E95493"/>
    <w:rsid w:val="00EE3BA2"/>
    <w:rsid w:val="00F22039"/>
    <w:rsid w:val="00F5342B"/>
    <w:rsid w:val="00F547FA"/>
    <w:rsid w:val="00F60208"/>
    <w:rsid w:val="00F864F4"/>
    <w:rsid w:val="00F91CC6"/>
    <w:rsid w:val="00F95F74"/>
    <w:rsid w:val="00FD511E"/>
    <w:rsid w:val="00FD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7EC535-E876-4283-AD46-EEE63917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64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Daniel L. O. Mattosinho</cp:lastModifiedBy>
  <cp:revision>25</cp:revision>
  <cp:lastPrinted>2018-12-19T19:29:00Z</cp:lastPrinted>
  <dcterms:created xsi:type="dcterms:W3CDTF">2017-12-11T17:50:00Z</dcterms:created>
  <dcterms:modified xsi:type="dcterms:W3CDTF">2018-12-19T19:29:00Z</dcterms:modified>
</cp:coreProperties>
</file>