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655E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E839F4">
        <w:rPr>
          <w:rFonts w:ascii="Tahoma" w:hAnsi="Tahoma" w:cs="Tahoma"/>
          <w:b/>
          <w:bCs/>
          <w:sz w:val="32"/>
          <w:szCs w:val="32"/>
          <w:u w:val="single"/>
        </w:rPr>
        <w:t>10</w:t>
      </w:r>
      <w:r w:rsidR="007E1F0C">
        <w:rPr>
          <w:rFonts w:ascii="Tahoma" w:hAnsi="Tahoma" w:cs="Tahoma"/>
          <w:b/>
          <w:bCs/>
          <w:sz w:val="32"/>
          <w:szCs w:val="32"/>
          <w:u w:val="single"/>
        </w:rPr>
        <w:t>3</w:t>
      </w:r>
      <w:r w:rsidR="00CA135F">
        <w:rPr>
          <w:rFonts w:ascii="Tahoma" w:hAnsi="Tahoma" w:cs="Tahoma"/>
          <w:b/>
          <w:bCs/>
          <w:sz w:val="32"/>
          <w:szCs w:val="32"/>
          <w:u w:val="single"/>
        </w:rPr>
        <w:t>2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F681E">
        <w:rPr>
          <w:rFonts w:ascii="Tahoma" w:hAnsi="Tahoma" w:cs="Tahoma"/>
          <w:sz w:val="32"/>
          <w:szCs w:val="32"/>
        </w:rPr>
        <w:t>04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F681E">
        <w:rPr>
          <w:rFonts w:ascii="Tahoma" w:hAnsi="Tahoma" w:cs="Tahoma"/>
          <w:sz w:val="32"/>
          <w:szCs w:val="32"/>
        </w:rPr>
        <w:t>dezembro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CA135F" w:rsidRDefault="00A26512" w:rsidP="003A364E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CA135F">
        <w:rPr>
          <w:rFonts w:ascii="Tahoma" w:hAnsi="Tahoma" w:cs="Tahoma"/>
          <w:b/>
          <w:bCs/>
          <w:sz w:val="30"/>
          <w:szCs w:val="30"/>
        </w:rPr>
        <w:t>Iniciativa</w:t>
      </w:r>
      <w:r w:rsidR="002D4ECC" w:rsidRPr="00CA135F">
        <w:rPr>
          <w:rFonts w:ascii="Tahoma" w:hAnsi="Tahoma" w:cs="Tahoma"/>
          <w:b/>
          <w:bCs/>
          <w:sz w:val="30"/>
          <w:szCs w:val="30"/>
        </w:rPr>
        <w:t xml:space="preserve">: </w:t>
      </w:r>
      <w:r w:rsidR="008D5487" w:rsidRPr="00CA135F">
        <w:rPr>
          <w:rFonts w:ascii="Tahoma" w:hAnsi="Tahoma" w:cs="Tahoma"/>
          <w:b/>
          <w:bCs/>
          <w:sz w:val="30"/>
          <w:szCs w:val="30"/>
        </w:rPr>
        <w:t xml:space="preserve">VEREADOR </w:t>
      </w:r>
      <w:r w:rsidR="00CA135F" w:rsidRPr="00CA135F">
        <w:rPr>
          <w:rFonts w:ascii="Tahoma" w:hAnsi="Tahoma" w:cs="Tahoma"/>
          <w:b/>
          <w:bCs/>
          <w:sz w:val="30"/>
          <w:szCs w:val="30"/>
        </w:rPr>
        <w:t>E SEGUNDO SECRETÁRIO EDSON HEL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A135F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A135F">
        <w:rPr>
          <w:rFonts w:ascii="Calibri" w:hAnsi="Calibri" w:cs="Calibri"/>
          <w:sz w:val="22"/>
          <w:szCs w:val="22"/>
          <w:lang w:eastAsia="en-US"/>
        </w:rPr>
        <w:t>Confere a honraria Cidadã Araraquarense à Senhora Amélia Augusta Soares da Cunha Machado.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F681E">
        <w:rPr>
          <w:rFonts w:ascii="Calibri" w:hAnsi="Calibri" w:cs="Calibri"/>
          <w:sz w:val="24"/>
          <w:szCs w:val="24"/>
        </w:rPr>
        <w:t>04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F681E">
        <w:rPr>
          <w:rFonts w:ascii="Calibri" w:hAnsi="Calibri" w:cs="Calibri"/>
          <w:sz w:val="24"/>
          <w:szCs w:val="24"/>
        </w:rPr>
        <w:t xml:space="preserve">dezembro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CA135F" w:rsidRPr="00CA135F">
        <w:rPr>
          <w:rFonts w:ascii="Calibri" w:hAnsi="Calibri" w:cs="Calibri"/>
          <w:sz w:val="24"/>
          <w:szCs w:val="24"/>
          <w:lang w:eastAsia="en-US"/>
        </w:rPr>
        <w:t>Fica conferida, nos termos do artigo 1º, inciso I, do Decreto Legislativo nº 914, de 03 de março de 2015, a honraria Cidadã Araraquarense à Senhora Amélia Augusta Soares da Cunha Machado.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F681E">
        <w:rPr>
          <w:rFonts w:ascii="Calibri" w:hAnsi="Calibri" w:cs="Calibri"/>
          <w:sz w:val="24"/>
          <w:szCs w:val="24"/>
        </w:rPr>
        <w:t>04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F681E">
        <w:rPr>
          <w:rFonts w:ascii="Calibri" w:hAnsi="Calibri" w:cs="Calibri"/>
          <w:sz w:val="24"/>
          <w:szCs w:val="24"/>
        </w:rPr>
        <w:t>quatro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F681E">
        <w:rPr>
          <w:rFonts w:ascii="Calibri" w:hAnsi="Calibri" w:cs="Calibri"/>
          <w:sz w:val="24"/>
          <w:szCs w:val="24"/>
        </w:rPr>
        <w:t xml:space="preserve">dezembro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E839F4">
        <w:rPr>
          <w:rFonts w:ascii="Calibri" w:hAnsi="Calibri" w:cs="Calibri"/>
          <w:sz w:val="18"/>
          <w:szCs w:val="18"/>
        </w:rPr>
        <w:t>4</w:t>
      </w:r>
      <w:r w:rsidR="00CA135F">
        <w:rPr>
          <w:rFonts w:ascii="Calibri" w:hAnsi="Calibri" w:cs="Calibri"/>
          <w:sz w:val="18"/>
          <w:szCs w:val="18"/>
        </w:rPr>
        <w:t>46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529B"/>
    <w:rsid w:val="00057B73"/>
    <w:rsid w:val="000655E1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C08B5"/>
    <w:rsid w:val="006D146B"/>
    <w:rsid w:val="006F3418"/>
    <w:rsid w:val="006F6BB1"/>
    <w:rsid w:val="00722DCA"/>
    <w:rsid w:val="00750BA0"/>
    <w:rsid w:val="00764134"/>
    <w:rsid w:val="00771907"/>
    <w:rsid w:val="0077651B"/>
    <w:rsid w:val="007A7461"/>
    <w:rsid w:val="007B2A8D"/>
    <w:rsid w:val="007E1F0C"/>
    <w:rsid w:val="00824619"/>
    <w:rsid w:val="008633FA"/>
    <w:rsid w:val="00871F90"/>
    <w:rsid w:val="008826C7"/>
    <w:rsid w:val="008B69FF"/>
    <w:rsid w:val="008D5487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BF681E"/>
    <w:rsid w:val="00C207D2"/>
    <w:rsid w:val="00C23FF6"/>
    <w:rsid w:val="00C55FFD"/>
    <w:rsid w:val="00CA135F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839F4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328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Daniel L. O. Mattosinho</cp:lastModifiedBy>
  <cp:revision>2</cp:revision>
  <cp:lastPrinted>2018-12-04T18:57:00Z</cp:lastPrinted>
  <dcterms:created xsi:type="dcterms:W3CDTF">2018-12-04T19:05:00Z</dcterms:created>
  <dcterms:modified xsi:type="dcterms:W3CDTF">2018-12-04T19:05:00Z</dcterms:modified>
</cp:coreProperties>
</file>