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2251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22519">
        <w:rPr>
          <w:rFonts w:ascii="Tahoma" w:hAnsi="Tahoma" w:cs="Tahoma"/>
          <w:b/>
          <w:sz w:val="32"/>
          <w:szCs w:val="32"/>
          <w:u w:val="single"/>
        </w:rPr>
        <w:t>273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00824">
        <w:rPr>
          <w:rFonts w:ascii="Tahoma" w:hAnsi="Tahoma" w:cs="Tahoma"/>
          <w:b/>
          <w:sz w:val="32"/>
          <w:szCs w:val="32"/>
          <w:u w:val="single"/>
        </w:rPr>
        <w:t>292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C00824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C00824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C0082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0082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C0082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C0082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C0082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C00824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C6D7E" w:rsidRPr="00C00824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00824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C0082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C00824">
        <w:rPr>
          <w:rFonts w:ascii="Calibri" w:hAnsi="Calibri" w:cs="Calibri"/>
          <w:sz w:val="24"/>
          <w:szCs w:val="22"/>
        </w:rPr>
        <w:t>uplementar, até o limite de R$ 253.000,00 (duzentos e cinquenta e três mil reais)</w:t>
      </w:r>
      <w:r>
        <w:rPr>
          <w:rFonts w:ascii="Calibri" w:hAnsi="Calibri" w:cs="Calibri"/>
          <w:sz w:val="24"/>
          <w:szCs w:val="22"/>
        </w:rPr>
        <w:t>,</w:t>
      </w:r>
      <w:r w:rsidRPr="00C00824">
        <w:rPr>
          <w:rFonts w:ascii="Calibri" w:hAnsi="Calibri" w:cs="Calibri"/>
          <w:sz w:val="24"/>
          <w:szCs w:val="22"/>
        </w:rPr>
        <w:t xml:space="preserve"> para atender despesas referentes aos pagamentos de ajuda de custo dos atletas, alimentação nos Jogos Abertos, requerimento de filiação a federações e pagamento de indenizações trabalhistas, conforme demonstrativo abaixo:</w:t>
      </w: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2"/>
      </w:tblGrid>
      <w:tr w:rsidR="00C00824" w:rsidRPr="00C00824" w:rsidTr="0084734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</w:rPr>
              <w:t>03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</w:rPr>
              <w:t>ADMINISTRAÇÃO INDIRETA</w:t>
            </w:r>
          </w:p>
        </w:tc>
      </w:tr>
      <w:tr w:rsidR="00C00824" w:rsidRPr="00C00824" w:rsidTr="0084734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</w:rPr>
              <w:t>03.05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</w:rPr>
              <w:t>FUNDAÇÃO DE AMPARO AO ESPORTE DO MUNICÍPIO DE ARARAQUARA</w:t>
            </w:r>
          </w:p>
        </w:tc>
      </w:tr>
      <w:tr w:rsidR="00C00824" w:rsidRPr="00C00824" w:rsidTr="0084734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</w:rPr>
              <w:t>03.05.01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</w:rPr>
              <w:t>FUNDESPORT</w:t>
            </w:r>
          </w:p>
        </w:tc>
      </w:tr>
      <w:tr w:rsidR="00C00824" w:rsidRPr="00C00824" w:rsidTr="00847345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00824" w:rsidRPr="00C00824" w:rsidTr="00847345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00824" w:rsidRPr="00C00824" w:rsidTr="00847345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00824" w:rsidRPr="00C00824" w:rsidTr="00847345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Equipes de Competições e Esporte Adaptados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00824" w:rsidRPr="00C00824" w:rsidTr="00847345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00824" w:rsidRPr="00C00824" w:rsidTr="00847345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27.812.0032.2.022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4" w:rsidRPr="00C00824" w:rsidRDefault="00C00824" w:rsidP="0084734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253.000,00</w:t>
            </w:r>
          </w:p>
        </w:tc>
      </w:tr>
      <w:tr w:rsidR="00C00824" w:rsidRPr="00C00824" w:rsidTr="00847345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0082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00824" w:rsidRPr="00C00824" w:rsidTr="0084734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C00824" w:rsidRPr="00C00824" w:rsidTr="0084734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C00824" w:rsidRPr="00C00824" w:rsidTr="0084734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C00824" w:rsidRPr="00C00824" w:rsidTr="0084734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3.3.90.91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3.000,00</w:t>
            </w:r>
          </w:p>
        </w:tc>
      </w:tr>
      <w:tr w:rsidR="00C00824" w:rsidRPr="00C00824" w:rsidTr="00847345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4" w:rsidRPr="00C00824" w:rsidRDefault="00C00824" w:rsidP="0084734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00824">
              <w:rPr>
                <w:rFonts w:ascii="Calibri" w:hAnsi="Calibri"/>
                <w:sz w:val="24"/>
                <w:szCs w:val="24"/>
              </w:rPr>
              <w:t>04 - Recursos Próprios da Administração Indireta</w:t>
            </w:r>
          </w:p>
        </w:tc>
      </w:tr>
    </w:tbl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00824">
        <w:rPr>
          <w:rFonts w:ascii="Calibri" w:hAnsi="Calibri" w:cs="Calibri"/>
          <w:sz w:val="24"/>
          <w:szCs w:val="22"/>
        </w:rPr>
        <w:t xml:space="preserve">Art. 2º O crédito adicional suplementar autorizado no </w:t>
      </w:r>
      <w:r>
        <w:rPr>
          <w:rFonts w:ascii="Calibri" w:hAnsi="Calibri" w:cs="Calibri"/>
          <w:sz w:val="24"/>
          <w:szCs w:val="22"/>
        </w:rPr>
        <w:t>a</w:t>
      </w:r>
      <w:r w:rsidRPr="00C00824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C00824">
        <w:rPr>
          <w:rFonts w:ascii="Calibri" w:hAnsi="Calibri" w:cs="Calibri"/>
          <w:sz w:val="24"/>
          <w:szCs w:val="22"/>
        </w:rPr>
        <w:t xml:space="preserve">ei será coberto com recursos orçamentários provenientes de </w:t>
      </w:r>
      <w:r>
        <w:rPr>
          <w:rFonts w:ascii="Calibri" w:hAnsi="Calibri" w:cs="Calibri"/>
          <w:sz w:val="24"/>
          <w:szCs w:val="22"/>
        </w:rPr>
        <w:t>e</w:t>
      </w:r>
      <w:r w:rsidRPr="00C00824">
        <w:rPr>
          <w:rFonts w:ascii="Calibri" w:hAnsi="Calibri" w:cs="Calibri"/>
          <w:sz w:val="24"/>
          <w:szCs w:val="22"/>
        </w:rPr>
        <w:t xml:space="preserve">xcesso de </w:t>
      </w:r>
      <w:r>
        <w:rPr>
          <w:rFonts w:ascii="Calibri" w:hAnsi="Calibri" w:cs="Calibri"/>
          <w:sz w:val="24"/>
          <w:szCs w:val="22"/>
        </w:rPr>
        <w:t>a</w:t>
      </w:r>
      <w:r w:rsidRPr="00C00824">
        <w:rPr>
          <w:rFonts w:ascii="Calibri" w:hAnsi="Calibri" w:cs="Calibri"/>
          <w:sz w:val="24"/>
          <w:szCs w:val="22"/>
        </w:rPr>
        <w:t>rrecadação, apurado no presente exercício, no valor de R$ 253.000,00 (duzentos e cinquenta e três mil reais), através de repasses financeiros pela Prefeitura Municipal de Araraquara.</w:t>
      </w: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00824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C00824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C00824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D45F8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C0082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C00824" w:rsidRPr="00C00824" w:rsidRDefault="00C00824" w:rsidP="00C008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4B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4B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00824" w:rsidRDefault="005A56CA" w:rsidP="00D47EAB">
      <w:pPr>
        <w:rPr>
          <w:rFonts w:ascii="Calibri" w:hAnsi="Calibri" w:cs="Calibri"/>
          <w:sz w:val="15"/>
          <w:szCs w:val="15"/>
        </w:rPr>
      </w:pPr>
    </w:p>
    <w:p w:rsidR="001C6D7E" w:rsidRPr="00C00824" w:rsidRDefault="001C6D7E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251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251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22519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0824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144</cp:revision>
  <cp:lastPrinted>2018-06-26T22:41:00Z</cp:lastPrinted>
  <dcterms:created xsi:type="dcterms:W3CDTF">2016-08-16T19:55:00Z</dcterms:created>
  <dcterms:modified xsi:type="dcterms:W3CDTF">2018-11-13T13:58:00Z</dcterms:modified>
</cp:coreProperties>
</file>