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87" w:rsidRDefault="00632E87" w:rsidP="00632E87">
      <w:pPr>
        <w:autoSpaceDE w:val="0"/>
        <w:autoSpaceDN w:val="0"/>
        <w:spacing w:line="276" w:lineRule="auto"/>
        <w:ind w:right="-1"/>
        <w:jc w:val="center"/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</w:pPr>
      <w:r w:rsidRPr="000E3724"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EMENDA Nº</w:t>
      </w:r>
      <w:r>
        <w:rPr>
          <w:rFonts w:asciiTheme="majorHAnsi" w:eastAsiaTheme="minorEastAsia" w:hAnsiTheme="majorHAnsi" w:cs="Times New Roman"/>
          <w:b/>
          <w:bCs/>
          <w:sz w:val="32"/>
          <w:szCs w:val="32"/>
          <w:lang w:eastAsia="pt-BR"/>
        </w:rPr>
        <w:t>_________________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  <w:proofErr w:type="gramStart"/>
      <w:r>
        <w:rPr>
          <w:rFonts w:asciiTheme="majorHAnsi" w:eastAsiaTheme="minorEastAsia" w:hAnsiTheme="majorHAnsi" w:cs="Arial"/>
          <w:b/>
          <w:szCs w:val="24"/>
          <w:lang w:eastAsia="pt-BR"/>
        </w:rPr>
        <w:t>ao</w:t>
      </w:r>
      <w:proofErr w:type="gramEnd"/>
      <w:r>
        <w:rPr>
          <w:rFonts w:asciiTheme="majorHAnsi" w:eastAsiaTheme="minorEastAsia" w:hAnsiTheme="majorHAnsi" w:cs="Arial"/>
          <w:b/>
          <w:szCs w:val="24"/>
          <w:lang w:eastAsia="pt-BR"/>
        </w:rPr>
        <w:t xml:space="preserve"> Anexo “Quadro de Detalhamento de Despesa – QDD” do Projeto de Lei nº 259/2018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C62406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>
        <w:rPr>
          <w:rFonts w:asciiTheme="majorHAnsi" w:eastAsiaTheme="minorEastAsia" w:hAnsiTheme="majorHAnsi" w:cs="Arial"/>
          <w:b/>
          <w:szCs w:val="24"/>
          <w:lang w:eastAsia="pt-BR"/>
        </w:rPr>
        <w:t>ANULA DOTAÇÃO</w:t>
      </w:r>
    </w:p>
    <w:p w:rsidR="00632E87" w:rsidRPr="000E3724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Anula: R$ </w:t>
      </w:r>
      <w:r w:rsidR="00874A64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874A64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7"/>
        <w:gridCol w:w="1625"/>
        <w:gridCol w:w="4612"/>
      </w:tblGrid>
      <w:tr w:rsidR="00632E87" w:rsidTr="006D1BD1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D1BD1" w:rsidTr="006D1BD1">
        <w:tc>
          <w:tcPr>
            <w:tcW w:w="2267" w:type="dxa"/>
            <w:tcBorders>
              <w:top w:val="single" w:sz="4" w:space="0" w:color="auto"/>
            </w:tcBorders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6D1BD1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15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COMUNICAÇÃO</w:t>
            </w:r>
          </w:p>
        </w:tc>
      </w:tr>
      <w:tr w:rsidR="006D1BD1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001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COMUNICAÇÃO</w:t>
            </w:r>
          </w:p>
        </w:tc>
      </w:tr>
      <w:tr w:rsidR="006D1BD1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04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ADMINISTRAÇÃO</w:t>
            </w:r>
          </w:p>
        </w:tc>
      </w:tr>
      <w:tr w:rsidR="006D1BD1" w:rsidRPr="001C35A4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131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SOCIAL</w:t>
            </w:r>
          </w:p>
        </w:tc>
      </w:tr>
      <w:tr w:rsidR="006D1BD1" w:rsidRPr="001C35A4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0011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DEMOCRATIZAÇÃO DA COMUNICAÇÃO E CONTROLE SOCIAL</w:t>
            </w:r>
          </w:p>
        </w:tc>
      </w:tr>
      <w:tr w:rsidR="006D1BD1" w:rsidRPr="000127C5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2020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COMUNICAÇÃO INSTITUCIONAL / PUBLICIDADE</w:t>
            </w:r>
          </w:p>
        </w:tc>
      </w:tr>
      <w:tr w:rsidR="006D1BD1" w:rsidRPr="000127C5" w:rsidTr="006D1BD1">
        <w:tc>
          <w:tcPr>
            <w:tcW w:w="2267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677CB7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5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3.3.90</w:t>
            </w:r>
            <w:r w:rsidR="00AE3CA1">
              <w:rPr>
                <w:rFonts w:asciiTheme="majorHAnsi" w:eastAsiaTheme="minorEastAsia" w:hAnsiTheme="majorHAnsi" w:cs="Arial"/>
                <w:szCs w:val="24"/>
                <w:lang w:eastAsia="pt-BR"/>
              </w:rPr>
              <w:t>.</w:t>
            </w: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39</w:t>
            </w:r>
          </w:p>
        </w:tc>
        <w:tc>
          <w:tcPr>
            <w:tcW w:w="4612" w:type="dxa"/>
          </w:tcPr>
          <w:p w:rsidR="006D1BD1" w:rsidRPr="00677CB7" w:rsidRDefault="006D1BD1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677CB7">
              <w:rPr>
                <w:rFonts w:asciiTheme="majorHAnsi" w:eastAsiaTheme="minorEastAsia" w:hAnsiTheme="majorHAnsi" w:cs="Arial"/>
                <w:szCs w:val="24"/>
                <w:lang w:eastAsia="pt-BR"/>
              </w:rPr>
              <w:t>OUTROS SERVIÇOS DE TERCEIROS – PESSOA JURÍDICA</w:t>
            </w:r>
          </w:p>
        </w:tc>
      </w:tr>
    </w:tbl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802A38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b/>
          <w:szCs w:val="24"/>
          <w:lang w:eastAsia="pt-BR"/>
        </w:rPr>
      </w:pPr>
      <w:r w:rsidRPr="000E3724">
        <w:rPr>
          <w:rFonts w:asciiTheme="majorHAnsi" w:eastAsiaTheme="minorEastAsia" w:hAnsiTheme="majorHAnsi" w:cs="Arial"/>
          <w:b/>
          <w:szCs w:val="24"/>
          <w:lang w:eastAsia="pt-BR"/>
        </w:rPr>
        <w:t>CREDITA DOTAÇÃO</w:t>
      </w:r>
    </w:p>
    <w:p w:rsidR="00632E87" w:rsidRDefault="00802A38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  <w:r>
        <w:rPr>
          <w:rFonts w:asciiTheme="majorHAnsi" w:eastAsiaTheme="minorEastAsia" w:hAnsiTheme="majorHAnsi" w:cs="Arial"/>
          <w:szCs w:val="24"/>
          <w:lang w:eastAsia="pt-BR"/>
        </w:rPr>
        <w:t xml:space="preserve">Credita: R$ </w:t>
      </w:r>
      <w:r w:rsidR="00874A64">
        <w:rPr>
          <w:rFonts w:asciiTheme="majorHAnsi" w:eastAsiaTheme="minorEastAsia" w:hAnsiTheme="majorHAnsi" w:cs="Arial"/>
          <w:szCs w:val="24"/>
          <w:lang w:eastAsia="pt-BR"/>
        </w:rPr>
        <w:t>40</w:t>
      </w:r>
      <w:r w:rsidR="00632E87" w:rsidRPr="000E3724">
        <w:rPr>
          <w:rFonts w:asciiTheme="majorHAnsi" w:eastAsiaTheme="minorEastAsia" w:hAnsiTheme="majorHAnsi" w:cs="Arial"/>
          <w:szCs w:val="24"/>
          <w:lang w:eastAsia="pt-BR"/>
        </w:rPr>
        <w:t>.000,00</w:t>
      </w:r>
      <w:r>
        <w:rPr>
          <w:rFonts w:asciiTheme="majorHAnsi" w:eastAsiaTheme="minorEastAsia" w:hAnsiTheme="majorHAnsi" w:cs="Arial"/>
          <w:szCs w:val="24"/>
          <w:lang w:eastAsia="pt-BR"/>
        </w:rPr>
        <w:t xml:space="preserve"> (</w:t>
      </w:r>
      <w:r w:rsidR="00874A64">
        <w:rPr>
          <w:rFonts w:asciiTheme="majorHAnsi" w:eastAsiaTheme="minorEastAsia" w:hAnsiTheme="majorHAnsi" w:cs="Arial"/>
          <w:szCs w:val="24"/>
          <w:lang w:eastAsia="pt-BR"/>
        </w:rPr>
        <w:t xml:space="preserve">quarenta </w:t>
      </w:r>
      <w:r w:rsidR="00632E87">
        <w:rPr>
          <w:rFonts w:asciiTheme="majorHAnsi" w:eastAsiaTheme="minorEastAsia" w:hAnsiTheme="majorHAnsi" w:cs="Arial"/>
          <w:szCs w:val="24"/>
          <w:lang w:eastAsia="pt-BR"/>
        </w:rPr>
        <w:t>mil reais</w:t>
      </w:r>
      <w:r>
        <w:rPr>
          <w:rFonts w:asciiTheme="majorHAnsi" w:eastAsiaTheme="minorEastAsia" w:hAnsiTheme="majorHAnsi" w:cs="Arial"/>
          <w:szCs w:val="24"/>
          <w:lang w:eastAsia="pt-BR"/>
        </w:rPr>
        <w:t>)</w:t>
      </w: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both"/>
        <w:rPr>
          <w:rFonts w:asciiTheme="majorHAnsi" w:eastAsiaTheme="minorEastAsia" w:hAnsiTheme="majorHAnsi" w:cs="Arial"/>
          <w:szCs w:val="24"/>
          <w:lang w:eastAsia="pt-BR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72"/>
        <w:gridCol w:w="1622"/>
        <w:gridCol w:w="5178"/>
      </w:tblGrid>
      <w:tr w:rsidR="00632E87" w:rsidTr="00802A38"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</w:tcPr>
          <w:p w:rsidR="00632E87" w:rsidRPr="002368B0" w:rsidRDefault="00632E8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b/>
                <w:szCs w:val="24"/>
                <w:lang w:eastAsia="pt-BR"/>
              </w:rPr>
              <w:t>CÓDIGO</w:t>
            </w:r>
          </w:p>
        </w:tc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</w:tr>
      <w:tr w:rsidR="00632E87" w:rsidTr="00802A38">
        <w:tc>
          <w:tcPr>
            <w:tcW w:w="2272" w:type="dxa"/>
            <w:tcBorders>
              <w:top w:val="single" w:sz="4" w:space="0" w:color="auto"/>
            </w:tcBorders>
          </w:tcPr>
          <w:p w:rsidR="00632E87" w:rsidRPr="000E3724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0E3724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ÓRGÃO    </w:t>
            </w:r>
          </w:p>
        </w:tc>
        <w:tc>
          <w:tcPr>
            <w:tcW w:w="1622" w:type="dxa"/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02</w:t>
            </w:r>
          </w:p>
        </w:tc>
        <w:tc>
          <w:tcPr>
            <w:tcW w:w="5178" w:type="dxa"/>
            <w:tcBorders>
              <w:top w:val="single" w:sz="4" w:space="0" w:color="auto"/>
            </w:tcBorders>
          </w:tcPr>
          <w:p w:rsidR="00632E87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PREFEITURA DO MUNICÍPIO DE ARARAQUARA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 xml:space="preserve">UNIDADE     </w:t>
            </w:r>
          </w:p>
        </w:tc>
        <w:tc>
          <w:tcPr>
            <w:tcW w:w="1622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13</w:t>
            </w:r>
          </w:p>
        </w:tc>
        <w:tc>
          <w:tcPr>
            <w:tcW w:w="5178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SECRETARIA MUNICIPAL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UNIDADE EXECUTORA</w:t>
            </w:r>
          </w:p>
        </w:tc>
        <w:tc>
          <w:tcPr>
            <w:tcW w:w="1622" w:type="dxa"/>
          </w:tcPr>
          <w:p w:rsidR="00632E87" w:rsidRPr="00802A38" w:rsidRDefault="003D643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01</w:t>
            </w:r>
          </w:p>
        </w:tc>
        <w:tc>
          <w:tcPr>
            <w:tcW w:w="5178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COORDENADORIA EXECUTIVA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622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27</w:t>
            </w:r>
          </w:p>
        </w:tc>
        <w:tc>
          <w:tcPr>
            <w:tcW w:w="5178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DESPORTO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SUBFUNÇÃO</w:t>
            </w:r>
          </w:p>
        </w:tc>
        <w:tc>
          <w:tcPr>
            <w:tcW w:w="1622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813</w:t>
            </w:r>
          </w:p>
        </w:tc>
        <w:tc>
          <w:tcPr>
            <w:tcW w:w="5178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PROGRAMA</w:t>
            </w:r>
          </w:p>
        </w:tc>
        <w:tc>
          <w:tcPr>
            <w:tcW w:w="1622" w:type="dxa"/>
          </w:tcPr>
          <w:p w:rsidR="00632E87" w:rsidRPr="00802A38" w:rsidRDefault="003D643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0</w:t>
            </w:r>
            <w:r w:rsidR="00802A38"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034</w:t>
            </w:r>
          </w:p>
        </w:tc>
        <w:tc>
          <w:tcPr>
            <w:tcW w:w="5178" w:type="dxa"/>
          </w:tcPr>
          <w:p w:rsidR="00632E87" w:rsidRPr="00802A38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ESTRUTURA FUNCIONAL DE ESPORTE E LAZER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62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</w:p>
        </w:tc>
        <w:tc>
          <w:tcPr>
            <w:tcW w:w="5178" w:type="dxa"/>
          </w:tcPr>
          <w:p w:rsidR="00632E87" w:rsidRDefault="00802A38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>IMPLANTAÇÃO DE ACADEMIA</w:t>
            </w:r>
            <w:r w:rsidR="003A509C">
              <w:rPr>
                <w:rFonts w:asciiTheme="majorHAnsi" w:eastAsiaTheme="minorEastAsia" w:hAnsiTheme="majorHAnsi" w:cs="Arial"/>
                <w:szCs w:val="24"/>
                <w:lang w:eastAsia="pt-BR"/>
              </w:rPr>
              <w:t>S</w:t>
            </w:r>
            <w:r w:rsidRPr="00802A38">
              <w:rPr>
                <w:rFonts w:asciiTheme="majorHAnsi" w:eastAsiaTheme="minorEastAsia" w:hAnsiTheme="majorHAnsi" w:cs="Arial"/>
                <w:szCs w:val="24"/>
                <w:lang w:eastAsia="pt-BR"/>
              </w:rPr>
              <w:t xml:space="preserve"> AO AR LIVRE</w:t>
            </w:r>
          </w:p>
          <w:p w:rsidR="005A7F1E" w:rsidRPr="00802A38" w:rsidRDefault="003A509C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(</w:t>
            </w:r>
            <w:r w:rsidR="005761FB">
              <w:rPr>
                <w:rFonts w:asciiTheme="majorHAnsi" w:eastAsiaTheme="minorEastAsia" w:hAnsiTheme="majorHAnsi" w:cs="Arial"/>
                <w:szCs w:val="24"/>
                <w:lang w:eastAsia="pt-BR"/>
              </w:rPr>
              <w:t>PRAÇA PEDRO DE TOLEDO, RUA CARLOS GOMES, S/N, CENTRO</w:t>
            </w: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)</w:t>
            </w:r>
          </w:p>
        </w:tc>
      </w:tr>
      <w:tr w:rsidR="00802A38" w:rsidRPr="00802A38" w:rsidTr="00802A38">
        <w:tc>
          <w:tcPr>
            <w:tcW w:w="2272" w:type="dxa"/>
          </w:tcPr>
          <w:p w:rsidR="00632E87" w:rsidRPr="00802A38" w:rsidRDefault="00632E87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</w:pPr>
            <w:r w:rsidRPr="00802A38">
              <w:rPr>
                <w:rFonts w:asciiTheme="majorHAnsi" w:eastAsiaTheme="minorEastAsia" w:hAnsiTheme="majorHAnsi" w:cs="Times New Roman"/>
                <w:sz w:val="20"/>
                <w:szCs w:val="20"/>
                <w:lang w:eastAsia="pt-BR"/>
              </w:rPr>
              <w:t>CATEGORIA ECONÔMICA</w:t>
            </w:r>
          </w:p>
        </w:tc>
        <w:tc>
          <w:tcPr>
            <w:tcW w:w="1622" w:type="dxa"/>
          </w:tcPr>
          <w:p w:rsidR="00632E87" w:rsidRPr="00802A38" w:rsidRDefault="008A476C" w:rsidP="006D1BD1">
            <w:pPr>
              <w:autoSpaceDE w:val="0"/>
              <w:autoSpaceDN w:val="0"/>
              <w:spacing w:line="240" w:lineRule="auto"/>
              <w:ind w:right="-1"/>
              <w:jc w:val="center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4.4.90.52</w:t>
            </w:r>
          </w:p>
        </w:tc>
        <w:tc>
          <w:tcPr>
            <w:tcW w:w="5178" w:type="dxa"/>
          </w:tcPr>
          <w:p w:rsidR="00632E87" w:rsidRPr="00802A38" w:rsidRDefault="008A476C" w:rsidP="006D1BD1">
            <w:pPr>
              <w:autoSpaceDE w:val="0"/>
              <w:autoSpaceDN w:val="0"/>
              <w:spacing w:line="240" w:lineRule="auto"/>
              <w:ind w:right="-1"/>
              <w:jc w:val="both"/>
              <w:rPr>
                <w:rFonts w:asciiTheme="majorHAnsi" w:eastAsiaTheme="minorEastAsia" w:hAnsiTheme="majorHAnsi" w:cs="Arial"/>
                <w:szCs w:val="24"/>
                <w:lang w:eastAsia="pt-BR"/>
              </w:rPr>
            </w:pPr>
            <w:r>
              <w:rPr>
                <w:rFonts w:asciiTheme="majorHAnsi" w:eastAsiaTheme="minorEastAsia" w:hAnsiTheme="majorHAnsi" w:cs="Arial"/>
                <w:szCs w:val="24"/>
                <w:lang w:eastAsia="pt-BR"/>
              </w:rPr>
              <w:t>EQUIPAMENTOS E MATERIAL PERMANENTE</w:t>
            </w:r>
          </w:p>
        </w:tc>
      </w:tr>
    </w:tbl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Araraquara</w:t>
      </w:r>
      <w:r w:rsidRPr="000E3724">
        <w:rPr>
          <w:rFonts w:asciiTheme="majorHAnsi" w:eastAsiaTheme="minorEastAsia" w:hAnsiTheme="majorHAnsi" w:cs="Times New Roman"/>
          <w:szCs w:val="20"/>
          <w:lang w:eastAsia="pt-BR"/>
        </w:rPr>
        <w:t xml:space="preserve">, </w:t>
      </w:r>
      <w:r w:rsidR="00DC3204">
        <w:rPr>
          <w:rFonts w:asciiTheme="majorHAnsi" w:eastAsiaTheme="minorEastAsia" w:hAnsiTheme="majorHAnsi" w:cs="Times New Roman"/>
          <w:szCs w:val="20"/>
          <w:lang w:eastAsia="pt-BR"/>
        </w:rPr>
        <w:t>3</w:t>
      </w:r>
      <w:r w:rsidR="00283D14">
        <w:rPr>
          <w:rFonts w:asciiTheme="majorHAnsi" w:eastAsiaTheme="minorEastAsia" w:hAnsiTheme="majorHAnsi" w:cs="Times New Roman"/>
          <w:szCs w:val="20"/>
          <w:lang w:eastAsia="pt-BR"/>
        </w:rPr>
        <w:t>1</w:t>
      </w:r>
      <w:r w:rsidR="00DC3204">
        <w:rPr>
          <w:rFonts w:asciiTheme="majorHAnsi" w:eastAsiaTheme="minorEastAsia" w:hAnsiTheme="majorHAnsi" w:cs="Times New Roman"/>
          <w:szCs w:val="20"/>
          <w:lang w:eastAsia="pt-BR"/>
        </w:rPr>
        <w:t xml:space="preserve"> de outubro de 2018</w:t>
      </w:r>
      <w:r w:rsidR="00283D14">
        <w:rPr>
          <w:rFonts w:asciiTheme="majorHAnsi" w:eastAsiaTheme="minorEastAsia" w:hAnsiTheme="majorHAnsi" w:cs="Times New Roman"/>
          <w:szCs w:val="20"/>
          <w:lang w:eastAsia="pt-BR"/>
        </w:rPr>
        <w:t>.</w:t>
      </w:r>
      <w:bookmarkStart w:id="0" w:name="_GoBack"/>
      <w:bookmarkEnd w:id="0"/>
    </w:p>
    <w:p w:rsidR="00632E87" w:rsidRPr="000E3724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</w:p>
    <w:p w:rsidR="00632E87" w:rsidRDefault="00632E87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</w:p>
    <w:p w:rsidR="00632E87" w:rsidRPr="000E3724" w:rsidRDefault="00AA4CDA" w:rsidP="00632E87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b/>
          <w:szCs w:val="20"/>
          <w:lang w:eastAsia="pt-BR"/>
        </w:rPr>
      </w:pPr>
      <w:r>
        <w:rPr>
          <w:rFonts w:asciiTheme="majorHAnsi" w:eastAsiaTheme="minorEastAsia" w:hAnsiTheme="majorHAnsi" w:cs="Times New Roman"/>
          <w:b/>
          <w:szCs w:val="20"/>
          <w:lang w:eastAsia="pt-BR"/>
        </w:rPr>
        <w:t>Juliana Damus</w:t>
      </w:r>
    </w:p>
    <w:p w:rsidR="00175913" w:rsidRPr="00802A38" w:rsidRDefault="00FD302A" w:rsidP="00802A38">
      <w:pPr>
        <w:autoSpaceDE w:val="0"/>
        <w:autoSpaceDN w:val="0"/>
        <w:spacing w:line="240" w:lineRule="auto"/>
        <w:ind w:right="-1"/>
        <w:jc w:val="center"/>
        <w:rPr>
          <w:rFonts w:asciiTheme="majorHAnsi" w:eastAsiaTheme="minorEastAsia" w:hAnsiTheme="majorHAnsi" w:cs="Times New Roman"/>
          <w:szCs w:val="20"/>
          <w:lang w:eastAsia="pt-BR"/>
        </w:rPr>
      </w:pPr>
      <w:r>
        <w:rPr>
          <w:rFonts w:asciiTheme="majorHAnsi" w:eastAsiaTheme="minorEastAsia" w:hAnsiTheme="majorHAnsi" w:cs="Times New Roman"/>
          <w:szCs w:val="20"/>
          <w:lang w:eastAsia="pt-BR"/>
        </w:rPr>
        <w:t>V</w:t>
      </w:r>
      <w:r w:rsidR="00874A64">
        <w:rPr>
          <w:rFonts w:asciiTheme="majorHAnsi" w:eastAsiaTheme="minorEastAsia" w:hAnsiTheme="majorHAnsi" w:cs="Times New Roman"/>
          <w:szCs w:val="20"/>
          <w:lang w:eastAsia="pt-BR"/>
        </w:rPr>
        <w:t>ereadora</w:t>
      </w:r>
    </w:p>
    <w:sectPr w:rsidR="00175913" w:rsidRPr="00802A38" w:rsidSect="006D1BD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7"/>
    <w:rsid w:val="00175913"/>
    <w:rsid w:val="00283D14"/>
    <w:rsid w:val="003A509C"/>
    <w:rsid w:val="003D6437"/>
    <w:rsid w:val="005761FB"/>
    <w:rsid w:val="005A7F1E"/>
    <w:rsid w:val="00632E87"/>
    <w:rsid w:val="006D1BD1"/>
    <w:rsid w:val="00705C0F"/>
    <w:rsid w:val="00802A38"/>
    <w:rsid w:val="00874A64"/>
    <w:rsid w:val="008A476C"/>
    <w:rsid w:val="00AA4CDA"/>
    <w:rsid w:val="00AE3CA1"/>
    <w:rsid w:val="00DC3204"/>
    <w:rsid w:val="00E81798"/>
    <w:rsid w:val="00E96BCA"/>
    <w:rsid w:val="00EF3AFD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C0FF-421F-4F88-9394-FC54AB2B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87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E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Damus</dc:creator>
  <cp:keywords/>
  <dc:description/>
  <cp:lastModifiedBy>Juliana Damus</cp:lastModifiedBy>
  <cp:revision>2</cp:revision>
  <dcterms:created xsi:type="dcterms:W3CDTF">2018-10-31T18:27:00Z</dcterms:created>
  <dcterms:modified xsi:type="dcterms:W3CDTF">2018-10-31T18:27:00Z</dcterms:modified>
</cp:coreProperties>
</file>