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6C190A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6C190A">
        <w:rPr>
          <w:rFonts w:ascii="Tahoma" w:hAnsi="Tahoma" w:cs="Tahoma"/>
          <w:b/>
          <w:sz w:val="32"/>
          <w:szCs w:val="32"/>
          <w:u w:val="single"/>
        </w:rPr>
        <w:t>257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6C190A">
        <w:rPr>
          <w:rFonts w:ascii="Tahoma" w:hAnsi="Tahoma" w:cs="Tahoma"/>
          <w:b/>
          <w:sz w:val="32"/>
          <w:szCs w:val="32"/>
          <w:u w:val="single"/>
        </w:rPr>
        <w:t>268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6C190A" w:rsidP="00FE3614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6C190A">
        <w:rPr>
          <w:rFonts w:ascii="Calibri" w:hAnsi="Calibri" w:cs="Calibri"/>
          <w:sz w:val="22"/>
          <w:szCs w:val="22"/>
        </w:rPr>
        <w:t xml:space="preserve">Dispõe sobre a abertura de </w:t>
      </w:r>
      <w:r>
        <w:rPr>
          <w:rFonts w:ascii="Calibri" w:hAnsi="Calibri" w:cs="Calibri"/>
          <w:sz w:val="22"/>
          <w:szCs w:val="22"/>
        </w:rPr>
        <w:t>c</w:t>
      </w:r>
      <w:r w:rsidRPr="006C190A">
        <w:rPr>
          <w:rFonts w:ascii="Calibri" w:hAnsi="Calibri" w:cs="Calibri"/>
          <w:sz w:val="22"/>
          <w:szCs w:val="22"/>
        </w:rPr>
        <w:t xml:space="preserve">rédito </w:t>
      </w:r>
      <w:r>
        <w:rPr>
          <w:rFonts w:ascii="Calibri" w:hAnsi="Calibri" w:cs="Calibri"/>
          <w:sz w:val="22"/>
          <w:szCs w:val="22"/>
        </w:rPr>
        <w:t>a</w:t>
      </w:r>
      <w:r w:rsidRPr="006C190A">
        <w:rPr>
          <w:rFonts w:ascii="Calibri" w:hAnsi="Calibri" w:cs="Calibri"/>
          <w:sz w:val="22"/>
          <w:szCs w:val="22"/>
        </w:rPr>
        <w:t xml:space="preserve">dicional </w:t>
      </w:r>
      <w:r>
        <w:rPr>
          <w:rFonts w:ascii="Calibri" w:hAnsi="Calibri" w:cs="Calibri"/>
          <w:sz w:val="22"/>
          <w:szCs w:val="22"/>
        </w:rPr>
        <w:t>s</w:t>
      </w:r>
      <w:r w:rsidRPr="006C190A">
        <w:rPr>
          <w:rFonts w:ascii="Calibri" w:hAnsi="Calibri" w:cs="Calibri"/>
          <w:sz w:val="22"/>
          <w:szCs w:val="22"/>
        </w:rPr>
        <w:t>uplementar,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6C190A" w:rsidRPr="006C190A" w:rsidRDefault="006C190A" w:rsidP="006C190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6C190A">
        <w:rPr>
          <w:rFonts w:ascii="Calibri" w:hAnsi="Calibri" w:cs="Calibri"/>
          <w:sz w:val="24"/>
          <w:szCs w:val="22"/>
        </w:rPr>
        <w:t xml:space="preserve">Art. 1º Fica o Poder Executivo autorizado a abrir um </w:t>
      </w:r>
      <w:r>
        <w:rPr>
          <w:rFonts w:ascii="Calibri" w:hAnsi="Calibri" w:cs="Calibri"/>
          <w:sz w:val="24"/>
          <w:szCs w:val="22"/>
        </w:rPr>
        <w:t>c</w:t>
      </w:r>
      <w:r w:rsidRPr="006C190A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</w:t>
      </w:r>
      <w:r w:rsidRPr="006C190A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s</w:t>
      </w:r>
      <w:r w:rsidRPr="006C190A">
        <w:rPr>
          <w:rFonts w:ascii="Calibri" w:hAnsi="Calibri" w:cs="Calibri"/>
          <w:sz w:val="24"/>
          <w:szCs w:val="22"/>
        </w:rPr>
        <w:t>uplementar, até o limite de R$ 1.000.000,00 (</w:t>
      </w:r>
      <w:r>
        <w:rPr>
          <w:rFonts w:ascii="Calibri" w:hAnsi="Calibri" w:cs="Calibri"/>
          <w:sz w:val="24"/>
          <w:szCs w:val="22"/>
        </w:rPr>
        <w:t>u</w:t>
      </w:r>
      <w:r w:rsidRPr="006C190A">
        <w:rPr>
          <w:rFonts w:ascii="Calibri" w:hAnsi="Calibri" w:cs="Calibri"/>
          <w:sz w:val="24"/>
          <w:szCs w:val="22"/>
        </w:rPr>
        <w:t>m milhão de reais), para atender às despesas com a manutenção de serviços hospitalares e ambulatoriais, conforme demonstrativo abaixo:</w:t>
      </w:r>
    </w:p>
    <w:p w:rsidR="006C190A" w:rsidRPr="006C190A" w:rsidRDefault="006C190A" w:rsidP="006C190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3969"/>
        <w:gridCol w:w="567"/>
        <w:gridCol w:w="1701"/>
      </w:tblGrid>
      <w:tr w:rsidR="006C190A" w:rsidRPr="006C190A" w:rsidTr="00547F4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0A" w:rsidRPr="006C190A" w:rsidRDefault="006C190A" w:rsidP="00547F4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C190A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0A" w:rsidRPr="006C190A" w:rsidRDefault="006C190A" w:rsidP="00547F4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C190A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6C190A" w:rsidRPr="006C190A" w:rsidTr="00547F4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0A" w:rsidRPr="006C190A" w:rsidRDefault="006C190A" w:rsidP="00547F4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C190A">
              <w:rPr>
                <w:rFonts w:ascii="Calibri" w:hAnsi="Calibri"/>
                <w:bCs/>
                <w:sz w:val="24"/>
                <w:szCs w:val="24"/>
              </w:rPr>
              <w:t>02.08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0A" w:rsidRPr="006C190A" w:rsidRDefault="006C190A" w:rsidP="00547F4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C190A">
              <w:rPr>
                <w:rFonts w:ascii="Calibri" w:hAnsi="Calibri"/>
                <w:bCs/>
                <w:sz w:val="24"/>
                <w:szCs w:val="24"/>
              </w:rPr>
              <w:t>SECRETARIA MUNICIPAL DE SAÚDE</w:t>
            </w:r>
          </w:p>
        </w:tc>
      </w:tr>
      <w:tr w:rsidR="006C190A" w:rsidRPr="006C190A" w:rsidTr="00547F4B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0A" w:rsidRPr="006C190A" w:rsidRDefault="006C190A" w:rsidP="00547F4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C190A">
              <w:rPr>
                <w:rFonts w:ascii="Calibri" w:hAnsi="Calibri"/>
                <w:bCs/>
                <w:sz w:val="24"/>
                <w:szCs w:val="24"/>
              </w:rPr>
              <w:t>02.08.01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0A" w:rsidRPr="006C190A" w:rsidRDefault="006C190A" w:rsidP="00547F4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C190A">
              <w:rPr>
                <w:rFonts w:ascii="Calibri" w:hAnsi="Calibri"/>
                <w:bCs/>
                <w:sz w:val="24"/>
                <w:szCs w:val="24"/>
              </w:rPr>
              <w:t>FUNDO MUNICIPAL DE SAÚDE</w:t>
            </w:r>
          </w:p>
        </w:tc>
      </w:tr>
      <w:tr w:rsidR="006C190A" w:rsidRPr="006C190A" w:rsidTr="00547F4B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0A" w:rsidRPr="006C190A" w:rsidRDefault="006C190A" w:rsidP="00547F4B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6C190A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C190A" w:rsidRPr="006C190A" w:rsidTr="00547F4B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0A" w:rsidRPr="006C190A" w:rsidRDefault="006C190A" w:rsidP="00547F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C190A"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0A" w:rsidRPr="006C190A" w:rsidRDefault="006C190A" w:rsidP="00547F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C190A"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0A" w:rsidRPr="006C190A" w:rsidRDefault="006C190A" w:rsidP="00547F4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0A" w:rsidRPr="006C190A" w:rsidRDefault="006C190A" w:rsidP="00547F4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6C190A" w:rsidRPr="006C190A" w:rsidTr="00547F4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0A" w:rsidRPr="006C190A" w:rsidRDefault="006C190A" w:rsidP="00547F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C190A">
              <w:rPr>
                <w:rFonts w:ascii="Calibri" w:hAnsi="Calibri"/>
                <w:sz w:val="24"/>
                <w:szCs w:val="24"/>
              </w:rPr>
              <w:t>10.302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0A" w:rsidRPr="006C190A" w:rsidRDefault="006C190A" w:rsidP="00547F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C190A">
              <w:rPr>
                <w:rFonts w:ascii="Calibri" w:hAnsi="Calibri"/>
                <w:sz w:val="24"/>
                <w:szCs w:val="24"/>
              </w:rPr>
              <w:t>Assistência Hospitalar e Ambulatorial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0A" w:rsidRPr="006C190A" w:rsidRDefault="006C190A" w:rsidP="00547F4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0A" w:rsidRPr="006C190A" w:rsidRDefault="006C190A" w:rsidP="00547F4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6C190A" w:rsidRPr="006C190A" w:rsidTr="00547F4B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0A" w:rsidRPr="006C190A" w:rsidRDefault="006C190A" w:rsidP="00547F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C190A">
              <w:rPr>
                <w:rFonts w:ascii="Calibri" w:hAnsi="Calibri"/>
                <w:sz w:val="24"/>
                <w:szCs w:val="24"/>
              </w:rPr>
              <w:t>10.302.0080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0A" w:rsidRPr="006C190A" w:rsidRDefault="006C190A" w:rsidP="00547F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C190A">
              <w:rPr>
                <w:rFonts w:ascii="Calibri" w:hAnsi="Calibri"/>
                <w:sz w:val="24"/>
                <w:szCs w:val="24"/>
              </w:rPr>
              <w:t>Cuidando das Pessoas – Assi</w:t>
            </w:r>
            <w:r>
              <w:rPr>
                <w:rFonts w:ascii="Calibri" w:hAnsi="Calibri"/>
                <w:sz w:val="24"/>
                <w:szCs w:val="24"/>
              </w:rPr>
              <w:t>s</w:t>
            </w:r>
            <w:r w:rsidRPr="006C190A">
              <w:rPr>
                <w:rFonts w:ascii="Calibri" w:hAnsi="Calibri"/>
                <w:sz w:val="24"/>
                <w:szCs w:val="24"/>
              </w:rPr>
              <w:t>tência de Média e Alta Complexidade com Qualidade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0A" w:rsidRPr="006C190A" w:rsidRDefault="006C190A" w:rsidP="00547F4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0A" w:rsidRPr="006C190A" w:rsidRDefault="006C190A" w:rsidP="00547F4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6C190A" w:rsidRPr="006C190A" w:rsidTr="00547F4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0A" w:rsidRPr="006C190A" w:rsidRDefault="006C190A" w:rsidP="00547F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C190A">
              <w:rPr>
                <w:rFonts w:ascii="Calibri" w:hAnsi="Calibri"/>
                <w:sz w:val="24"/>
                <w:szCs w:val="24"/>
              </w:rPr>
              <w:t>10.302.0080.2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0A" w:rsidRPr="006C190A" w:rsidRDefault="006C190A" w:rsidP="00547F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C190A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0A" w:rsidRPr="006C190A" w:rsidRDefault="006C190A" w:rsidP="00547F4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0A" w:rsidRPr="006C190A" w:rsidRDefault="006C190A" w:rsidP="00547F4B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6C190A" w:rsidRPr="006C190A" w:rsidTr="00547F4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0A" w:rsidRPr="006C190A" w:rsidRDefault="006C190A" w:rsidP="00547F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C190A">
              <w:rPr>
                <w:rFonts w:ascii="Calibri" w:hAnsi="Calibri"/>
                <w:sz w:val="24"/>
                <w:szCs w:val="24"/>
              </w:rPr>
              <w:t>10.302.0080.2.177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0A" w:rsidRPr="006C190A" w:rsidRDefault="006C190A" w:rsidP="00547F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C190A">
              <w:rPr>
                <w:rFonts w:ascii="Calibri" w:hAnsi="Calibri"/>
                <w:sz w:val="24"/>
                <w:szCs w:val="24"/>
              </w:rPr>
              <w:t>Manutenção e Desenvolvimento das Unid</w:t>
            </w:r>
            <w:r>
              <w:rPr>
                <w:rFonts w:ascii="Calibri" w:hAnsi="Calibri"/>
                <w:sz w:val="24"/>
                <w:szCs w:val="24"/>
              </w:rPr>
              <w:t>ades de Saúde de Atenção Especi</w:t>
            </w:r>
            <w:r w:rsidRPr="006C190A">
              <w:rPr>
                <w:rFonts w:ascii="Calibri" w:hAnsi="Calibri"/>
                <w:sz w:val="24"/>
                <w:szCs w:val="24"/>
              </w:rPr>
              <w:t>a</w:t>
            </w:r>
            <w:r>
              <w:rPr>
                <w:rFonts w:ascii="Calibri" w:hAnsi="Calibri"/>
                <w:sz w:val="24"/>
                <w:szCs w:val="24"/>
              </w:rPr>
              <w:t>l</w:t>
            </w:r>
            <w:r w:rsidRPr="006C190A">
              <w:rPr>
                <w:rFonts w:ascii="Calibri" w:hAnsi="Calibri"/>
                <w:sz w:val="24"/>
                <w:szCs w:val="24"/>
              </w:rPr>
              <w:t>izada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0A" w:rsidRPr="006C190A" w:rsidRDefault="006C190A" w:rsidP="00547F4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6C190A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0A" w:rsidRPr="006C190A" w:rsidRDefault="006C190A" w:rsidP="00547F4B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6C190A">
              <w:rPr>
                <w:rFonts w:ascii="Calibri" w:hAnsi="Calibri"/>
                <w:sz w:val="24"/>
                <w:szCs w:val="24"/>
              </w:rPr>
              <w:t>1.000.000,00</w:t>
            </w:r>
          </w:p>
        </w:tc>
      </w:tr>
      <w:tr w:rsidR="006C190A" w:rsidRPr="006C190A" w:rsidTr="00547F4B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0A" w:rsidRPr="006C190A" w:rsidRDefault="006C190A" w:rsidP="00547F4B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6C190A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C190A" w:rsidRPr="006C190A" w:rsidTr="00547F4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0A" w:rsidRPr="006C190A" w:rsidRDefault="006C190A" w:rsidP="00547F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C190A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0A" w:rsidRPr="006C190A" w:rsidRDefault="006C190A" w:rsidP="00547F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C190A">
              <w:rPr>
                <w:rFonts w:ascii="Calibri" w:hAnsi="Calibri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0A" w:rsidRPr="006C190A" w:rsidRDefault="006C190A" w:rsidP="00547F4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6C190A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0A" w:rsidRPr="006C190A" w:rsidRDefault="006C190A" w:rsidP="00547F4B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6C190A">
              <w:rPr>
                <w:rFonts w:ascii="Calibri" w:hAnsi="Calibri"/>
                <w:sz w:val="24"/>
                <w:szCs w:val="24"/>
              </w:rPr>
              <w:t>1.000.000,00</w:t>
            </w:r>
          </w:p>
        </w:tc>
      </w:tr>
      <w:tr w:rsidR="006C190A" w:rsidRPr="006C190A" w:rsidTr="00547F4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0A" w:rsidRPr="006C190A" w:rsidRDefault="006C190A" w:rsidP="00547F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C190A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0A" w:rsidRPr="006C190A" w:rsidRDefault="006C190A" w:rsidP="00547F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C190A">
              <w:rPr>
                <w:rFonts w:ascii="Calibri" w:hAnsi="Calibri"/>
                <w:sz w:val="24"/>
                <w:szCs w:val="24"/>
              </w:rPr>
              <w:t>05 – Transferências de convênios Federais - Vinculados</w:t>
            </w:r>
          </w:p>
        </w:tc>
      </w:tr>
    </w:tbl>
    <w:p w:rsidR="006C190A" w:rsidRDefault="006C190A" w:rsidP="006C190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C190A" w:rsidRPr="006C190A" w:rsidRDefault="006C190A" w:rsidP="006C190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6C190A">
        <w:rPr>
          <w:rFonts w:ascii="Calibri" w:hAnsi="Calibri" w:cs="Calibri"/>
          <w:sz w:val="24"/>
          <w:szCs w:val="22"/>
        </w:rPr>
        <w:t xml:space="preserve">Art. 2º O crédito autorizado no </w:t>
      </w:r>
      <w:r>
        <w:rPr>
          <w:rFonts w:ascii="Calibri" w:hAnsi="Calibri" w:cs="Calibri"/>
          <w:sz w:val="24"/>
          <w:szCs w:val="22"/>
        </w:rPr>
        <w:t>a</w:t>
      </w:r>
      <w:r w:rsidRPr="006C190A">
        <w:rPr>
          <w:rFonts w:ascii="Calibri" w:hAnsi="Calibri" w:cs="Calibri"/>
          <w:sz w:val="24"/>
          <w:szCs w:val="22"/>
        </w:rPr>
        <w:t xml:space="preserve">rt. 1º desta </w:t>
      </w:r>
      <w:r>
        <w:rPr>
          <w:rFonts w:ascii="Calibri" w:hAnsi="Calibri" w:cs="Calibri"/>
          <w:sz w:val="24"/>
          <w:szCs w:val="22"/>
        </w:rPr>
        <w:t>l</w:t>
      </w:r>
      <w:r w:rsidRPr="006C190A">
        <w:rPr>
          <w:rFonts w:ascii="Calibri" w:hAnsi="Calibri" w:cs="Calibri"/>
          <w:sz w:val="24"/>
          <w:szCs w:val="22"/>
        </w:rPr>
        <w:t>ei será coberto com recursos financeiros provenientes de anulação total da dotação abaixo e especificada:</w:t>
      </w:r>
    </w:p>
    <w:p w:rsidR="006C190A" w:rsidRDefault="006C190A" w:rsidP="006C190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3969"/>
        <w:gridCol w:w="567"/>
        <w:gridCol w:w="1701"/>
      </w:tblGrid>
      <w:tr w:rsidR="006C190A" w:rsidRPr="006C190A" w:rsidTr="00547F4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0A" w:rsidRPr="006C190A" w:rsidRDefault="006C190A" w:rsidP="00547F4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C190A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0A" w:rsidRPr="006C190A" w:rsidRDefault="006C190A" w:rsidP="00547F4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C190A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6C190A" w:rsidRPr="006C190A" w:rsidTr="00547F4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0A" w:rsidRPr="006C190A" w:rsidRDefault="006C190A" w:rsidP="00547F4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C190A">
              <w:rPr>
                <w:rFonts w:ascii="Calibri" w:hAnsi="Calibri"/>
                <w:bCs/>
                <w:sz w:val="24"/>
                <w:szCs w:val="24"/>
              </w:rPr>
              <w:t>02.08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0A" w:rsidRPr="006C190A" w:rsidRDefault="006C190A" w:rsidP="00547F4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C190A">
              <w:rPr>
                <w:rFonts w:ascii="Calibri" w:hAnsi="Calibri"/>
                <w:bCs/>
                <w:sz w:val="24"/>
                <w:szCs w:val="24"/>
              </w:rPr>
              <w:t>SECRETARIA MUNICIPAL DE SAÚDE</w:t>
            </w:r>
          </w:p>
        </w:tc>
      </w:tr>
      <w:tr w:rsidR="006C190A" w:rsidRPr="006C190A" w:rsidTr="00547F4B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0A" w:rsidRPr="006C190A" w:rsidRDefault="006C190A" w:rsidP="00547F4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C190A">
              <w:rPr>
                <w:rFonts w:ascii="Calibri" w:hAnsi="Calibri"/>
                <w:bCs/>
                <w:sz w:val="24"/>
                <w:szCs w:val="24"/>
              </w:rPr>
              <w:t>02.08.01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0A" w:rsidRPr="006C190A" w:rsidRDefault="006C190A" w:rsidP="00547F4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C190A">
              <w:rPr>
                <w:rFonts w:ascii="Calibri" w:hAnsi="Calibri"/>
                <w:bCs/>
                <w:sz w:val="24"/>
                <w:szCs w:val="24"/>
              </w:rPr>
              <w:t>FUNDO MUNICIPAL DE SAÚDE</w:t>
            </w:r>
          </w:p>
        </w:tc>
      </w:tr>
      <w:tr w:rsidR="006C190A" w:rsidRPr="006C190A" w:rsidTr="00547F4B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0A" w:rsidRPr="006C190A" w:rsidRDefault="006C190A" w:rsidP="00547F4B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6C190A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C190A" w:rsidRPr="006C190A" w:rsidTr="00547F4B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0A" w:rsidRPr="006C190A" w:rsidRDefault="006C190A" w:rsidP="00547F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C190A"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0A" w:rsidRPr="006C190A" w:rsidRDefault="006C190A" w:rsidP="00547F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C190A"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0A" w:rsidRPr="006C190A" w:rsidRDefault="006C190A" w:rsidP="00547F4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0A" w:rsidRPr="006C190A" w:rsidRDefault="006C190A" w:rsidP="00547F4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6C190A" w:rsidRPr="006C190A" w:rsidTr="00547F4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0A" w:rsidRPr="006C190A" w:rsidRDefault="006C190A" w:rsidP="00547F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C190A">
              <w:rPr>
                <w:rFonts w:ascii="Calibri" w:hAnsi="Calibri"/>
                <w:sz w:val="24"/>
                <w:szCs w:val="24"/>
              </w:rPr>
              <w:t>10.302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0A" w:rsidRPr="006C190A" w:rsidRDefault="006C190A" w:rsidP="00547F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C190A">
              <w:rPr>
                <w:rFonts w:ascii="Calibri" w:hAnsi="Calibri"/>
                <w:sz w:val="24"/>
                <w:szCs w:val="24"/>
              </w:rPr>
              <w:t>Assistência Hospitalar e Ambulatorial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0A" w:rsidRPr="006C190A" w:rsidRDefault="006C190A" w:rsidP="00547F4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0A" w:rsidRPr="006C190A" w:rsidRDefault="006C190A" w:rsidP="00547F4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6C190A" w:rsidRPr="006C190A" w:rsidTr="00547F4B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0A" w:rsidRPr="006C190A" w:rsidRDefault="006C190A" w:rsidP="00547F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C190A">
              <w:rPr>
                <w:rFonts w:ascii="Calibri" w:hAnsi="Calibri"/>
                <w:sz w:val="24"/>
                <w:szCs w:val="24"/>
              </w:rPr>
              <w:t>10.302.0080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0A" w:rsidRPr="006C190A" w:rsidRDefault="006C190A" w:rsidP="00547F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C190A">
              <w:rPr>
                <w:rFonts w:ascii="Calibri" w:hAnsi="Calibri"/>
                <w:sz w:val="24"/>
                <w:szCs w:val="24"/>
              </w:rPr>
              <w:t>Cuidando das Pessoas – Assi</w:t>
            </w:r>
            <w:r>
              <w:rPr>
                <w:rFonts w:ascii="Calibri" w:hAnsi="Calibri"/>
                <w:sz w:val="24"/>
                <w:szCs w:val="24"/>
              </w:rPr>
              <w:t>s</w:t>
            </w:r>
            <w:r w:rsidRPr="006C190A">
              <w:rPr>
                <w:rFonts w:ascii="Calibri" w:hAnsi="Calibri"/>
                <w:sz w:val="24"/>
                <w:szCs w:val="24"/>
              </w:rPr>
              <w:t>tência de Média e Alta Complexidade com Qualidade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0A" w:rsidRPr="006C190A" w:rsidRDefault="006C190A" w:rsidP="00547F4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0A" w:rsidRPr="006C190A" w:rsidRDefault="006C190A" w:rsidP="00547F4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6C190A" w:rsidRPr="006C190A" w:rsidTr="00547F4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0A" w:rsidRPr="006C190A" w:rsidRDefault="006C190A" w:rsidP="00547F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C190A">
              <w:rPr>
                <w:rFonts w:ascii="Calibri" w:hAnsi="Calibri"/>
                <w:sz w:val="24"/>
                <w:szCs w:val="24"/>
              </w:rPr>
              <w:t>10.302.0080.2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0A" w:rsidRPr="006C190A" w:rsidRDefault="006C190A" w:rsidP="00547F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C190A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0A" w:rsidRPr="006C190A" w:rsidRDefault="006C190A" w:rsidP="00547F4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0A" w:rsidRPr="006C190A" w:rsidRDefault="006C190A" w:rsidP="00547F4B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6C190A" w:rsidRPr="006C190A" w:rsidTr="00547F4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0A" w:rsidRPr="006C190A" w:rsidRDefault="006C190A" w:rsidP="00547F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C190A">
              <w:rPr>
                <w:rFonts w:ascii="Calibri" w:hAnsi="Calibri"/>
                <w:sz w:val="24"/>
                <w:szCs w:val="24"/>
              </w:rPr>
              <w:lastRenderedPageBreak/>
              <w:t>10.302.0080.2.177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0A" w:rsidRPr="006C190A" w:rsidRDefault="006C190A" w:rsidP="006C190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C190A">
              <w:rPr>
                <w:rFonts w:ascii="Calibri" w:hAnsi="Calibri"/>
                <w:sz w:val="24"/>
                <w:szCs w:val="24"/>
              </w:rPr>
              <w:t>Manutenção e Desenvolvimento das Unidades de Saúde de Atenção Especi</w:t>
            </w:r>
            <w:r>
              <w:rPr>
                <w:rFonts w:ascii="Calibri" w:hAnsi="Calibri"/>
                <w:sz w:val="24"/>
                <w:szCs w:val="24"/>
              </w:rPr>
              <w:t>a</w:t>
            </w:r>
            <w:bookmarkStart w:id="0" w:name="_GoBack"/>
            <w:bookmarkEnd w:id="0"/>
            <w:r w:rsidRPr="006C190A">
              <w:rPr>
                <w:rFonts w:ascii="Calibri" w:hAnsi="Calibri"/>
                <w:sz w:val="24"/>
                <w:szCs w:val="24"/>
              </w:rPr>
              <w:t>lizada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0A" w:rsidRPr="006C190A" w:rsidRDefault="006C190A" w:rsidP="00547F4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6C190A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0A" w:rsidRPr="006C190A" w:rsidRDefault="006C190A" w:rsidP="00547F4B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6C190A">
              <w:rPr>
                <w:rFonts w:ascii="Calibri" w:hAnsi="Calibri"/>
                <w:sz w:val="24"/>
                <w:szCs w:val="24"/>
              </w:rPr>
              <w:t>1.000.000,00</w:t>
            </w:r>
          </w:p>
        </w:tc>
      </w:tr>
      <w:tr w:rsidR="006C190A" w:rsidRPr="006C190A" w:rsidTr="00547F4B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0A" w:rsidRPr="006C190A" w:rsidRDefault="006C190A" w:rsidP="00547F4B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6C190A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C190A" w:rsidRPr="006C190A" w:rsidTr="00547F4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0A" w:rsidRPr="006C190A" w:rsidRDefault="006C190A" w:rsidP="00547F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C190A"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0A" w:rsidRPr="006C190A" w:rsidRDefault="006C190A" w:rsidP="00547F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C190A">
              <w:rPr>
                <w:rFonts w:ascii="Calibri" w:hAnsi="Calibri"/>
                <w:sz w:val="24"/>
                <w:szCs w:val="24"/>
              </w:rPr>
              <w:t>Material de Consumo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0A" w:rsidRPr="006C190A" w:rsidRDefault="006C190A" w:rsidP="00547F4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6C190A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0A" w:rsidRPr="006C190A" w:rsidRDefault="006C190A" w:rsidP="00547F4B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6C190A">
              <w:rPr>
                <w:rFonts w:ascii="Calibri" w:hAnsi="Calibri"/>
                <w:sz w:val="24"/>
                <w:szCs w:val="24"/>
              </w:rPr>
              <w:t>1.000.000,00</w:t>
            </w:r>
          </w:p>
        </w:tc>
      </w:tr>
      <w:tr w:rsidR="006C190A" w:rsidRPr="006C190A" w:rsidTr="00547F4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0A" w:rsidRPr="006C190A" w:rsidRDefault="006C190A" w:rsidP="00547F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C190A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0A" w:rsidRPr="006C190A" w:rsidRDefault="006C190A" w:rsidP="00547F4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C190A">
              <w:rPr>
                <w:rFonts w:ascii="Calibri" w:hAnsi="Calibri"/>
                <w:sz w:val="24"/>
                <w:szCs w:val="24"/>
              </w:rPr>
              <w:t>05 – Transferências de convênios Federais - Vinculados</w:t>
            </w:r>
          </w:p>
        </w:tc>
      </w:tr>
    </w:tbl>
    <w:p w:rsidR="006C190A" w:rsidRPr="006C190A" w:rsidRDefault="006C190A" w:rsidP="006C190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C190A" w:rsidRPr="006C190A" w:rsidRDefault="006C190A" w:rsidP="006C190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6C190A">
        <w:rPr>
          <w:rFonts w:ascii="Calibri" w:hAnsi="Calibri" w:cs="Calibri"/>
          <w:sz w:val="24"/>
          <w:szCs w:val="22"/>
        </w:rPr>
        <w:t>Art. 3º Fica incluído o presente crédito adicional suplementar na Lei nº 9.138, de 29 de novembro de 2017 (Plano Plurianual - PPA)</w:t>
      </w:r>
      <w:r>
        <w:rPr>
          <w:rFonts w:ascii="Calibri" w:hAnsi="Calibri" w:cs="Calibri"/>
          <w:sz w:val="24"/>
          <w:szCs w:val="22"/>
        </w:rPr>
        <w:t>,</w:t>
      </w:r>
      <w:r w:rsidRPr="006C190A">
        <w:rPr>
          <w:rFonts w:ascii="Calibri" w:hAnsi="Calibri" w:cs="Calibri"/>
          <w:sz w:val="24"/>
          <w:szCs w:val="22"/>
        </w:rPr>
        <w:t xml:space="preserve"> na Lei nº 9.008, de 22 de junho de 2017 (Lei de Diretrizes Orçamentárias - LDO)</w:t>
      </w:r>
      <w:r>
        <w:rPr>
          <w:rFonts w:ascii="Calibri" w:hAnsi="Calibri" w:cs="Calibri"/>
          <w:sz w:val="24"/>
          <w:szCs w:val="22"/>
        </w:rPr>
        <w:t>,</w:t>
      </w:r>
      <w:r w:rsidRPr="006C190A">
        <w:rPr>
          <w:rFonts w:ascii="Calibri" w:hAnsi="Calibri" w:cs="Calibri"/>
          <w:sz w:val="24"/>
          <w:szCs w:val="22"/>
        </w:rPr>
        <w:t xml:space="preserve"> e na Lei nº 9.145, de 06 de dezembro de 2017 (Lei Orçamentária Anual - LOA).</w:t>
      </w:r>
    </w:p>
    <w:p w:rsidR="006C190A" w:rsidRDefault="006C190A" w:rsidP="006C190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6C190A" w:rsidP="006C190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6C190A">
        <w:rPr>
          <w:rFonts w:ascii="Calibri" w:hAnsi="Calibri" w:cs="Calibri"/>
          <w:sz w:val="24"/>
          <w:szCs w:val="22"/>
        </w:rPr>
        <w:t xml:space="preserve">Art. 4º Esta </w:t>
      </w:r>
      <w:r>
        <w:rPr>
          <w:rFonts w:ascii="Calibri" w:hAnsi="Calibri" w:cs="Calibri"/>
          <w:sz w:val="24"/>
          <w:szCs w:val="22"/>
        </w:rPr>
        <w:t>l</w:t>
      </w:r>
      <w:r w:rsidRPr="006C190A">
        <w:rPr>
          <w:rFonts w:ascii="Calibri" w:hAnsi="Calibri" w:cs="Calibri"/>
          <w:sz w:val="24"/>
          <w:szCs w:val="22"/>
        </w:rPr>
        <w:t>ei entra em vigor na data de sua publicação.</w:t>
      </w:r>
    </w:p>
    <w:p w:rsidR="006C190A" w:rsidRPr="00646520" w:rsidRDefault="006C190A" w:rsidP="006C190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B250B0">
        <w:rPr>
          <w:rFonts w:ascii="Calibri" w:hAnsi="Calibri" w:cs="Calibri"/>
          <w:sz w:val="24"/>
          <w:szCs w:val="24"/>
        </w:rPr>
        <w:t>24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B250B0">
        <w:rPr>
          <w:rFonts w:ascii="Calibri" w:hAnsi="Calibri" w:cs="Calibri"/>
          <w:sz w:val="24"/>
          <w:szCs w:val="24"/>
        </w:rPr>
        <w:t>vinte e quatro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A7010A">
        <w:rPr>
          <w:rFonts w:ascii="Calibri" w:hAnsi="Calibri" w:cs="Calibri"/>
          <w:sz w:val="24"/>
          <w:szCs w:val="24"/>
        </w:rPr>
        <w:t>outu</w:t>
      </w:r>
      <w:r w:rsidR="004D560E">
        <w:rPr>
          <w:rFonts w:ascii="Calibri" w:hAnsi="Calibri" w:cs="Calibri"/>
          <w:sz w:val="24"/>
          <w:szCs w:val="24"/>
        </w:rPr>
        <w:t>br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6C190A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6C190A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6C190A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75087"/>
    <w:rsid w:val="004802E5"/>
    <w:rsid w:val="004A1B2C"/>
    <w:rsid w:val="004A3B55"/>
    <w:rsid w:val="004A6CFF"/>
    <w:rsid w:val="004D560E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C190A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9345B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348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140</cp:revision>
  <cp:lastPrinted>2018-06-26T22:41:00Z</cp:lastPrinted>
  <dcterms:created xsi:type="dcterms:W3CDTF">2016-08-16T19:55:00Z</dcterms:created>
  <dcterms:modified xsi:type="dcterms:W3CDTF">2018-10-23T20:28:00Z</dcterms:modified>
</cp:coreProperties>
</file>