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96EF0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julh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E96EF0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E96EF0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E96EF0">
        <w:rPr>
          <w:rFonts w:ascii="Arial" w:hAnsi="Arial" w:cs="Arial"/>
          <w:sz w:val="24"/>
          <w:szCs w:val="24"/>
        </w:rPr>
        <w:t>011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E96EF0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8"/>
          <w:szCs w:val="8"/>
        </w:rPr>
      </w:pPr>
    </w:p>
    <w:p w:rsidR="00EF7583" w:rsidRPr="00E96EF0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8"/>
          <w:szCs w:val="8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E96EF0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E96EF0">
        <w:rPr>
          <w:b/>
          <w:bCs/>
          <w:sz w:val="32"/>
          <w:szCs w:val="32"/>
        </w:rPr>
        <w:t>011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96EF0" w:rsidRDefault="00CC2294" w:rsidP="00CC2294">
      <w:pPr>
        <w:jc w:val="both"/>
        <w:rPr>
          <w:rFonts w:ascii="Arial" w:hAnsi="Arial" w:cs="Arial"/>
          <w:sz w:val="8"/>
          <w:szCs w:val="8"/>
        </w:rPr>
      </w:pPr>
    </w:p>
    <w:p w:rsidR="00CC2294" w:rsidRPr="00CC2294" w:rsidRDefault="00E96EF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96EF0">
        <w:rPr>
          <w:rFonts w:ascii="Arial" w:hAnsi="Arial" w:cs="Arial"/>
          <w:sz w:val="22"/>
          <w:szCs w:val="22"/>
        </w:rPr>
        <w:t>Dá nova redação ao inciso III do art. 346 da Lei Complementar nº 17, de 1º de dezembro de 1997.</w:t>
      </w:r>
    </w:p>
    <w:p w:rsidR="00CC2294" w:rsidRPr="00E96EF0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ab/>
      </w:r>
      <w:r w:rsidRPr="00E96EF0">
        <w:rPr>
          <w:rFonts w:ascii="Arial" w:hAnsi="Arial" w:cs="Arial"/>
          <w:sz w:val="24"/>
          <w:szCs w:val="24"/>
        </w:rPr>
        <w:tab/>
        <w:t>Art. 1º O inciso III do art. 346 da Lei Complementar nº 17, de 1º de dezembro de 1997, passa a vigorar com a seguinte redação: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8"/>
          <w:szCs w:val="8"/>
        </w:rPr>
      </w:pP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“Art. 346 ...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...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III - infrações relacionadas com a declaração de informações econômico-fiscais: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a) revogado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b) revogado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c) instruir processos administrativos com documentos que contenham falsidade: multa de 10 UFM (Unidade Fiscal Municipal) por documento, sem prejuízo de eventual responsabilização na esfera criminal;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d) deixar de expor em lugar de fácil visualização e acessível ao público e à fiscalização, os documentos e impressos exigidos pela autoridade administrativa: multa: 02 UFM (duas Unidades Fiscais Municipais), por documento ou impresso não exposto;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e) deixar de escriturar e/ou encerrar escrituração, no sistema eletrônico de gestão do ISSQN, referente ao movimento econômico de pessoa jurídica que obteve receita de prestação de serviços: multa de 50% (cinquenta por cento) da UFM (Unidade Fiscal Municipal), por mês ou fração deste, que transcorrer sem o cumprimento da obrigação;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>f) deixar de escriturar e/ou encerrar escrituração, no sistema eletrônico de gestão do ISSQN, de ausência de movimento econômico de pessoa jurídica: multa de 25% (vinte e cinco por cento) da UFM (Unidade Fiscal Municipal), por mês ou fração deste, que transcorrer sem o cumprimento da obrigação.” (NR)</w:t>
      </w: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8"/>
          <w:szCs w:val="8"/>
        </w:rPr>
      </w:pPr>
    </w:p>
    <w:p w:rsidR="00E96EF0" w:rsidRPr="00E96EF0" w:rsidRDefault="00E96EF0" w:rsidP="00E96E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6EF0">
        <w:rPr>
          <w:rFonts w:ascii="Arial" w:hAnsi="Arial" w:cs="Arial"/>
          <w:sz w:val="24"/>
          <w:szCs w:val="24"/>
        </w:rPr>
        <w:tab/>
      </w:r>
      <w:r w:rsidRPr="00E96EF0">
        <w:rPr>
          <w:rFonts w:ascii="Arial" w:hAnsi="Arial" w:cs="Arial"/>
          <w:sz w:val="24"/>
          <w:szCs w:val="24"/>
        </w:rPr>
        <w:tab/>
        <w:t>Art. 2º Esta lei complementar entra em vigor na data de sua publicação.</w:t>
      </w:r>
    </w:p>
    <w:p w:rsidR="008B13B9" w:rsidRPr="00E96EF0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8"/>
          <w:szCs w:val="8"/>
        </w:rPr>
      </w:pPr>
    </w:p>
    <w:p w:rsidR="008B13B9" w:rsidRPr="00E96EF0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8"/>
          <w:szCs w:val="8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96EF0" w:rsidRDefault="00844E26" w:rsidP="00844E26">
      <w:pPr>
        <w:ind w:left="34"/>
        <w:jc w:val="center"/>
        <w:rPr>
          <w:rFonts w:ascii="Arial" w:hAnsi="Arial" w:cs="Arial"/>
          <w:bCs/>
          <w:sz w:val="8"/>
          <w:szCs w:val="8"/>
        </w:rPr>
      </w:pPr>
    </w:p>
    <w:p w:rsidR="00844E26" w:rsidRPr="00E96EF0" w:rsidRDefault="00844E26" w:rsidP="00844E26">
      <w:pPr>
        <w:ind w:left="34"/>
        <w:jc w:val="center"/>
        <w:rPr>
          <w:rFonts w:ascii="Arial" w:hAnsi="Arial" w:cs="Arial"/>
          <w:bCs/>
          <w:sz w:val="8"/>
          <w:szCs w:val="8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E96EF0" w:rsidRDefault="00844E26" w:rsidP="00844E26">
      <w:pPr>
        <w:ind w:left="34"/>
        <w:jc w:val="center"/>
        <w:rPr>
          <w:rFonts w:ascii="Arial" w:hAnsi="Arial" w:cs="Arial"/>
          <w:bCs/>
          <w:sz w:val="8"/>
          <w:szCs w:val="8"/>
        </w:rPr>
      </w:pPr>
    </w:p>
    <w:p w:rsidR="00844E26" w:rsidRPr="00E96EF0" w:rsidRDefault="00844E26" w:rsidP="00844E26">
      <w:pPr>
        <w:ind w:left="34"/>
        <w:jc w:val="center"/>
        <w:rPr>
          <w:rFonts w:ascii="Arial" w:hAnsi="Arial" w:cs="Arial"/>
          <w:bCs/>
          <w:sz w:val="8"/>
          <w:szCs w:val="8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E96EF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96EF0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2018-07-24T15:59:00Z</dcterms:modified>
</cp:coreProperties>
</file>