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81" w:rsidRPr="008D5AAC" w:rsidRDefault="00AB5E89" w:rsidP="00A01A81">
      <w:pPr>
        <w:spacing w:line="276" w:lineRule="auto"/>
        <w:rPr>
          <w:rFonts w:ascii="Calibri" w:hAnsi="Calibri" w:cs="Calibri"/>
          <w:sz w:val="24"/>
          <w:szCs w:val="24"/>
        </w:rPr>
      </w:pPr>
      <w:bookmarkStart w:id="0" w:name="_GoBack"/>
      <w:bookmarkEnd w:id="0"/>
      <w:r w:rsidRPr="008D5AAC">
        <w:rPr>
          <w:rFonts w:ascii="Calibri" w:eastAsia="Calibri" w:hAnsi="Calibri"/>
          <w:noProof/>
          <w:sz w:val="22"/>
          <w:szCs w:val="22"/>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27835" cy="361315"/>
                <wp:effectExtent l="0" t="0" r="24765" b="1968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D4462" id="Rectangle 8" o:spid="_x0000_s1026" style="position:absolute;margin-left:-1.05pt;margin-top:-5.2pt;width:136.0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WIgIAADwEAAAOAAAAZHJzL2Uyb0RvYy54bWysU1Fv0zAQfkfiP1h+p2nSduuiptPUUYQ0&#10;YGLwA1zHaSwcnzm7Tcuv5+x0pQOeEIlk+Xznz999d7e4PXSG7RV6Dbbi+WjMmbISam23Ff/6Zf1m&#10;zpkPwtbCgFUVPyrPb5evXy16V6oCWjC1QkYg1pe9q3gbgiuzzMtWdcKPwClLzgawE4FM3GY1ip7Q&#10;O5MV4/FV1gPWDkEq7+n0fnDyZcJvGiXDp6bxKjBTceIW0opp3cQ1Wy5EuUXhWi1PNMQ/sOiEtvTo&#10;GepeBMF2qP+A6rRE8NCEkYQug6bRUqUcKJt8/Fs2T61wKuVC4nh3lsn/P1j5cf+ITNdUO86s6KhE&#10;n0k0YbdGsXmUp3e+pKgn94gxQe8eQH7zzMKqpSh1hwh9q0RNpPIYn724EA1PV9mm/wA1oYtdgKTU&#10;ocEuApIG7JAKcjwXRB0Ck3SYXxfX88mMM0m+yVU+yWfpCVE+33bowzsFHYubiiNxT+hi/+BDZCPK&#10;55DEHoyu19qYZOB2szLI9oKaY13E/4TuL8OMZX3Fb2bFLCG/8PlLiHH6/gbR6UBdbnRX8fk5SJRR&#10;tre2Tj0YhDbDnigbe9IxSjeUYAP1kWREGFqYRo42LeAPznpq34r77zuBijPz3lIpbvLpNPZ7Mqaz&#10;64IMvPRsLj3CSoKqeOBs2K7CMCM7h3rb0kt5yt3CHZWv0UnZWNqB1YkstWgS/DROcQYu7RT1a+iX&#10;PwEAAP//AwBQSwMEFAAGAAgAAAAhALpMoWjeAAAACQEAAA8AAABkcnMvZG93bnJldi54bWxMj8FO&#10;wzAMhu9IvENkJG5b0mpsU2k6DVC5IgZM4pY1pq1onKrJ2u7tMSc4WZY//f7+fDe7Tow4hNaThmSp&#10;QCBV3rZUa3h/KxdbECEasqbzhBouGGBXXF/lJrN+olccD7EWHEIhMxqaGPtMylA16ExY+h6Jb19+&#10;cCbyOtTSDmbicNfJVKm1dKYl/tCYHh8brL4PZ6ehmssH+/nyNO7ts58+NqXDS33U+vZm3t+DiDjH&#10;Pxh+9VkdCnY6+TPZIDoNizRhkmeiViAYSDeKy500rNZ3IItc/m9Q/AAAAP//AwBQSwECLQAUAAYA&#10;CAAAACEAtoM4kv4AAADhAQAAEwAAAAAAAAAAAAAAAAAAAAAAW0NvbnRlbnRfVHlwZXNdLnhtbFBL&#10;AQItABQABgAIAAAAIQA4/SH/1gAAAJQBAAALAAAAAAAAAAAAAAAAAC8BAABfcmVscy8ucmVsc1BL&#10;AQItABQABgAIAAAAIQBl1p/WIgIAADwEAAAOAAAAAAAAAAAAAAAAAC4CAABkcnMvZTJvRG9jLnht&#10;bFBLAQItABQABgAIAAAAIQC6TKFo3gAAAAkBAAAPAAAAAAAAAAAAAAAAAHwEAABkcnMvZG93bnJl&#10;di54bWxQSwUGAAAAAAQABADzAAAAhwUAAAAA&#10;" o:allowincell="f" fillcolor="#f2f2f2"/>
            </w:pict>
          </mc:Fallback>
        </mc:AlternateContent>
      </w:r>
      <w:r w:rsidR="00BA4481" w:rsidRPr="008D5AAC">
        <w:rPr>
          <w:rFonts w:ascii="Calibri" w:hAnsi="Calibri" w:cs="Calibri"/>
          <w:b/>
          <w:sz w:val="24"/>
          <w:szCs w:val="24"/>
        </w:rPr>
        <w:t xml:space="preserve"> OFÍCIO/SJC Nº </w:t>
      </w:r>
      <w:r w:rsidR="008D5AAC">
        <w:rPr>
          <w:rFonts w:ascii="Calibri" w:hAnsi="Calibri" w:cs="Calibri"/>
          <w:b/>
          <w:sz w:val="24"/>
          <w:szCs w:val="24"/>
        </w:rPr>
        <w:t>0189</w:t>
      </w:r>
      <w:r w:rsidR="00BA4481" w:rsidRPr="008D5AAC">
        <w:rPr>
          <w:rFonts w:ascii="Calibri" w:hAnsi="Calibri" w:cs="Calibri"/>
          <w:b/>
          <w:sz w:val="24"/>
          <w:szCs w:val="24"/>
        </w:rPr>
        <w:t>/</w:t>
      </w:r>
      <w:r w:rsidR="00A703DA" w:rsidRPr="008D5AAC">
        <w:rPr>
          <w:rFonts w:ascii="Calibri" w:hAnsi="Calibri" w:cs="Calibri"/>
          <w:b/>
          <w:sz w:val="24"/>
          <w:szCs w:val="24"/>
        </w:rPr>
        <w:t>2018</w:t>
      </w:r>
      <w:r w:rsidR="00BA4481" w:rsidRPr="008D5AAC">
        <w:rPr>
          <w:rFonts w:ascii="Calibri" w:hAnsi="Calibri" w:cs="Calibri"/>
          <w:sz w:val="24"/>
          <w:szCs w:val="24"/>
        </w:rPr>
        <w:t xml:space="preserve">                                                        </w:t>
      </w:r>
      <w:r w:rsidR="008D5AAC">
        <w:rPr>
          <w:rFonts w:ascii="Calibri" w:hAnsi="Calibri" w:cs="Calibri"/>
          <w:sz w:val="24"/>
          <w:szCs w:val="24"/>
        </w:rPr>
        <w:t xml:space="preserve">      </w:t>
      </w:r>
      <w:r w:rsidR="00BA4481" w:rsidRPr="008D5AAC">
        <w:rPr>
          <w:rFonts w:ascii="Calibri" w:hAnsi="Calibri" w:cs="Calibri"/>
          <w:sz w:val="24"/>
          <w:szCs w:val="24"/>
        </w:rPr>
        <w:t xml:space="preserve">Em </w:t>
      </w:r>
      <w:r w:rsidR="008D5AAC">
        <w:rPr>
          <w:rFonts w:ascii="Calibri" w:hAnsi="Calibri" w:cs="Calibri"/>
          <w:sz w:val="24"/>
          <w:szCs w:val="24"/>
        </w:rPr>
        <w:t>11</w:t>
      </w:r>
      <w:r w:rsidR="00BA4481" w:rsidRPr="008D5AAC">
        <w:rPr>
          <w:rFonts w:ascii="Calibri" w:hAnsi="Calibri" w:cs="Calibri"/>
          <w:sz w:val="24"/>
          <w:szCs w:val="24"/>
        </w:rPr>
        <w:t xml:space="preserve"> de </w:t>
      </w:r>
      <w:r w:rsidR="008D5AAC">
        <w:rPr>
          <w:rFonts w:ascii="Calibri" w:hAnsi="Calibri" w:cs="Calibri"/>
          <w:sz w:val="24"/>
          <w:szCs w:val="24"/>
        </w:rPr>
        <w:t>junho</w:t>
      </w:r>
      <w:r w:rsidR="00BA4481" w:rsidRPr="008D5AAC">
        <w:rPr>
          <w:rFonts w:ascii="Calibri" w:hAnsi="Calibri" w:cs="Calibri"/>
          <w:sz w:val="24"/>
          <w:szCs w:val="24"/>
        </w:rPr>
        <w:t xml:space="preserve"> de </w:t>
      </w:r>
      <w:r w:rsidR="00A703DA" w:rsidRPr="008D5AAC">
        <w:rPr>
          <w:rFonts w:ascii="Calibri" w:hAnsi="Calibri" w:cs="Calibri"/>
          <w:sz w:val="24"/>
          <w:szCs w:val="24"/>
        </w:rPr>
        <w:t>2018</w:t>
      </w:r>
    </w:p>
    <w:p w:rsidR="00BA4481" w:rsidRPr="008D5AAC" w:rsidRDefault="00BA4481" w:rsidP="00A01A81">
      <w:pPr>
        <w:spacing w:line="276" w:lineRule="auto"/>
        <w:jc w:val="both"/>
        <w:rPr>
          <w:rFonts w:ascii="Calibri" w:hAnsi="Calibri" w:cs="Calibri"/>
          <w:sz w:val="24"/>
          <w:szCs w:val="24"/>
        </w:rPr>
      </w:pPr>
    </w:p>
    <w:p w:rsidR="00BA4481" w:rsidRPr="008D5AAC" w:rsidRDefault="00BA4481" w:rsidP="00A01A81">
      <w:pPr>
        <w:spacing w:before="120" w:after="120" w:line="276" w:lineRule="auto"/>
        <w:contextualSpacing/>
        <w:jc w:val="both"/>
        <w:rPr>
          <w:rFonts w:ascii="Calibri" w:hAnsi="Calibri" w:cs="Calibri"/>
          <w:sz w:val="24"/>
          <w:szCs w:val="24"/>
        </w:rPr>
      </w:pPr>
    </w:p>
    <w:p w:rsidR="00BA4481" w:rsidRPr="008D5AAC" w:rsidRDefault="00BA4481" w:rsidP="00A01A81">
      <w:pPr>
        <w:spacing w:before="120" w:after="120" w:line="276" w:lineRule="auto"/>
        <w:contextualSpacing/>
        <w:jc w:val="both"/>
        <w:rPr>
          <w:rFonts w:ascii="Calibri" w:hAnsi="Calibri" w:cs="Calibri"/>
          <w:sz w:val="24"/>
          <w:szCs w:val="24"/>
        </w:rPr>
      </w:pPr>
      <w:r w:rsidRPr="008D5AAC">
        <w:rPr>
          <w:rFonts w:ascii="Calibri" w:hAnsi="Calibri" w:cs="Calibri"/>
          <w:sz w:val="24"/>
          <w:szCs w:val="24"/>
        </w:rPr>
        <w:t>Ao</w:t>
      </w:r>
    </w:p>
    <w:p w:rsidR="00BA4481" w:rsidRPr="008D5AAC" w:rsidRDefault="00BA4481" w:rsidP="00A01A81">
      <w:pPr>
        <w:spacing w:before="120" w:after="120" w:line="276" w:lineRule="auto"/>
        <w:contextualSpacing/>
        <w:jc w:val="both"/>
        <w:rPr>
          <w:rFonts w:ascii="Calibri" w:hAnsi="Calibri" w:cs="Calibri"/>
          <w:sz w:val="24"/>
          <w:szCs w:val="24"/>
        </w:rPr>
      </w:pPr>
      <w:r w:rsidRPr="008D5AAC">
        <w:rPr>
          <w:rFonts w:ascii="Calibri" w:hAnsi="Calibri" w:cs="Calibri"/>
          <w:sz w:val="24"/>
          <w:szCs w:val="24"/>
        </w:rPr>
        <w:t>Excelentíssimo Senhor</w:t>
      </w:r>
    </w:p>
    <w:p w:rsidR="00A01A81" w:rsidRPr="008D5AAC" w:rsidRDefault="00A01A81" w:rsidP="00A01A81">
      <w:pPr>
        <w:spacing w:line="276" w:lineRule="auto"/>
        <w:jc w:val="both"/>
        <w:rPr>
          <w:rFonts w:ascii="Calibri" w:hAnsi="Calibri" w:cs="Calibri"/>
          <w:b/>
          <w:sz w:val="24"/>
          <w:szCs w:val="24"/>
        </w:rPr>
      </w:pPr>
      <w:r w:rsidRPr="008D5AAC">
        <w:rPr>
          <w:rFonts w:ascii="Calibri" w:hAnsi="Calibri" w:cs="Calibri"/>
          <w:b/>
          <w:sz w:val="24"/>
          <w:szCs w:val="24"/>
        </w:rPr>
        <w:t>JÉFERSON YASHUDA FARMACÊUTICO</w:t>
      </w:r>
    </w:p>
    <w:p w:rsidR="00BA4481" w:rsidRPr="008D5AAC" w:rsidRDefault="00BA4481" w:rsidP="00A01A81">
      <w:pPr>
        <w:spacing w:before="120" w:after="120" w:line="276" w:lineRule="auto"/>
        <w:contextualSpacing/>
        <w:jc w:val="both"/>
        <w:rPr>
          <w:rFonts w:ascii="Calibri" w:hAnsi="Calibri" w:cs="Calibri"/>
          <w:sz w:val="24"/>
          <w:szCs w:val="24"/>
        </w:rPr>
      </w:pPr>
      <w:r w:rsidRPr="008D5AAC">
        <w:rPr>
          <w:rFonts w:ascii="Calibri" w:hAnsi="Calibri" w:cs="Calibri"/>
          <w:sz w:val="24"/>
          <w:szCs w:val="24"/>
        </w:rPr>
        <w:t>Presidente da Câmara Municipal</w:t>
      </w:r>
    </w:p>
    <w:p w:rsidR="00BA4481" w:rsidRPr="008D5AAC" w:rsidRDefault="00BA4481" w:rsidP="00A01A81">
      <w:pPr>
        <w:spacing w:before="120" w:after="120" w:line="276" w:lineRule="auto"/>
        <w:contextualSpacing/>
        <w:jc w:val="both"/>
        <w:rPr>
          <w:rFonts w:ascii="Calibri" w:hAnsi="Calibri" w:cs="Calibri"/>
          <w:sz w:val="24"/>
          <w:szCs w:val="24"/>
        </w:rPr>
      </w:pPr>
      <w:r w:rsidRPr="008D5AAC">
        <w:rPr>
          <w:rFonts w:ascii="Calibri" w:hAnsi="Calibri" w:cs="Calibri"/>
          <w:sz w:val="24"/>
          <w:szCs w:val="24"/>
        </w:rPr>
        <w:t>Rua São Bento, 887 – Centro</w:t>
      </w:r>
    </w:p>
    <w:p w:rsidR="00BA4481" w:rsidRPr="008D5AAC" w:rsidRDefault="00BA4481" w:rsidP="00A01A81">
      <w:pPr>
        <w:spacing w:before="120" w:after="120" w:line="276" w:lineRule="auto"/>
        <w:contextualSpacing/>
        <w:jc w:val="both"/>
        <w:rPr>
          <w:rFonts w:ascii="Calibri" w:eastAsia="Calibri" w:hAnsi="Calibri" w:cs="Calibri"/>
          <w:b/>
          <w:bCs/>
          <w:iCs/>
          <w:sz w:val="24"/>
          <w:szCs w:val="24"/>
          <w:u w:val="single"/>
        </w:rPr>
      </w:pPr>
      <w:r w:rsidRPr="008D5AAC">
        <w:rPr>
          <w:rFonts w:ascii="Calibri" w:eastAsia="Calibri" w:hAnsi="Calibri" w:cs="Calibri"/>
          <w:b/>
          <w:bCs/>
          <w:iCs/>
          <w:sz w:val="24"/>
          <w:szCs w:val="24"/>
          <w:u w:val="single"/>
        </w:rPr>
        <w:t>14801-300 - ARARAQUARA/SP</w:t>
      </w:r>
    </w:p>
    <w:p w:rsidR="00BA4481" w:rsidRPr="008D5AAC" w:rsidRDefault="00BA4481" w:rsidP="00A01A81">
      <w:pPr>
        <w:spacing w:before="120" w:after="120" w:line="276" w:lineRule="auto"/>
        <w:ind w:firstLine="709"/>
        <w:contextualSpacing/>
        <w:jc w:val="both"/>
        <w:rPr>
          <w:rFonts w:ascii="Calibri" w:hAnsi="Calibri" w:cs="Arial"/>
          <w:sz w:val="24"/>
          <w:szCs w:val="24"/>
        </w:rPr>
      </w:pPr>
    </w:p>
    <w:p w:rsidR="00A703DA" w:rsidRPr="008D5AAC" w:rsidRDefault="00A703DA" w:rsidP="00A01A81">
      <w:pPr>
        <w:spacing w:before="120" w:after="120" w:line="276" w:lineRule="auto"/>
        <w:ind w:firstLine="709"/>
        <w:contextualSpacing/>
        <w:jc w:val="both"/>
        <w:rPr>
          <w:rFonts w:ascii="Calibri" w:hAnsi="Calibri" w:cs="Arial"/>
          <w:sz w:val="24"/>
          <w:szCs w:val="24"/>
        </w:rPr>
      </w:pPr>
    </w:p>
    <w:p w:rsidR="00BA4481" w:rsidRPr="008D5AAC" w:rsidRDefault="00BA4481" w:rsidP="00A01A81">
      <w:pPr>
        <w:spacing w:before="120" w:after="120" w:line="276" w:lineRule="auto"/>
        <w:ind w:firstLine="709"/>
        <w:contextualSpacing/>
        <w:jc w:val="both"/>
        <w:rPr>
          <w:rFonts w:ascii="Calibri" w:hAnsi="Calibri" w:cs="Arial"/>
          <w:sz w:val="24"/>
          <w:szCs w:val="24"/>
        </w:rPr>
      </w:pPr>
      <w:r w:rsidRPr="008D5AAC">
        <w:rPr>
          <w:rFonts w:ascii="Calibri" w:hAnsi="Calibri" w:cs="Arial"/>
          <w:sz w:val="24"/>
          <w:szCs w:val="24"/>
        </w:rPr>
        <w:t>Senhor Presidente:</w:t>
      </w:r>
    </w:p>
    <w:p w:rsidR="006A7D32" w:rsidRPr="008D5AAC" w:rsidRDefault="00BA4481" w:rsidP="006A7D32">
      <w:pPr>
        <w:spacing w:before="120" w:after="120" w:line="360" w:lineRule="auto"/>
        <w:ind w:firstLine="709"/>
        <w:jc w:val="both"/>
        <w:rPr>
          <w:rFonts w:ascii="Calibri" w:hAnsi="Calibri" w:cs="Arial"/>
          <w:color w:val="000000"/>
          <w:sz w:val="24"/>
          <w:szCs w:val="24"/>
        </w:rPr>
      </w:pPr>
      <w:r w:rsidRPr="008D5AAC">
        <w:rPr>
          <w:rFonts w:ascii="Calibri" w:hAnsi="Calibri" w:cs="Arial"/>
          <w:color w:val="000000"/>
          <w:sz w:val="24"/>
          <w:szCs w:val="24"/>
        </w:rPr>
        <w:t>Nos termos da Lei Orgânica do Munic</w:t>
      </w:r>
      <w:r w:rsidR="006A7D32" w:rsidRPr="008D5AAC">
        <w:rPr>
          <w:rFonts w:ascii="Calibri" w:hAnsi="Calibri" w:cs="Arial"/>
          <w:color w:val="000000"/>
          <w:sz w:val="24"/>
          <w:szCs w:val="24"/>
        </w:rPr>
        <w:t>ípio de Araraquara, encaminho</w:t>
      </w:r>
      <w:r w:rsidRPr="008D5AAC">
        <w:rPr>
          <w:rFonts w:ascii="Calibri" w:hAnsi="Calibri" w:cs="Arial"/>
          <w:color w:val="000000"/>
          <w:sz w:val="24"/>
          <w:szCs w:val="24"/>
        </w:rPr>
        <w:t xml:space="preserve"> a Vossa Excelência, a fim de ser apreciado pelo nobre Poder Legislativo, o incluso Projeto de Lei que </w:t>
      </w:r>
      <w:r w:rsidR="006A7D32" w:rsidRPr="008D5AAC">
        <w:rPr>
          <w:rFonts w:ascii="Calibri" w:hAnsi="Calibri" w:cs="Arial"/>
          <w:color w:val="000000"/>
          <w:sz w:val="24"/>
          <w:szCs w:val="24"/>
        </w:rPr>
        <w:t xml:space="preserve">altera a Lei Municipal n. </w:t>
      </w:r>
      <w:r w:rsidR="00203CAE" w:rsidRPr="008D5AAC">
        <w:rPr>
          <w:rFonts w:ascii="Calibri" w:hAnsi="Calibri" w:cs="Arial"/>
          <w:color w:val="000000"/>
          <w:sz w:val="24"/>
          <w:szCs w:val="24"/>
        </w:rPr>
        <w:t>6.280, de 8 de agosto de 2005</w:t>
      </w:r>
      <w:r w:rsidR="006A7D32" w:rsidRPr="008D5AAC">
        <w:rPr>
          <w:rFonts w:ascii="Calibri" w:hAnsi="Calibri" w:cs="Arial"/>
          <w:color w:val="000000"/>
          <w:sz w:val="24"/>
          <w:szCs w:val="24"/>
        </w:rPr>
        <w:t xml:space="preserve"> e dá outras providências.</w:t>
      </w:r>
    </w:p>
    <w:p w:rsidR="00CB7A15" w:rsidRPr="008D5AAC" w:rsidRDefault="00C91BF6" w:rsidP="00CB7A15">
      <w:pPr>
        <w:spacing w:before="120" w:after="120" w:line="360" w:lineRule="auto"/>
        <w:ind w:firstLine="709"/>
        <w:jc w:val="both"/>
        <w:rPr>
          <w:rFonts w:ascii="Calibri" w:hAnsi="Calibri" w:cs="Calibri"/>
          <w:sz w:val="24"/>
          <w:szCs w:val="24"/>
        </w:rPr>
      </w:pPr>
      <w:r w:rsidRPr="008D5AAC">
        <w:rPr>
          <w:rFonts w:ascii="Calibri" w:hAnsi="Calibri" w:cs="Calibri"/>
          <w:sz w:val="24"/>
          <w:szCs w:val="24"/>
        </w:rPr>
        <w:t>Trata-se de indicação</w:t>
      </w:r>
      <w:r w:rsidR="006A7D32" w:rsidRPr="008D5AAC">
        <w:rPr>
          <w:rFonts w:ascii="Calibri" w:hAnsi="Calibri" w:cs="Calibri"/>
          <w:sz w:val="24"/>
          <w:szCs w:val="24"/>
        </w:rPr>
        <w:t xml:space="preserve"> da lavra do</w:t>
      </w:r>
      <w:r w:rsidRPr="008D5AAC">
        <w:rPr>
          <w:rFonts w:ascii="Calibri" w:hAnsi="Calibri" w:cs="Calibri"/>
          <w:sz w:val="24"/>
          <w:szCs w:val="24"/>
        </w:rPr>
        <w:t xml:space="preserve"> nobre </w:t>
      </w:r>
      <w:r w:rsidR="006A7D32" w:rsidRPr="008D5AAC">
        <w:rPr>
          <w:rFonts w:ascii="Calibri" w:hAnsi="Calibri" w:cs="Calibri"/>
          <w:sz w:val="24"/>
          <w:szCs w:val="24"/>
        </w:rPr>
        <w:t>Secretário Municipal de Cooperação nos Assuntos de Segurança Pública, Sr. João Alberto Nogueira Júnior (ofício n</w:t>
      </w:r>
      <w:r w:rsidR="00800E03" w:rsidRPr="008D5AAC">
        <w:rPr>
          <w:rFonts w:ascii="Calibri" w:hAnsi="Calibri" w:cs="Calibri"/>
          <w:sz w:val="24"/>
          <w:szCs w:val="24"/>
        </w:rPr>
        <w:t>.</w:t>
      </w:r>
      <w:r w:rsidR="00203CAE" w:rsidRPr="008D5AAC">
        <w:rPr>
          <w:rFonts w:ascii="Calibri" w:hAnsi="Calibri" w:cs="Calibri"/>
          <w:sz w:val="24"/>
          <w:szCs w:val="24"/>
        </w:rPr>
        <w:t xml:space="preserve"> SMCASP – 216</w:t>
      </w:r>
      <w:r w:rsidR="006A7D32" w:rsidRPr="008D5AAC">
        <w:rPr>
          <w:rFonts w:ascii="Calibri" w:hAnsi="Calibri" w:cs="Calibri"/>
          <w:sz w:val="24"/>
          <w:szCs w:val="24"/>
        </w:rPr>
        <w:t>/2018)</w:t>
      </w:r>
      <w:r w:rsidRPr="008D5AAC">
        <w:rPr>
          <w:rFonts w:ascii="Calibri" w:hAnsi="Calibri" w:cs="Calibri"/>
          <w:sz w:val="24"/>
          <w:szCs w:val="24"/>
        </w:rPr>
        <w:t xml:space="preserve">, na qual </w:t>
      </w:r>
      <w:r w:rsidR="00D76D36" w:rsidRPr="008D5AAC">
        <w:rPr>
          <w:rFonts w:ascii="Calibri" w:hAnsi="Calibri" w:cs="Calibri"/>
          <w:sz w:val="24"/>
          <w:szCs w:val="24"/>
        </w:rPr>
        <w:t xml:space="preserve">se </w:t>
      </w:r>
      <w:r w:rsidR="00040E1F" w:rsidRPr="008D5AAC">
        <w:rPr>
          <w:rFonts w:ascii="Calibri" w:hAnsi="Calibri" w:cs="Calibri"/>
          <w:sz w:val="24"/>
          <w:szCs w:val="24"/>
        </w:rPr>
        <w:t>propõe</w:t>
      </w:r>
      <w:r w:rsidRPr="008D5AAC">
        <w:rPr>
          <w:rFonts w:ascii="Calibri" w:hAnsi="Calibri" w:cs="Calibri"/>
          <w:sz w:val="24"/>
          <w:szCs w:val="24"/>
        </w:rPr>
        <w:t xml:space="preserve"> </w:t>
      </w:r>
      <w:r w:rsidR="00DE5BCE" w:rsidRPr="008D5AAC">
        <w:rPr>
          <w:rFonts w:ascii="Calibri" w:hAnsi="Calibri" w:cs="Calibri"/>
          <w:sz w:val="24"/>
          <w:szCs w:val="24"/>
        </w:rPr>
        <w:t xml:space="preserve">revisão </w:t>
      </w:r>
      <w:r w:rsidR="00040E1F" w:rsidRPr="008D5AAC">
        <w:rPr>
          <w:rFonts w:ascii="Calibri" w:hAnsi="Calibri" w:cs="Calibri"/>
          <w:sz w:val="24"/>
          <w:szCs w:val="24"/>
        </w:rPr>
        <w:t xml:space="preserve">da legislação que diz respeito à Comissão Municipal de Defesa Civil – COMDEC. </w:t>
      </w:r>
    </w:p>
    <w:p w:rsidR="00DE5BCE" w:rsidRPr="008D5AAC" w:rsidRDefault="006A7D32" w:rsidP="00CB7A15">
      <w:pPr>
        <w:spacing w:before="120" w:after="120" w:line="360" w:lineRule="auto"/>
        <w:ind w:firstLine="709"/>
        <w:jc w:val="both"/>
        <w:rPr>
          <w:rFonts w:ascii="Calibri" w:hAnsi="Calibri" w:cs="Calibri"/>
          <w:sz w:val="24"/>
          <w:szCs w:val="24"/>
        </w:rPr>
      </w:pPr>
      <w:r w:rsidRPr="008D5AAC">
        <w:rPr>
          <w:rFonts w:ascii="Calibri" w:hAnsi="Calibri" w:cs="Calibri"/>
          <w:sz w:val="24"/>
          <w:szCs w:val="24"/>
        </w:rPr>
        <w:t>Isto porque</w:t>
      </w:r>
      <w:r w:rsidR="00DE5BCE" w:rsidRPr="008D5AAC">
        <w:rPr>
          <w:rFonts w:ascii="Calibri" w:hAnsi="Calibri" w:cs="Calibri"/>
          <w:sz w:val="24"/>
          <w:szCs w:val="24"/>
        </w:rPr>
        <w:t xml:space="preserve">, à época da edição da Lei Municipal 6.280/2005, não existia na estrutura da Prefeitura Municipal de Araraquara qualquer secretaria com atribuição relacionada aos assuntos de segurança do município. Desta feita, coube ao Comandante da Guarda Civil exercer as funções de Coordenador da COMDEC, competindo-lhe organizar as atividades de Defesa Civil no Município de Araraquara. </w:t>
      </w:r>
    </w:p>
    <w:p w:rsidR="00DE5BCE" w:rsidRPr="008D5AAC" w:rsidRDefault="00DE5BCE" w:rsidP="00CB7A15">
      <w:pPr>
        <w:spacing w:before="120" w:after="120" w:line="360" w:lineRule="auto"/>
        <w:ind w:firstLine="709"/>
        <w:jc w:val="both"/>
        <w:rPr>
          <w:rFonts w:ascii="Calibri" w:hAnsi="Calibri" w:cs="Calibri"/>
          <w:sz w:val="24"/>
          <w:szCs w:val="24"/>
        </w:rPr>
      </w:pPr>
      <w:r w:rsidRPr="008D5AAC">
        <w:rPr>
          <w:rFonts w:ascii="Calibri" w:hAnsi="Calibri" w:cs="Calibri"/>
          <w:sz w:val="24"/>
          <w:szCs w:val="24"/>
        </w:rPr>
        <w:t>Todavia,</w:t>
      </w:r>
      <w:r w:rsidR="00FC6698" w:rsidRPr="008D5AAC">
        <w:rPr>
          <w:rFonts w:ascii="Calibri" w:hAnsi="Calibri" w:cs="Calibri"/>
          <w:sz w:val="24"/>
          <w:szCs w:val="24"/>
        </w:rPr>
        <w:t xml:space="preserve"> a Lei Municipal n. 8.867/2017 dispôs sobre as atribuições e a organização administrativa da Secretaria Municipal de Cooperação dos Assuntos de Segurança Pública, situando a Defesa Civil não mais na estrutura hierárquica da Guarda Civil Municipal, mas subordinando-a ao Gabinete do Secretário Municipal de Cooperação dos Assuntos de Segurança Pública. </w:t>
      </w:r>
    </w:p>
    <w:p w:rsidR="001B6909" w:rsidRPr="008D5AAC" w:rsidRDefault="001B6909" w:rsidP="00CB7A15">
      <w:pPr>
        <w:spacing w:before="120" w:after="120" w:line="360" w:lineRule="auto"/>
        <w:ind w:firstLine="709"/>
        <w:jc w:val="both"/>
        <w:rPr>
          <w:rFonts w:ascii="Calibri" w:hAnsi="Calibri" w:cs="Calibri"/>
          <w:sz w:val="24"/>
          <w:szCs w:val="24"/>
        </w:rPr>
      </w:pPr>
      <w:r w:rsidRPr="008D5AAC">
        <w:rPr>
          <w:rFonts w:ascii="Calibri" w:hAnsi="Calibri" w:cs="Calibri"/>
          <w:sz w:val="24"/>
          <w:szCs w:val="24"/>
        </w:rPr>
        <w:lastRenderedPageBreak/>
        <w:t xml:space="preserve">Ademais, a Lei Municipal n. 9.214/2018 alterou a estrutura da Secretaria Municipal de Cooperação dos Assuntos de Segurança Pública, cambiando a denominação da Coordenadoria Executiva da Guarda Civil Municipal para Coordenadoria Executiva de Segurança Pública. Passou a secretaria, assim, </w:t>
      </w:r>
      <w:r w:rsidR="00C66B2F" w:rsidRPr="008D5AAC">
        <w:rPr>
          <w:rFonts w:ascii="Calibri" w:hAnsi="Calibri" w:cs="Calibri"/>
          <w:sz w:val="24"/>
          <w:szCs w:val="24"/>
        </w:rPr>
        <w:t xml:space="preserve">a apresentar </w:t>
      </w:r>
      <w:r w:rsidR="00177981" w:rsidRPr="008D5AAC">
        <w:rPr>
          <w:rFonts w:ascii="Calibri" w:hAnsi="Calibri" w:cs="Calibri"/>
          <w:sz w:val="24"/>
          <w:szCs w:val="24"/>
        </w:rPr>
        <w:t>composição</w:t>
      </w:r>
      <w:r w:rsidR="00C66B2F" w:rsidRPr="008D5AAC">
        <w:rPr>
          <w:rFonts w:ascii="Calibri" w:hAnsi="Calibri" w:cs="Calibri"/>
          <w:sz w:val="24"/>
          <w:szCs w:val="24"/>
        </w:rPr>
        <w:t xml:space="preserve"> englobando, entre outros, </w:t>
      </w:r>
      <w:r w:rsidR="00177981" w:rsidRPr="008D5AAC">
        <w:rPr>
          <w:rFonts w:ascii="Calibri" w:hAnsi="Calibri" w:cs="Calibri"/>
          <w:sz w:val="24"/>
          <w:szCs w:val="24"/>
        </w:rPr>
        <w:t xml:space="preserve">o </w:t>
      </w:r>
      <w:r w:rsidR="00C66B2F" w:rsidRPr="008D5AAC">
        <w:rPr>
          <w:rFonts w:ascii="Calibri" w:hAnsi="Calibri" w:cs="Calibri"/>
          <w:sz w:val="24"/>
          <w:szCs w:val="24"/>
        </w:rPr>
        <w:t xml:space="preserve">Gabinete do Secretário, </w:t>
      </w:r>
      <w:r w:rsidR="00177981" w:rsidRPr="008D5AAC">
        <w:rPr>
          <w:rFonts w:ascii="Calibri" w:hAnsi="Calibri" w:cs="Calibri"/>
          <w:sz w:val="24"/>
          <w:szCs w:val="24"/>
        </w:rPr>
        <w:t xml:space="preserve">a </w:t>
      </w:r>
      <w:r w:rsidR="00C66B2F" w:rsidRPr="008D5AAC">
        <w:rPr>
          <w:rFonts w:ascii="Calibri" w:hAnsi="Calibri" w:cs="Calibri"/>
          <w:sz w:val="24"/>
          <w:szCs w:val="24"/>
        </w:rPr>
        <w:t xml:space="preserve">Coordenadoria Executiva de Segurança Pública e </w:t>
      </w:r>
      <w:r w:rsidR="00177981" w:rsidRPr="008D5AAC">
        <w:rPr>
          <w:rFonts w:ascii="Calibri" w:hAnsi="Calibri" w:cs="Calibri"/>
          <w:sz w:val="24"/>
          <w:szCs w:val="24"/>
        </w:rPr>
        <w:t xml:space="preserve">a </w:t>
      </w:r>
      <w:r w:rsidR="00C66B2F" w:rsidRPr="008D5AAC">
        <w:rPr>
          <w:rFonts w:ascii="Calibri" w:hAnsi="Calibri" w:cs="Calibri"/>
          <w:sz w:val="24"/>
          <w:szCs w:val="24"/>
        </w:rPr>
        <w:t xml:space="preserve">Defesa Civil. </w:t>
      </w:r>
    </w:p>
    <w:p w:rsidR="00081034" w:rsidRPr="008D5AAC" w:rsidRDefault="008206A0" w:rsidP="00081034">
      <w:pPr>
        <w:spacing w:before="120" w:after="120" w:line="360" w:lineRule="auto"/>
        <w:ind w:firstLine="709"/>
        <w:jc w:val="both"/>
        <w:rPr>
          <w:rFonts w:ascii="Calibri" w:hAnsi="Calibri" w:cs="Calibri"/>
          <w:sz w:val="24"/>
          <w:szCs w:val="24"/>
        </w:rPr>
      </w:pPr>
      <w:r w:rsidRPr="008D5AAC">
        <w:rPr>
          <w:rFonts w:ascii="Calibri" w:hAnsi="Calibri" w:cs="Calibri"/>
          <w:sz w:val="24"/>
          <w:szCs w:val="24"/>
        </w:rPr>
        <w:t xml:space="preserve">Considerando-se as atribuições da Secretaria Municipal de Cooperação nos Assuntos de Segurança Pública, de seu Secretário e de seu Coordenador, </w:t>
      </w:r>
      <w:r w:rsidR="00081034" w:rsidRPr="008D5AAC">
        <w:rPr>
          <w:rFonts w:ascii="Calibri" w:hAnsi="Calibri" w:cs="Calibri"/>
          <w:sz w:val="24"/>
          <w:szCs w:val="24"/>
        </w:rPr>
        <w:t xml:space="preserve">tem-se que é cabível a alteração da Lei Municipal n. </w:t>
      </w:r>
      <w:r w:rsidR="000E4E24" w:rsidRPr="008D5AAC">
        <w:rPr>
          <w:rFonts w:ascii="Calibri" w:hAnsi="Calibri" w:cs="Calibri"/>
          <w:sz w:val="24"/>
          <w:szCs w:val="24"/>
        </w:rPr>
        <w:t>6.280</w:t>
      </w:r>
      <w:r w:rsidR="00081034" w:rsidRPr="008D5AAC">
        <w:rPr>
          <w:rFonts w:ascii="Calibri" w:hAnsi="Calibri" w:cs="Calibri"/>
          <w:sz w:val="24"/>
          <w:szCs w:val="24"/>
        </w:rPr>
        <w:t>/200</w:t>
      </w:r>
      <w:r w:rsidR="000E4E24" w:rsidRPr="008D5AAC">
        <w:rPr>
          <w:rFonts w:ascii="Calibri" w:hAnsi="Calibri" w:cs="Calibri"/>
          <w:sz w:val="24"/>
          <w:szCs w:val="24"/>
        </w:rPr>
        <w:t>5</w:t>
      </w:r>
      <w:r w:rsidR="00081034" w:rsidRPr="008D5AAC">
        <w:rPr>
          <w:rFonts w:ascii="Calibri" w:hAnsi="Calibri" w:cs="Calibri"/>
          <w:sz w:val="24"/>
          <w:szCs w:val="24"/>
        </w:rPr>
        <w:t xml:space="preserve"> para </w:t>
      </w:r>
      <w:r w:rsidR="000E4E24" w:rsidRPr="008D5AAC">
        <w:rPr>
          <w:rFonts w:ascii="Calibri" w:hAnsi="Calibri" w:cs="Calibri"/>
          <w:sz w:val="24"/>
          <w:szCs w:val="24"/>
        </w:rPr>
        <w:t>vincular a Comissão Municipal de Defesa Civil àquela Secretaria.</w:t>
      </w:r>
      <w:r w:rsidR="00081034" w:rsidRPr="008D5AAC">
        <w:rPr>
          <w:rFonts w:ascii="Calibri" w:hAnsi="Calibri" w:cs="Calibri"/>
          <w:sz w:val="24"/>
          <w:szCs w:val="24"/>
        </w:rPr>
        <w:t xml:space="preserve"> </w:t>
      </w:r>
    </w:p>
    <w:p w:rsidR="00081034" w:rsidRPr="008D5AAC" w:rsidRDefault="00394C51" w:rsidP="00081034">
      <w:pPr>
        <w:spacing w:before="120" w:after="120" w:line="360" w:lineRule="auto"/>
        <w:ind w:firstLine="709"/>
        <w:jc w:val="both"/>
        <w:rPr>
          <w:rFonts w:ascii="Calibri" w:hAnsi="Calibri" w:cs="Calibri"/>
          <w:sz w:val="24"/>
          <w:szCs w:val="24"/>
        </w:rPr>
      </w:pPr>
      <w:r w:rsidRPr="008D5AAC">
        <w:rPr>
          <w:rFonts w:ascii="Calibri" w:hAnsi="Calibri" w:cs="Calibri"/>
          <w:sz w:val="24"/>
          <w:szCs w:val="24"/>
        </w:rPr>
        <w:t>Estipula-se</w:t>
      </w:r>
      <w:r w:rsidR="00081034" w:rsidRPr="008D5AAC">
        <w:rPr>
          <w:rFonts w:ascii="Calibri" w:hAnsi="Calibri" w:cs="Calibri"/>
          <w:sz w:val="24"/>
          <w:szCs w:val="24"/>
        </w:rPr>
        <w:t xml:space="preserve"> neste Projeto de Lei, ainda, </w:t>
      </w:r>
      <w:r w:rsidR="008206A0" w:rsidRPr="008D5AAC">
        <w:rPr>
          <w:rFonts w:ascii="Calibri" w:hAnsi="Calibri" w:cs="Calibri"/>
          <w:sz w:val="24"/>
          <w:szCs w:val="24"/>
        </w:rPr>
        <w:t>a revogação da Lei n. 8.808/2016, por estar em desacordo com a legislação vigente</w:t>
      </w:r>
      <w:r w:rsidR="00081034" w:rsidRPr="008D5AAC">
        <w:rPr>
          <w:rFonts w:ascii="Calibri" w:hAnsi="Calibri" w:cs="Calibri"/>
          <w:sz w:val="24"/>
          <w:szCs w:val="24"/>
        </w:rPr>
        <w:t xml:space="preserve">. </w:t>
      </w:r>
    </w:p>
    <w:p w:rsidR="00BA4481" w:rsidRPr="008D5AAC" w:rsidRDefault="00081034" w:rsidP="00081034">
      <w:pPr>
        <w:spacing w:before="120" w:after="120" w:line="360" w:lineRule="auto"/>
        <w:ind w:firstLine="709"/>
        <w:jc w:val="both"/>
        <w:rPr>
          <w:rFonts w:ascii="Calibri" w:hAnsi="Calibri" w:cs="Arial"/>
          <w:sz w:val="24"/>
          <w:szCs w:val="24"/>
          <w:lang w:eastAsia="x-none"/>
        </w:rPr>
      </w:pPr>
      <w:r w:rsidRPr="008D5AAC">
        <w:rPr>
          <w:rFonts w:ascii="Calibri" w:hAnsi="Calibri" w:cs="Calibri"/>
          <w:sz w:val="24"/>
          <w:szCs w:val="24"/>
        </w:rPr>
        <w:t>As</w:t>
      </w:r>
      <w:r w:rsidR="00BA4481" w:rsidRPr="008D5AAC">
        <w:rPr>
          <w:rFonts w:ascii="Calibri" w:hAnsi="Calibri" w:cs="Arial"/>
          <w:sz w:val="24"/>
          <w:szCs w:val="24"/>
        </w:rPr>
        <w:t>sim, tendo em vista a finalidade a que o Projeto de Lei se destinará, entendemos estar plenamente justificada a propositura do mesmo que, por certo, irá merecer a aprovação desta Casa de Leis.</w:t>
      </w:r>
    </w:p>
    <w:p w:rsidR="00BA4481" w:rsidRPr="008D5AAC" w:rsidRDefault="00BA4481" w:rsidP="00CB7A15">
      <w:pPr>
        <w:spacing w:before="120" w:after="120" w:line="360" w:lineRule="auto"/>
        <w:ind w:right="-1" w:firstLine="709"/>
        <w:jc w:val="both"/>
        <w:rPr>
          <w:rFonts w:ascii="Calibri" w:hAnsi="Calibri" w:cs="Arial"/>
          <w:sz w:val="24"/>
          <w:szCs w:val="24"/>
        </w:rPr>
      </w:pPr>
      <w:r w:rsidRPr="008D5AAC">
        <w:rPr>
          <w:rFonts w:ascii="Calibri" w:hAnsi="Calibri" w:cs="Arial"/>
          <w:sz w:val="24"/>
          <w:szCs w:val="24"/>
        </w:rPr>
        <w:t>Finalmente, por julgarmos esta propositura como medida de urgência, solicitamos seja o presente Projeto de Lei apreciado dentro do menor prazo possível, nos termos do artigo 80 da Lei Orgânica Municipal.</w:t>
      </w:r>
    </w:p>
    <w:p w:rsidR="00BA4481" w:rsidRPr="008D5AAC" w:rsidRDefault="00BA4481" w:rsidP="00CB7A15">
      <w:pPr>
        <w:spacing w:before="120" w:after="120" w:line="360" w:lineRule="auto"/>
        <w:ind w:right="-1" w:firstLine="709"/>
        <w:jc w:val="both"/>
        <w:rPr>
          <w:rFonts w:ascii="Calibri" w:hAnsi="Calibri" w:cs="Arial"/>
          <w:sz w:val="24"/>
          <w:szCs w:val="24"/>
        </w:rPr>
      </w:pPr>
      <w:r w:rsidRPr="008D5AAC">
        <w:rPr>
          <w:rFonts w:ascii="Calibri" w:hAnsi="Calibri" w:cs="Arial"/>
          <w:sz w:val="24"/>
          <w:szCs w:val="24"/>
        </w:rPr>
        <w:t>Valho-me do ensejo para renovar-lhe os protestos de estima e apreço.</w:t>
      </w:r>
    </w:p>
    <w:p w:rsidR="00BA4481" w:rsidRPr="008D5AAC" w:rsidRDefault="00BA4481" w:rsidP="00CB7A15">
      <w:pPr>
        <w:spacing w:before="120" w:after="120" w:line="360" w:lineRule="auto"/>
        <w:ind w:firstLine="709"/>
        <w:jc w:val="both"/>
        <w:rPr>
          <w:rFonts w:ascii="Calibri" w:hAnsi="Calibri" w:cs="Arial"/>
          <w:sz w:val="24"/>
          <w:szCs w:val="24"/>
        </w:rPr>
      </w:pPr>
      <w:r w:rsidRPr="008D5AAC">
        <w:rPr>
          <w:rFonts w:ascii="Calibri" w:hAnsi="Calibri" w:cs="Arial"/>
          <w:sz w:val="24"/>
          <w:szCs w:val="24"/>
        </w:rPr>
        <w:t>Atenciosamente,</w:t>
      </w:r>
    </w:p>
    <w:p w:rsidR="00BA4481" w:rsidRPr="008D5AAC" w:rsidRDefault="00BA4481" w:rsidP="00CB7A15">
      <w:pPr>
        <w:spacing w:before="120" w:after="120" w:line="360" w:lineRule="auto"/>
        <w:jc w:val="center"/>
        <w:rPr>
          <w:rFonts w:ascii="Calibri" w:hAnsi="Calibri" w:cs="Arial"/>
          <w:b/>
          <w:sz w:val="24"/>
          <w:szCs w:val="24"/>
        </w:rPr>
      </w:pPr>
    </w:p>
    <w:p w:rsidR="00BA4481" w:rsidRPr="008D5AAC" w:rsidRDefault="00BA4481" w:rsidP="00CB7A15">
      <w:pPr>
        <w:spacing w:before="120" w:after="120" w:line="360" w:lineRule="auto"/>
        <w:jc w:val="center"/>
        <w:rPr>
          <w:rFonts w:ascii="Calibri" w:hAnsi="Calibri" w:cs="Arial"/>
          <w:b/>
          <w:sz w:val="24"/>
          <w:szCs w:val="24"/>
        </w:rPr>
      </w:pPr>
      <w:r w:rsidRPr="008D5AAC">
        <w:rPr>
          <w:rFonts w:ascii="Calibri" w:hAnsi="Calibri" w:cs="Arial"/>
          <w:b/>
          <w:sz w:val="24"/>
          <w:szCs w:val="24"/>
        </w:rPr>
        <w:t>EDINHO SILVA</w:t>
      </w:r>
    </w:p>
    <w:p w:rsidR="00BA4481" w:rsidRPr="008D5AAC" w:rsidRDefault="008D75F6" w:rsidP="00CB7A15">
      <w:pPr>
        <w:spacing w:before="120" w:after="120" w:line="360" w:lineRule="auto"/>
        <w:jc w:val="center"/>
        <w:rPr>
          <w:rFonts w:ascii="Calibri" w:hAnsi="Calibri" w:cs="Arial"/>
          <w:sz w:val="24"/>
          <w:szCs w:val="24"/>
        </w:rPr>
      </w:pPr>
      <w:r w:rsidRPr="008D5AAC">
        <w:rPr>
          <w:rFonts w:ascii="Calibri" w:hAnsi="Calibri" w:cs="Arial"/>
          <w:sz w:val="24"/>
          <w:szCs w:val="24"/>
        </w:rPr>
        <w:t>- Prefeito Municipal -</w:t>
      </w:r>
    </w:p>
    <w:p w:rsidR="001C6786" w:rsidRPr="008D5AAC" w:rsidRDefault="00BA4481" w:rsidP="00A01A81">
      <w:pPr>
        <w:spacing w:before="120" w:after="120" w:line="360" w:lineRule="auto"/>
        <w:jc w:val="center"/>
        <w:rPr>
          <w:rFonts w:ascii="Calibri" w:hAnsi="Calibri" w:cs="Tahoma"/>
          <w:b/>
          <w:sz w:val="24"/>
          <w:szCs w:val="24"/>
          <w:u w:val="single"/>
        </w:rPr>
      </w:pPr>
      <w:r w:rsidRPr="008D5AAC">
        <w:rPr>
          <w:rFonts w:ascii="Calibri" w:hAnsi="Calibri" w:cs="Tahoma"/>
          <w:b/>
          <w:sz w:val="24"/>
          <w:szCs w:val="24"/>
          <w:u w:val="single"/>
        </w:rPr>
        <w:br w:type="page"/>
      </w:r>
      <w:r w:rsidR="001C6786" w:rsidRPr="008D5AAC">
        <w:rPr>
          <w:rFonts w:ascii="Calibri" w:hAnsi="Calibri" w:cs="Tahoma"/>
          <w:b/>
          <w:sz w:val="24"/>
          <w:szCs w:val="24"/>
          <w:u w:val="single"/>
        </w:rPr>
        <w:lastRenderedPageBreak/>
        <w:t>PROJETO DE LEI</w:t>
      </w:r>
      <w:r w:rsidR="00767922" w:rsidRPr="008D5AAC">
        <w:rPr>
          <w:rFonts w:ascii="Calibri" w:hAnsi="Calibri" w:cs="Tahoma"/>
          <w:b/>
          <w:sz w:val="24"/>
          <w:szCs w:val="24"/>
          <w:u w:val="single"/>
        </w:rPr>
        <w:t xml:space="preserve"> </w:t>
      </w:r>
      <w:r w:rsidR="001C6786" w:rsidRPr="008D5AAC">
        <w:rPr>
          <w:rFonts w:ascii="Calibri" w:hAnsi="Calibri" w:cs="Tahoma"/>
          <w:b/>
          <w:sz w:val="24"/>
          <w:szCs w:val="24"/>
          <w:u w:val="single"/>
        </w:rPr>
        <w:t>N</w:t>
      </w:r>
      <w:r w:rsidRPr="008D5AAC">
        <w:rPr>
          <w:rFonts w:ascii="Calibri" w:hAnsi="Calibri" w:cs="Tahoma"/>
          <w:b/>
          <w:sz w:val="24"/>
          <w:szCs w:val="24"/>
          <w:u w:val="single"/>
        </w:rPr>
        <w:t>º</w:t>
      </w:r>
    </w:p>
    <w:p w:rsidR="00A01A81" w:rsidRPr="008D5AAC" w:rsidRDefault="00A01A81" w:rsidP="00023B7C">
      <w:pPr>
        <w:spacing w:before="120" w:after="120" w:line="360" w:lineRule="auto"/>
        <w:ind w:left="4536"/>
        <w:contextualSpacing/>
        <w:jc w:val="both"/>
        <w:rPr>
          <w:rFonts w:ascii="Calibri" w:hAnsi="Calibri" w:cs="Calibri"/>
          <w:sz w:val="24"/>
          <w:szCs w:val="24"/>
        </w:rPr>
      </w:pPr>
    </w:p>
    <w:p w:rsidR="003A3A7C" w:rsidRPr="008D5AAC" w:rsidRDefault="00203CAE" w:rsidP="0041511D">
      <w:pPr>
        <w:spacing w:before="120" w:after="120" w:line="360" w:lineRule="auto"/>
        <w:ind w:left="3402"/>
        <w:jc w:val="both"/>
        <w:rPr>
          <w:rFonts w:ascii="Calibri" w:hAnsi="Calibri" w:cs="Calibri"/>
          <w:sz w:val="24"/>
          <w:szCs w:val="24"/>
        </w:rPr>
      </w:pPr>
      <w:r w:rsidRPr="008D5AAC">
        <w:rPr>
          <w:rFonts w:ascii="Calibri" w:hAnsi="Calibri" w:cs="Calibri"/>
          <w:sz w:val="24"/>
          <w:szCs w:val="24"/>
        </w:rPr>
        <w:t>Altera a Lei Municipal n</w:t>
      </w:r>
      <w:r w:rsidR="008D5AAC" w:rsidRPr="008D5AAC">
        <w:rPr>
          <w:rFonts w:ascii="Calibri" w:hAnsi="Calibri" w:cs="Calibri"/>
          <w:sz w:val="24"/>
          <w:szCs w:val="24"/>
        </w:rPr>
        <w:t>.</w:t>
      </w:r>
      <w:r w:rsidRPr="008D5AAC">
        <w:rPr>
          <w:rFonts w:ascii="Calibri" w:hAnsi="Calibri" w:cs="Calibri"/>
          <w:sz w:val="24"/>
          <w:szCs w:val="24"/>
        </w:rPr>
        <w:t xml:space="preserve"> 6</w:t>
      </w:r>
      <w:r w:rsidR="00A904C7" w:rsidRPr="008D5AAC">
        <w:rPr>
          <w:rFonts w:ascii="Calibri" w:hAnsi="Calibri" w:cs="Calibri"/>
          <w:sz w:val="24"/>
          <w:szCs w:val="24"/>
        </w:rPr>
        <w:t>.</w:t>
      </w:r>
      <w:r w:rsidRPr="008D5AAC">
        <w:rPr>
          <w:rFonts w:ascii="Calibri" w:hAnsi="Calibri" w:cs="Calibri"/>
          <w:sz w:val="24"/>
          <w:szCs w:val="24"/>
        </w:rPr>
        <w:t>280, de 8</w:t>
      </w:r>
      <w:r w:rsidR="00A904C7" w:rsidRPr="008D5AAC">
        <w:rPr>
          <w:rFonts w:ascii="Calibri" w:hAnsi="Calibri" w:cs="Calibri"/>
          <w:sz w:val="24"/>
          <w:szCs w:val="24"/>
        </w:rPr>
        <w:t xml:space="preserve"> de </w:t>
      </w:r>
      <w:r w:rsidRPr="008D5AAC">
        <w:rPr>
          <w:rFonts w:ascii="Calibri" w:hAnsi="Calibri" w:cs="Calibri"/>
          <w:sz w:val="24"/>
          <w:szCs w:val="24"/>
        </w:rPr>
        <w:t>agosto de 2005</w:t>
      </w:r>
      <w:r w:rsidR="0091455B" w:rsidRPr="008D5AAC">
        <w:rPr>
          <w:rFonts w:ascii="Calibri" w:hAnsi="Calibri" w:cs="Calibri"/>
          <w:sz w:val="24"/>
          <w:szCs w:val="24"/>
        </w:rPr>
        <w:t xml:space="preserve"> e dá outras providências</w:t>
      </w:r>
      <w:r w:rsidR="00F81951" w:rsidRPr="008D5AAC">
        <w:rPr>
          <w:rFonts w:ascii="Calibri" w:hAnsi="Calibri" w:cs="Calibri"/>
          <w:sz w:val="24"/>
          <w:szCs w:val="24"/>
        </w:rPr>
        <w:t>.</w:t>
      </w:r>
    </w:p>
    <w:p w:rsidR="0041511D" w:rsidRPr="008D5AAC" w:rsidRDefault="0041511D" w:rsidP="00023B7C">
      <w:pPr>
        <w:tabs>
          <w:tab w:val="left" w:pos="709"/>
          <w:tab w:val="left" w:pos="1418"/>
          <w:tab w:val="left" w:pos="2127"/>
          <w:tab w:val="left" w:pos="2835"/>
        </w:tabs>
        <w:spacing w:before="120" w:after="120" w:line="360" w:lineRule="auto"/>
        <w:ind w:firstLine="709"/>
        <w:contextualSpacing/>
        <w:jc w:val="both"/>
        <w:rPr>
          <w:rFonts w:ascii="Calibri" w:hAnsi="Calibri" w:cs="Calibri"/>
          <w:b/>
          <w:sz w:val="24"/>
          <w:szCs w:val="24"/>
        </w:rPr>
      </w:pPr>
    </w:p>
    <w:p w:rsidR="0091455B" w:rsidRPr="008D5AAC" w:rsidRDefault="00F81951" w:rsidP="00A01A81">
      <w:pPr>
        <w:tabs>
          <w:tab w:val="left" w:pos="709"/>
          <w:tab w:val="left" w:pos="1418"/>
          <w:tab w:val="left" w:pos="2127"/>
          <w:tab w:val="left" w:pos="2835"/>
        </w:tabs>
        <w:spacing w:before="120" w:after="120" w:line="360" w:lineRule="auto"/>
        <w:ind w:firstLine="709"/>
        <w:jc w:val="both"/>
        <w:rPr>
          <w:rFonts w:ascii="Calibri" w:hAnsi="Calibri" w:cs="Calibri"/>
          <w:sz w:val="24"/>
          <w:szCs w:val="24"/>
        </w:rPr>
      </w:pPr>
      <w:r w:rsidRPr="008D5AAC">
        <w:rPr>
          <w:rFonts w:ascii="Calibri" w:hAnsi="Calibri" w:cs="Calibri"/>
          <w:b/>
          <w:sz w:val="24"/>
          <w:szCs w:val="24"/>
        </w:rPr>
        <w:t>Art. 1º</w:t>
      </w:r>
      <w:r w:rsidRPr="008D5AAC">
        <w:rPr>
          <w:rFonts w:ascii="Calibri" w:hAnsi="Calibri" w:cs="Calibri"/>
          <w:sz w:val="24"/>
          <w:szCs w:val="24"/>
        </w:rPr>
        <w:t xml:space="preserve"> </w:t>
      </w:r>
      <w:r w:rsidR="008D5AAC" w:rsidRPr="008D5AAC">
        <w:rPr>
          <w:rFonts w:ascii="Calibri" w:hAnsi="Calibri" w:cs="Calibri"/>
          <w:sz w:val="24"/>
          <w:szCs w:val="24"/>
        </w:rPr>
        <w:t>A</w:t>
      </w:r>
      <w:r w:rsidR="00D720D1" w:rsidRPr="008D5AAC">
        <w:rPr>
          <w:rFonts w:ascii="Calibri" w:hAnsi="Calibri" w:cs="Calibri"/>
          <w:sz w:val="24"/>
          <w:szCs w:val="24"/>
        </w:rPr>
        <w:t xml:space="preserve"> Lei </w:t>
      </w:r>
      <w:r w:rsidR="002C3CDA" w:rsidRPr="008D5AAC">
        <w:rPr>
          <w:rFonts w:ascii="Calibri" w:hAnsi="Calibri" w:cs="Calibri"/>
          <w:sz w:val="24"/>
          <w:szCs w:val="24"/>
        </w:rPr>
        <w:t>n</w:t>
      </w:r>
      <w:r w:rsidR="008D5AAC" w:rsidRPr="008D5AAC">
        <w:rPr>
          <w:rFonts w:ascii="Calibri" w:hAnsi="Calibri" w:cs="Calibri"/>
          <w:sz w:val="24"/>
          <w:szCs w:val="24"/>
        </w:rPr>
        <w:t>º</w:t>
      </w:r>
      <w:r w:rsidR="002C3CDA" w:rsidRPr="008D5AAC">
        <w:rPr>
          <w:rFonts w:ascii="Calibri" w:hAnsi="Calibri" w:cs="Calibri"/>
          <w:sz w:val="24"/>
          <w:szCs w:val="24"/>
        </w:rPr>
        <w:t xml:space="preserve"> 6.280, de 8 de agosto de 2005</w:t>
      </w:r>
      <w:r w:rsidR="00D720D1" w:rsidRPr="008D5AAC">
        <w:rPr>
          <w:rFonts w:ascii="Calibri" w:hAnsi="Calibri" w:cs="Calibri"/>
          <w:sz w:val="24"/>
          <w:szCs w:val="24"/>
        </w:rPr>
        <w:t>, passa a vigorar com a</w:t>
      </w:r>
      <w:r w:rsidR="008D5AAC" w:rsidRPr="008D5AAC">
        <w:rPr>
          <w:rFonts w:ascii="Calibri" w:hAnsi="Calibri" w:cs="Calibri"/>
          <w:sz w:val="24"/>
          <w:szCs w:val="24"/>
        </w:rPr>
        <w:t>s</w:t>
      </w:r>
      <w:r w:rsidR="00D720D1" w:rsidRPr="008D5AAC">
        <w:rPr>
          <w:rFonts w:ascii="Calibri" w:hAnsi="Calibri" w:cs="Calibri"/>
          <w:sz w:val="24"/>
          <w:szCs w:val="24"/>
        </w:rPr>
        <w:t xml:space="preserve"> seguinte</w:t>
      </w:r>
      <w:r w:rsidR="008D5AAC" w:rsidRPr="008D5AAC">
        <w:rPr>
          <w:rFonts w:ascii="Calibri" w:hAnsi="Calibri" w:cs="Calibri"/>
          <w:sz w:val="24"/>
          <w:szCs w:val="24"/>
        </w:rPr>
        <w:t>s</w:t>
      </w:r>
      <w:r w:rsidR="00D720D1" w:rsidRPr="008D5AAC">
        <w:rPr>
          <w:rFonts w:ascii="Calibri" w:hAnsi="Calibri" w:cs="Calibri"/>
          <w:sz w:val="24"/>
          <w:szCs w:val="24"/>
        </w:rPr>
        <w:t xml:space="preserve"> </w:t>
      </w:r>
      <w:r w:rsidR="008D5AAC" w:rsidRPr="008D5AAC">
        <w:rPr>
          <w:rFonts w:ascii="Calibri" w:hAnsi="Calibri" w:cs="Calibri"/>
          <w:sz w:val="24"/>
          <w:szCs w:val="24"/>
        </w:rPr>
        <w:t>alterações</w:t>
      </w:r>
      <w:r w:rsidR="00D55165" w:rsidRPr="008D5AAC">
        <w:rPr>
          <w:rFonts w:ascii="Calibri" w:hAnsi="Calibri" w:cs="Calibri"/>
          <w:sz w:val="24"/>
          <w:szCs w:val="24"/>
        </w:rPr>
        <w:t>:</w:t>
      </w:r>
    </w:p>
    <w:p w:rsidR="0009248C" w:rsidRPr="008D5AAC" w:rsidRDefault="00D55165"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 xml:space="preserve">“Art. </w:t>
      </w:r>
      <w:r w:rsidR="0009248C" w:rsidRPr="008D5AAC">
        <w:rPr>
          <w:rFonts w:ascii="Calibri" w:hAnsi="Calibri" w:cs="Calibri"/>
          <w:sz w:val="22"/>
          <w:szCs w:val="24"/>
        </w:rPr>
        <w:t>1º</w:t>
      </w:r>
      <w:r w:rsidR="002C3CDA" w:rsidRPr="008D5AAC">
        <w:rPr>
          <w:rFonts w:ascii="Calibri" w:hAnsi="Calibri" w:cs="Calibri"/>
          <w:sz w:val="22"/>
          <w:szCs w:val="24"/>
        </w:rPr>
        <w:t xml:space="preserve"> </w:t>
      </w:r>
      <w:r w:rsidR="0009248C" w:rsidRPr="008D5AAC">
        <w:rPr>
          <w:rFonts w:ascii="Calibri" w:hAnsi="Calibri" w:cs="Calibri"/>
          <w:sz w:val="22"/>
          <w:szCs w:val="24"/>
        </w:rPr>
        <w:t>[...]</w:t>
      </w:r>
      <w:r w:rsidR="002C3CDA" w:rsidRPr="008D5AAC">
        <w:rPr>
          <w:rFonts w:ascii="Calibri" w:hAnsi="Calibri" w:cs="Calibri"/>
          <w:sz w:val="22"/>
          <w:szCs w:val="24"/>
        </w:rPr>
        <w:t xml:space="preserve"> </w:t>
      </w:r>
    </w:p>
    <w:p w:rsidR="002C3CDA" w:rsidRPr="008D5AAC" w:rsidRDefault="002C3CDA"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Parágrafo único. A Comissão Municipal de Defesa Civil ficará vinculada à Secretaria Municipal de Cooperação dos Assuntos de Segurança Pública, ocupando a estrutura pessoal já prevista no órgão.</w:t>
      </w:r>
    </w:p>
    <w:p w:rsidR="002C3CDA" w:rsidRPr="008D5AAC" w:rsidRDefault="008D5AAC"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w:t>
      </w:r>
    </w:p>
    <w:p w:rsidR="002C3CDA" w:rsidRPr="008D5AAC" w:rsidRDefault="002C3CDA"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Art. 5º [...]</w:t>
      </w:r>
    </w:p>
    <w:p w:rsidR="002C3CDA" w:rsidRPr="008D5AAC" w:rsidRDefault="002C3CDA"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III – Coordenador Adjunto;</w:t>
      </w:r>
    </w:p>
    <w:p w:rsidR="002C3CDA" w:rsidRPr="008D5AAC" w:rsidRDefault="008D5AAC"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w:t>
      </w:r>
    </w:p>
    <w:p w:rsidR="0009248C" w:rsidRPr="008D5AAC" w:rsidRDefault="002C3CDA"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Art. 6</w:t>
      </w:r>
      <w:r w:rsidR="0009248C" w:rsidRPr="008D5AAC">
        <w:rPr>
          <w:rFonts w:ascii="Calibri" w:hAnsi="Calibri" w:cs="Calibri"/>
          <w:sz w:val="22"/>
          <w:szCs w:val="24"/>
        </w:rPr>
        <w:t xml:space="preserve">º </w:t>
      </w:r>
      <w:r w:rsidRPr="008D5AAC">
        <w:rPr>
          <w:rFonts w:ascii="Calibri" w:hAnsi="Calibri" w:cs="Calibri"/>
          <w:sz w:val="22"/>
          <w:szCs w:val="24"/>
        </w:rPr>
        <w:t>O Secretário Municipal de Cooperação dos Assuntos de Segurança Pública exercerá as funções de Coordenador da COMDEC, competindo-lhe organizar as atividades de Defesa Civil no Município de Araraquara</w:t>
      </w:r>
      <w:r w:rsidR="0009248C" w:rsidRPr="008D5AAC">
        <w:rPr>
          <w:rFonts w:ascii="Calibri" w:hAnsi="Calibri" w:cs="Calibri"/>
          <w:sz w:val="22"/>
          <w:szCs w:val="24"/>
        </w:rPr>
        <w:t>.</w:t>
      </w:r>
    </w:p>
    <w:p w:rsidR="0009248C" w:rsidRPr="008D5AAC" w:rsidRDefault="0009248C"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§1º O</w:t>
      </w:r>
      <w:r w:rsidR="00C26CD0" w:rsidRPr="008D5AAC">
        <w:rPr>
          <w:rFonts w:ascii="Calibri" w:hAnsi="Calibri" w:cs="Calibri"/>
          <w:sz w:val="22"/>
          <w:szCs w:val="24"/>
        </w:rPr>
        <w:t xml:space="preserve"> Coordenador Executivo de Segurança Pública exercerá as funções de Coordenador Adjunto da COMDEC, competindo-lhe auxiliar o Coordenador da COMDEC para organizar as atividades de Defesa Civil no Município de Araraquara, sendo independente para tomadas de decisão para fatos delegados pelo Coordenador da COMDEC</w:t>
      </w:r>
      <w:r w:rsidRPr="008D5AAC">
        <w:rPr>
          <w:rFonts w:ascii="Calibri" w:hAnsi="Calibri" w:cs="Calibri"/>
          <w:sz w:val="22"/>
          <w:szCs w:val="24"/>
        </w:rPr>
        <w:t>.</w:t>
      </w:r>
    </w:p>
    <w:p w:rsidR="0009248C" w:rsidRPr="008D5AAC" w:rsidRDefault="0009248C" w:rsidP="008D5AAC">
      <w:pPr>
        <w:tabs>
          <w:tab w:val="left" w:pos="709"/>
          <w:tab w:val="left" w:pos="1418"/>
          <w:tab w:val="left" w:pos="2127"/>
          <w:tab w:val="left" w:pos="2835"/>
        </w:tabs>
        <w:spacing w:line="360" w:lineRule="auto"/>
        <w:ind w:left="2268"/>
        <w:jc w:val="both"/>
        <w:rPr>
          <w:rFonts w:ascii="Calibri" w:hAnsi="Calibri" w:cs="Calibri"/>
          <w:sz w:val="22"/>
          <w:szCs w:val="24"/>
        </w:rPr>
      </w:pPr>
      <w:r w:rsidRPr="008D5AAC">
        <w:rPr>
          <w:rFonts w:ascii="Calibri" w:hAnsi="Calibri" w:cs="Calibri"/>
          <w:sz w:val="22"/>
          <w:szCs w:val="24"/>
        </w:rPr>
        <w:t xml:space="preserve">§2º </w:t>
      </w:r>
      <w:r w:rsidR="00C26CD0" w:rsidRPr="008D5AAC">
        <w:rPr>
          <w:rFonts w:ascii="Calibri" w:hAnsi="Calibri" w:cs="Calibri"/>
          <w:sz w:val="22"/>
          <w:szCs w:val="24"/>
        </w:rPr>
        <w:t>As funções de responsáveis pelo Setor Técnico e Setor Operativo serão definidas pelo Coordenador da COMDEC, mediante resolução</w:t>
      </w:r>
      <w:r w:rsidR="002C3CDA" w:rsidRPr="008D5AAC">
        <w:rPr>
          <w:rFonts w:ascii="Calibri" w:hAnsi="Calibri" w:cs="Calibri"/>
          <w:sz w:val="22"/>
          <w:szCs w:val="24"/>
        </w:rPr>
        <w:t>.”</w:t>
      </w:r>
    </w:p>
    <w:p w:rsidR="008D5AAC" w:rsidRPr="008D5AAC" w:rsidRDefault="00D55165" w:rsidP="00D55165">
      <w:pPr>
        <w:tabs>
          <w:tab w:val="left" w:pos="709"/>
          <w:tab w:val="left" w:pos="1418"/>
          <w:tab w:val="left" w:pos="2127"/>
          <w:tab w:val="left" w:pos="2835"/>
        </w:tabs>
        <w:spacing w:before="120" w:after="120" w:line="360" w:lineRule="auto"/>
        <w:ind w:firstLine="709"/>
        <w:jc w:val="both"/>
        <w:rPr>
          <w:rFonts w:ascii="Calibri" w:hAnsi="Calibri" w:cs="Calibri"/>
          <w:sz w:val="24"/>
          <w:szCs w:val="24"/>
        </w:rPr>
      </w:pPr>
      <w:r w:rsidRPr="008D5AAC">
        <w:rPr>
          <w:rFonts w:ascii="Calibri" w:hAnsi="Calibri" w:cs="Calibri"/>
          <w:b/>
          <w:sz w:val="24"/>
          <w:szCs w:val="24"/>
        </w:rPr>
        <w:t xml:space="preserve">Art. </w:t>
      </w:r>
      <w:r w:rsidR="0009248C" w:rsidRPr="008D5AAC">
        <w:rPr>
          <w:rFonts w:ascii="Calibri" w:hAnsi="Calibri" w:cs="Calibri"/>
          <w:b/>
          <w:sz w:val="24"/>
          <w:szCs w:val="24"/>
        </w:rPr>
        <w:t>2</w:t>
      </w:r>
      <w:r w:rsidRPr="008D5AAC">
        <w:rPr>
          <w:rFonts w:ascii="Calibri" w:hAnsi="Calibri" w:cs="Calibri"/>
          <w:b/>
          <w:sz w:val="24"/>
          <w:szCs w:val="24"/>
        </w:rPr>
        <w:t>º</w:t>
      </w:r>
      <w:r w:rsidR="00C26CD0" w:rsidRPr="008D5AAC">
        <w:rPr>
          <w:rFonts w:ascii="Calibri" w:hAnsi="Calibri" w:cs="Calibri"/>
          <w:b/>
          <w:sz w:val="24"/>
          <w:szCs w:val="24"/>
        </w:rPr>
        <w:t xml:space="preserve"> </w:t>
      </w:r>
      <w:r w:rsidR="008D5AAC" w:rsidRPr="008D5AAC">
        <w:rPr>
          <w:rFonts w:ascii="Calibri" w:hAnsi="Calibri" w:cs="Calibri"/>
          <w:sz w:val="24"/>
          <w:szCs w:val="24"/>
        </w:rPr>
        <w:t>Esta Lei entra em vigor na data de sua publicação.</w:t>
      </w:r>
    </w:p>
    <w:p w:rsidR="00D55165" w:rsidRPr="008D5AAC" w:rsidRDefault="00C26CD0" w:rsidP="00D55165">
      <w:pPr>
        <w:tabs>
          <w:tab w:val="left" w:pos="709"/>
          <w:tab w:val="left" w:pos="1418"/>
          <w:tab w:val="left" w:pos="2127"/>
          <w:tab w:val="left" w:pos="2835"/>
        </w:tabs>
        <w:spacing w:before="120" w:after="120" w:line="360" w:lineRule="auto"/>
        <w:ind w:firstLine="709"/>
        <w:jc w:val="both"/>
        <w:rPr>
          <w:rFonts w:ascii="Calibri" w:hAnsi="Calibri" w:cs="Calibri"/>
          <w:sz w:val="24"/>
          <w:szCs w:val="24"/>
        </w:rPr>
      </w:pPr>
      <w:r w:rsidRPr="008D5AAC">
        <w:rPr>
          <w:rFonts w:ascii="Calibri" w:hAnsi="Calibri" w:cs="Calibri"/>
          <w:b/>
          <w:sz w:val="24"/>
          <w:szCs w:val="24"/>
        </w:rPr>
        <w:lastRenderedPageBreak/>
        <w:t>Art. 3º</w:t>
      </w:r>
      <w:r w:rsidR="00D55165" w:rsidRPr="008D5AAC">
        <w:rPr>
          <w:rFonts w:ascii="Calibri" w:hAnsi="Calibri" w:cs="Calibri"/>
          <w:sz w:val="24"/>
          <w:szCs w:val="24"/>
        </w:rPr>
        <w:t xml:space="preserve"> </w:t>
      </w:r>
      <w:r w:rsidR="008D5AAC" w:rsidRPr="008D5AAC">
        <w:rPr>
          <w:rFonts w:ascii="Calibri" w:hAnsi="Calibri" w:cs="Segoe UI"/>
          <w:sz w:val="24"/>
          <w:szCs w:val="24"/>
        </w:rPr>
        <w:t xml:space="preserve">Fica revogada </w:t>
      </w:r>
      <w:r w:rsidR="008D5AAC" w:rsidRPr="008D5AAC">
        <w:rPr>
          <w:rFonts w:ascii="Calibri" w:hAnsi="Calibri" w:cs="Calibri"/>
          <w:sz w:val="24"/>
          <w:szCs w:val="24"/>
        </w:rPr>
        <w:t>a Lei n. 8.808/2016, por estar em desacordo com a legislação vigente.</w:t>
      </w:r>
    </w:p>
    <w:p w:rsidR="00A703DA" w:rsidRPr="008D5AAC" w:rsidRDefault="00A703DA" w:rsidP="00A703DA">
      <w:pPr>
        <w:tabs>
          <w:tab w:val="left" w:pos="709"/>
          <w:tab w:val="left" w:pos="1418"/>
          <w:tab w:val="left" w:pos="2127"/>
          <w:tab w:val="left" w:pos="2835"/>
        </w:tabs>
        <w:spacing w:before="120" w:after="120" w:line="360" w:lineRule="auto"/>
        <w:jc w:val="both"/>
        <w:rPr>
          <w:rFonts w:ascii="Calibri" w:hAnsi="Calibri" w:cs="Calibri"/>
          <w:sz w:val="24"/>
          <w:szCs w:val="24"/>
        </w:rPr>
      </w:pPr>
      <w:r w:rsidRPr="008D5AAC">
        <w:rPr>
          <w:rFonts w:ascii="Calibri" w:hAnsi="Calibri" w:cs="Calibri"/>
          <w:b/>
          <w:sz w:val="24"/>
          <w:szCs w:val="24"/>
        </w:rPr>
        <w:t xml:space="preserve">PREFEITURA MUNICIPAL DE ARARAQUARA, </w:t>
      </w:r>
      <w:r w:rsidRPr="008D5AAC">
        <w:rPr>
          <w:rFonts w:ascii="Calibri" w:hAnsi="Calibri" w:cs="Calibri"/>
          <w:sz w:val="24"/>
          <w:szCs w:val="24"/>
        </w:rPr>
        <w:t xml:space="preserve">aos </w:t>
      </w:r>
      <w:r w:rsidR="008D5AAC" w:rsidRPr="008D5AAC">
        <w:rPr>
          <w:rFonts w:ascii="Calibri" w:hAnsi="Calibri" w:cs="Calibri"/>
          <w:sz w:val="24"/>
          <w:szCs w:val="24"/>
        </w:rPr>
        <w:t>11</w:t>
      </w:r>
      <w:r w:rsidRPr="008D5AAC">
        <w:rPr>
          <w:rFonts w:ascii="Calibri" w:hAnsi="Calibri" w:cs="Calibri"/>
          <w:sz w:val="24"/>
          <w:szCs w:val="24"/>
        </w:rPr>
        <w:t xml:space="preserve"> (</w:t>
      </w:r>
      <w:r w:rsidR="008D5AAC" w:rsidRPr="008D5AAC">
        <w:rPr>
          <w:rFonts w:ascii="Calibri" w:hAnsi="Calibri" w:cs="Calibri"/>
          <w:sz w:val="24"/>
          <w:szCs w:val="24"/>
        </w:rPr>
        <w:t>onze</w:t>
      </w:r>
      <w:r w:rsidRPr="008D5AAC">
        <w:rPr>
          <w:rFonts w:ascii="Calibri" w:hAnsi="Calibri" w:cs="Calibri"/>
          <w:sz w:val="24"/>
          <w:szCs w:val="24"/>
        </w:rPr>
        <w:t xml:space="preserve">) dias do mês de </w:t>
      </w:r>
      <w:r w:rsidR="008D5AAC" w:rsidRPr="008D5AAC">
        <w:rPr>
          <w:rFonts w:ascii="Calibri" w:hAnsi="Calibri" w:cs="Calibri"/>
          <w:sz w:val="24"/>
          <w:szCs w:val="24"/>
        </w:rPr>
        <w:t>junho</w:t>
      </w:r>
      <w:r w:rsidRPr="008D5AAC">
        <w:rPr>
          <w:rFonts w:ascii="Calibri" w:hAnsi="Calibri" w:cs="Calibri"/>
          <w:sz w:val="24"/>
          <w:szCs w:val="24"/>
        </w:rPr>
        <w:t xml:space="preserve"> do ano de 2018 (dois mil e dezoito).</w:t>
      </w:r>
    </w:p>
    <w:p w:rsidR="008D5AAC" w:rsidRPr="008D5AAC" w:rsidRDefault="008D5AAC" w:rsidP="00A703DA">
      <w:pPr>
        <w:tabs>
          <w:tab w:val="left" w:pos="709"/>
          <w:tab w:val="left" w:pos="1418"/>
          <w:tab w:val="left" w:pos="2127"/>
          <w:tab w:val="left" w:pos="2835"/>
        </w:tabs>
        <w:spacing w:before="120" w:after="120" w:line="360" w:lineRule="auto"/>
        <w:jc w:val="both"/>
        <w:rPr>
          <w:rFonts w:ascii="Calibri" w:hAnsi="Calibri" w:cs="Calibri"/>
          <w:b/>
          <w:sz w:val="24"/>
          <w:szCs w:val="24"/>
        </w:rPr>
      </w:pPr>
    </w:p>
    <w:p w:rsidR="009E71ED" w:rsidRPr="008D5AAC" w:rsidRDefault="009E71ED" w:rsidP="00315751">
      <w:pPr>
        <w:jc w:val="center"/>
        <w:rPr>
          <w:rFonts w:ascii="Calibri" w:hAnsi="Calibri" w:cs="Calibri"/>
          <w:b/>
          <w:sz w:val="24"/>
          <w:szCs w:val="24"/>
        </w:rPr>
      </w:pPr>
      <w:r w:rsidRPr="008D5AAC">
        <w:rPr>
          <w:rFonts w:ascii="Calibri" w:hAnsi="Calibri" w:cs="Calibri"/>
          <w:b/>
          <w:sz w:val="24"/>
          <w:szCs w:val="24"/>
        </w:rPr>
        <w:t>EDINHO SILVA</w:t>
      </w:r>
    </w:p>
    <w:p w:rsidR="009E71ED" w:rsidRPr="00081CCA" w:rsidRDefault="008D75F6" w:rsidP="008D75F6">
      <w:pPr>
        <w:jc w:val="center"/>
        <w:rPr>
          <w:rFonts w:ascii="Calibri" w:hAnsi="Calibri" w:cs="Calibri"/>
          <w:sz w:val="24"/>
          <w:szCs w:val="24"/>
        </w:rPr>
      </w:pPr>
      <w:r w:rsidRPr="008D5AAC">
        <w:rPr>
          <w:rFonts w:ascii="Calibri" w:hAnsi="Calibri" w:cs="Calibri"/>
          <w:sz w:val="24"/>
          <w:szCs w:val="24"/>
        </w:rPr>
        <w:t xml:space="preserve">- </w:t>
      </w:r>
      <w:r w:rsidR="009E71ED" w:rsidRPr="008D5AAC">
        <w:rPr>
          <w:rFonts w:ascii="Calibri" w:hAnsi="Calibri" w:cs="Calibri"/>
          <w:sz w:val="24"/>
          <w:szCs w:val="24"/>
        </w:rPr>
        <w:t>Prefeito Municipal</w:t>
      </w:r>
      <w:r w:rsidRPr="008D5AAC">
        <w:rPr>
          <w:rFonts w:ascii="Calibri" w:hAnsi="Calibri" w:cs="Calibri"/>
          <w:sz w:val="24"/>
          <w:szCs w:val="24"/>
        </w:rPr>
        <w:t xml:space="preserve"> -</w:t>
      </w:r>
    </w:p>
    <w:sectPr w:rsidR="009E71ED" w:rsidRPr="00081CCA" w:rsidSect="00BA4481">
      <w:headerReference w:type="even" r:id="rId8"/>
      <w:headerReference w:type="default" r:id="rId9"/>
      <w:footerReference w:type="even" r:id="rId10"/>
      <w:footerReference w:type="default" r:id="rId11"/>
      <w:headerReference w:type="first" r:id="rId12"/>
      <w:footerReference w:type="first" r:id="rId13"/>
      <w:pgSz w:w="11907" w:h="16840" w:code="9"/>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65" w:rsidRDefault="00772F65">
      <w:r>
        <w:separator/>
      </w:r>
    </w:p>
  </w:endnote>
  <w:endnote w:type="continuationSeparator" w:id="0">
    <w:p w:rsidR="00772F65" w:rsidRDefault="0077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Default="002C3CD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Pr="00083A6F" w:rsidRDefault="002C3CDA">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B5E89">
      <w:rPr>
        <w:noProof/>
        <w:sz w:val="20"/>
      </w:rPr>
      <w:t>4</w:t>
    </w:r>
    <w:r w:rsidRPr="00083A6F">
      <w:rPr>
        <w:sz w:val="20"/>
      </w:rPr>
      <w:fldChar w:fldCharType="end"/>
    </w:r>
  </w:p>
  <w:p w:rsidR="002C3CDA" w:rsidRDefault="002C3CDA">
    <w:pPr>
      <w:pStyle w:val="Rodap"/>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Default="002C3C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65" w:rsidRDefault="00772F65">
      <w:r>
        <w:separator/>
      </w:r>
    </w:p>
  </w:footnote>
  <w:footnote w:type="continuationSeparator" w:id="0">
    <w:p w:rsidR="00772F65" w:rsidRDefault="00772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Default="002C3CD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C3CDA" w:rsidRDefault="002C3CD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Pr="00EB011C" w:rsidRDefault="00AB5E89" w:rsidP="00612589">
    <w:pPr>
      <w:keepNext/>
      <w:tabs>
        <w:tab w:val="left" w:pos="3686"/>
        <w:tab w:val="left" w:pos="6237"/>
      </w:tabs>
      <w:jc w:val="center"/>
      <w:outlineLvl w:val="0"/>
      <w:rPr>
        <w:rFonts w:ascii="Calibri" w:hAnsi="Calibri"/>
        <w:b/>
        <w:sz w:val="24"/>
        <w:szCs w:val="24"/>
      </w:rPr>
    </w:pPr>
    <w:r w:rsidRPr="00EB011C">
      <w:rPr>
        <w:rFonts w:ascii="Calibri" w:eastAsia="Calibri" w:hAnsi="Calibri"/>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-347980</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11C">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align>right</wp:align>
          </wp:positionH>
          <wp:positionV relativeFrom="paragraph">
            <wp:posOffset>-172085</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CDA" w:rsidRPr="00EB011C">
      <w:rPr>
        <w:rFonts w:ascii="Calibri" w:hAnsi="Calibri"/>
        <w:b/>
        <w:sz w:val="24"/>
        <w:szCs w:val="24"/>
      </w:rPr>
      <w:t>MUNICÍPIO DE ARARAQUARA</w:t>
    </w:r>
  </w:p>
  <w:p w:rsidR="002C3CDA" w:rsidRDefault="002C3CDA" w:rsidP="00612589">
    <w:pPr>
      <w:spacing w:before="120" w:after="120"/>
      <w:jc w:val="center"/>
      <w:rPr>
        <w:rFonts w:ascii="Calibri" w:eastAsia="Calibri" w:hAnsi="Calibri"/>
        <w:sz w:val="24"/>
        <w:szCs w:val="24"/>
        <w:lang w:eastAsia="en-US"/>
      </w:rPr>
    </w:pPr>
    <w:r w:rsidRPr="00EB011C">
      <w:rPr>
        <w:rFonts w:ascii="Calibri" w:eastAsia="Calibri" w:hAnsi="Calibri"/>
        <w:sz w:val="24"/>
        <w:szCs w:val="24"/>
        <w:lang w:eastAsia="en-US"/>
      </w:rPr>
      <w:t xml:space="preserve">- GABINETE DO PREFEITO – </w:t>
    </w:r>
  </w:p>
  <w:p w:rsidR="002C3CDA" w:rsidRPr="00EB011C" w:rsidRDefault="002C3CDA" w:rsidP="00D76D36">
    <w:pPr>
      <w:jc w:val="center"/>
      <w:rPr>
        <w:rFonts w:ascii="Calibri" w:eastAsia="Calibri" w:hAnsi="Calibri"/>
        <w:sz w:val="24"/>
        <w:szCs w:val="24"/>
        <w:lang w:eastAsia="en-US"/>
      </w:rPr>
    </w:pPr>
  </w:p>
  <w:p w:rsidR="002C3CDA" w:rsidRPr="00EB011C" w:rsidRDefault="002C3CDA" w:rsidP="00612589">
    <w:pPr>
      <w:tabs>
        <w:tab w:val="center" w:pos="4252"/>
        <w:tab w:val="right" w:pos="8504"/>
      </w:tabs>
      <w:rPr>
        <w:rFonts w:ascii="Calibri" w:eastAsia="Calibri" w:hAnsi="Calibri"/>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DA" w:rsidRDefault="002C3CD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6028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D89"/>
    <w:multiLevelType w:val="hybridMultilevel"/>
    <w:tmpl w:val="4D644BDE"/>
    <w:lvl w:ilvl="0" w:tplc="006C6A5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10F8C"/>
    <w:rsid w:val="00015703"/>
    <w:rsid w:val="00022312"/>
    <w:rsid w:val="00022734"/>
    <w:rsid w:val="00023B7C"/>
    <w:rsid w:val="00032DD1"/>
    <w:rsid w:val="000357C0"/>
    <w:rsid w:val="00040E1F"/>
    <w:rsid w:val="00045E2D"/>
    <w:rsid w:val="000526F6"/>
    <w:rsid w:val="000553B2"/>
    <w:rsid w:val="0006545D"/>
    <w:rsid w:val="00073ED7"/>
    <w:rsid w:val="0007602B"/>
    <w:rsid w:val="00081034"/>
    <w:rsid w:val="00081CCA"/>
    <w:rsid w:val="00081F7C"/>
    <w:rsid w:val="00083A6F"/>
    <w:rsid w:val="00087DD8"/>
    <w:rsid w:val="0009248C"/>
    <w:rsid w:val="00093B8E"/>
    <w:rsid w:val="00093EA8"/>
    <w:rsid w:val="00097194"/>
    <w:rsid w:val="000C27F3"/>
    <w:rsid w:val="000C7B0C"/>
    <w:rsid w:val="000C7B3D"/>
    <w:rsid w:val="000D2744"/>
    <w:rsid w:val="000E20FC"/>
    <w:rsid w:val="000E4E24"/>
    <w:rsid w:val="001007DA"/>
    <w:rsid w:val="00101445"/>
    <w:rsid w:val="00101470"/>
    <w:rsid w:val="0010321A"/>
    <w:rsid w:val="00110847"/>
    <w:rsid w:val="00115796"/>
    <w:rsid w:val="00127FE1"/>
    <w:rsid w:val="001303C4"/>
    <w:rsid w:val="00141687"/>
    <w:rsid w:val="001503A3"/>
    <w:rsid w:val="00152AE1"/>
    <w:rsid w:val="00152CD0"/>
    <w:rsid w:val="00153948"/>
    <w:rsid w:val="00161181"/>
    <w:rsid w:val="00162273"/>
    <w:rsid w:val="00173D1D"/>
    <w:rsid w:val="00177981"/>
    <w:rsid w:val="00187CE4"/>
    <w:rsid w:val="0019062F"/>
    <w:rsid w:val="001937E3"/>
    <w:rsid w:val="001A142F"/>
    <w:rsid w:val="001A21F4"/>
    <w:rsid w:val="001A732B"/>
    <w:rsid w:val="001B6909"/>
    <w:rsid w:val="001C12D1"/>
    <w:rsid w:val="001C6786"/>
    <w:rsid w:val="001D4C89"/>
    <w:rsid w:val="001E225D"/>
    <w:rsid w:val="001E46DA"/>
    <w:rsid w:val="001E5401"/>
    <w:rsid w:val="001E72DE"/>
    <w:rsid w:val="001F685F"/>
    <w:rsid w:val="00202219"/>
    <w:rsid w:val="00203CAE"/>
    <w:rsid w:val="00217CFD"/>
    <w:rsid w:val="00221FB8"/>
    <w:rsid w:val="00224405"/>
    <w:rsid w:val="0022515B"/>
    <w:rsid w:val="00236EDA"/>
    <w:rsid w:val="002460BB"/>
    <w:rsid w:val="002577D5"/>
    <w:rsid w:val="002600A7"/>
    <w:rsid w:val="002711AD"/>
    <w:rsid w:val="00273766"/>
    <w:rsid w:val="002811D9"/>
    <w:rsid w:val="002A0966"/>
    <w:rsid w:val="002A143A"/>
    <w:rsid w:val="002B2250"/>
    <w:rsid w:val="002C248D"/>
    <w:rsid w:val="002C2547"/>
    <w:rsid w:val="002C3CDA"/>
    <w:rsid w:val="002D0B9C"/>
    <w:rsid w:val="002D387E"/>
    <w:rsid w:val="002D397D"/>
    <w:rsid w:val="002D4836"/>
    <w:rsid w:val="002D5D9A"/>
    <w:rsid w:val="002E4C99"/>
    <w:rsid w:val="002E4F17"/>
    <w:rsid w:val="0031308A"/>
    <w:rsid w:val="00315751"/>
    <w:rsid w:val="00316EB3"/>
    <w:rsid w:val="0033307A"/>
    <w:rsid w:val="003515C8"/>
    <w:rsid w:val="00352940"/>
    <w:rsid w:val="0035594B"/>
    <w:rsid w:val="00364D92"/>
    <w:rsid w:val="00365B4A"/>
    <w:rsid w:val="003744DD"/>
    <w:rsid w:val="00384B23"/>
    <w:rsid w:val="00386462"/>
    <w:rsid w:val="00394C51"/>
    <w:rsid w:val="00396014"/>
    <w:rsid w:val="003A2288"/>
    <w:rsid w:val="003A2850"/>
    <w:rsid w:val="003A3A7C"/>
    <w:rsid w:val="003A63AD"/>
    <w:rsid w:val="003A7B18"/>
    <w:rsid w:val="003C3464"/>
    <w:rsid w:val="003C3CEE"/>
    <w:rsid w:val="003C6AB7"/>
    <w:rsid w:val="003D1ADD"/>
    <w:rsid w:val="003E38F6"/>
    <w:rsid w:val="003F1D99"/>
    <w:rsid w:val="003F57BD"/>
    <w:rsid w:val="0040194B"/>
    <w:rsid w:val="00406EEF"/>
    <w:rsid w:val="0041511D"/>
    <w:rsid w:val="004331AA"/>
    <w:rsid w:val="00440DB9"/>
    <w:rsid w:val="00456D80"/>
    <w:rsid w:val="00457A0C"/>
    <w:rsid w:val="004641BA"/>
    <w:rsid w:val="004661B5"/>
    <w:rsid w:val="00473B9C"/>
    <w:rsid w:val="004A1B2C"/>
    <w:rsid w:val="004A3B55"/>
    <w:rsid w:val="004A4527"/>
    <w:rsid w:val="004A6CFF"/>
    <w:rsid w:val="004F1598"/>
    <w:rsid w:val="005042FE"/>
    <w:rsid w:val="00514472"/>
    <w:rsid w:val="00515FD1"/>
    <w:rsid w:val="00516A7D"/>
    <w:rsid w:val="0051771A"/>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3659"/>
    <w:rsid w:val="005C661F"/>
    <w:rsid w:val="005D2109"/>
    <w:rsid w:val="005E4C53"/>
    <w:rsid w:val="005E5465"/>
    <w:rsid w:val="005E770E"/>
    <w:rsid w:val="00603973"/>
    <w:rsid w:val="0060515C"/>
    <w:rsid w:val="00611329"/>
    <w:rsid w:val="0061258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A7D32"/>
    <w:rsid w:val="006C6288"/>
    <w:rsid w:val="006C6E55"/>
    <w:rsid w:val="006D20B6"/>
    <w:rsid w:val="006D397D"/>
    <w:rsid w:val="006D45F8"/>
    <w:rsid w:val="006D5F08"/>
    <w:rsid w:val="006F3BC8"/>
    <w:rsid w:val="006F6BA4"/>
    <w:rsid w:val="0071258A"/>
    <w:rsid w:val="00721F5B"/>
    <w:rsid w:val="00724275"/>
    <w:rsid w:val="0073182D"/>
    <w:rsid w:val="0073305E"/>
    <w:rsid w:val="00733FE9"/>
    <w:rsid w:val="007504B0"/>
    <w:rsid w:val="00751C28"/>
    <w:rsid w:val="007574A1"/>
    <w:rsid w:val="00767922"/>
    <w:rsid w:val="00772EE2"/>
    <w:rsid w:val="00772F65"/>
    <w:rsid w:val="0077460C"/>
    <w:rsid w:val="00774AB5"/>
    <w:rsid w:val="00783E4F"/>
    <w:rsid w:val="007853F9"/>
    <w:rsid w:val="00791B29"/>
    <w:rsid w:val="0079307D"/>
    <w:rsid w:val="007A02FB"/>
    <w:rsid w:val="007A26BB"/>
    <w:rsid w:val="007B1096"/>
    <w:rsid w:val="007B1E92"/>
    <w:rsid w:val="007C24E3"/>
    <w:rsid w:val="007D1FD7"/>
    <w:rsid w:val="007D47C7"/>
    <w:rsid w:val="007F1B26"/>
    <w:rsid w:val="007F729E"/>
    <w:rsid w:val="00800D6C"/>
    <w:rsid w:val="00800E03"/>
    <w:rsid w:val="00806F0F"/>
    <w:rsid w:val="00817076"/>
    <w:rsid w:val="008206A0"/>
    <w:rsid w:val="00820EA3"/>
    <w:rsid w:val="00831C4E"/>
    <w:rsid w:val="00864528"/>
    <w:rsid w:val="00870C38"/>
    <w:rsid w:val="00877F8D"/>
    <w:rsid w:val="008A09C8"/>
    <w:rsid w:val="008A6E8C"/>
    <w:rsid w:val="008B3AC3"/>
    <w:rsid w:val="008B627B"/>
    <w:rsid w:val="008B6BDB"/>
    <w:rsid w:val="008C0F34"/>
    <w:rsid w:val="008C5A60"/>
    <w:rsid w:val="008D5AAC"/>
    <w:rsid w:val="008D68F3"/>
    <w:rsid w:val="008D75F6"/>
    <w:rsid w:val="008E4FEF"/>
    <w:rsid w:val="008E5055"/>
    <w:rsid w:val="00900F90"/>
    <w:rsid w:val="0091455B"/>
    <w:rsid w:val="00916D55"/>
    <w:rsid w:val="009235A4"/>
    <w:rsid w:val="00933257"/>
    <w:rsid w:val="00933428"/>
    <w:rsid w:val="00946179"/>
    <w:rsid w:val="00953D95"/>
    <w:rsid w:val="00953EDE"/>
    <w:rsid w:val="009553B2"/>
    <w:rsid w:val="00960045"/>
    <w:rsid w:val="009637B8"/>
    <w:rsid w:val="00980AC8"/>
    <w:rsid w:val="00980C8F"/>
    <w:rsid w:val="00990364"/>
    <w:rsid w:val="009A7F37"/>
    <w:rsid w:val="009C10FE"/>
    <w:rsid w:val="009D7925"/>
    <w:rsid w:val="009E1B4A"/>
    <w:rsid w:val="009E33C5"/>
    <w:rsid w:val="009E71ED"/>
    <w:rsid w:val="009F6BE3"/>
    <w:rsid w:val="00A01A81"/>
    <w:rsid w:val="00A10D33"/>
    <w:rsid w:val="00A2063E"/>
    <w:rsid w:val="00A310DF"/>
    <w:rsid w:val="00A37495"/>
    <w:rsid w:val="00A52E1C"/>
    <w:rsid w:val="00A54380"/>
    <w:rsid w:val="00A65781"/>
    <w:rsid w:val="00A703DA"/>
    <w:rsid w:val="00A758EF"/>
    <w:rsid w:val="00A766FF"/>
    <w:rsid w:val="00A77C66"/>
    <w:rsid w:val="00A83E46"/>
    <w:rsid w:val="00A87BA4"/>
    <w:rsid w:val="00A904C7"/>
    <w:rsid w:val="00A90517"/>
    <w:rsid w:val="00A97887"/>
    <w:rsid w:val="00AA64BE"/>
    <w:rsid w:val="00AB0860"/>
    <w:rsid w:val="00AB2D07"/>
    <w:rsid w:val="00AB5E89"/>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6CE8"/>
    <w:rsid w:val="00B9728F"/>
    <w:rsid w:val="00BA4481"/>
    <w:rsid w:val="00BB29FF"/>
    <w:rsid w:val="00BB48C7"/>
    <w:rsid w:val="00BB5C3E"/>
    <w:rsid w:val="00BD146A"/>
    <w:rsid w:val="00BF5AE9"/>
    <w:rsid w:val="00C01D77"/>
    <w:rsid w:val="00C0718A"/>
    <w:rsid w:val="00C15D97"/>
    <w:rsid w:val="00C17732"/>
    <w:rsid w:val="00C22669"/>
    <w:rsid w:val="00C23F9E"/>
    <w:rsid w:val="00C24543"/>
    <w:rsid w:val="00C26CD0"/>
    <w:rsid w:val="00C308BF"/>
    <w:rsid w:val="00C30A38"/>
    <w:rsid w:val="00C3680B"/>
    <w:rsid w:val="00C42133"/>
    <w:rsid w:val="00C44599"/>
    <w:rsid w:val="00C500F8"/>
    <w:rsid w:val="00C506C6"/>
    <w:rsid w:val="00C50740"/>
    <w:rsid w:val="00C5083B"/>
    <w:rsid w:val="00C55263"/>
    <w:rsid w:val="00C57337"/>
    <w:rsid w:val="00C62685"/>
    <w:rsid w:val="00C66B2F"/>
    <w:rsid w:val="00C769F3"/>
    <w:rsid w:val="00C9101A"/>
    <w:rsid w:val="00C91BF6"/>
    <w:rsid w:val="00CA2ABF"/>
    <w:rsid w:val="00CB4BDC"/>
    <w:rsid w:val="00CB7A15"/>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5165"/>
    <w:rsid w:val="00D562BA"/>
    <w:rsid w:val="00D60AC5"/>
    <w:rsid w:val="00D61216"/>
    <w:rsid w:val="00D720D1"/>
    <w:rsid w:val="00D767BF"/>
    <w:rsid w:val="00D76D36"/>
    <w:rsid w:val="00D76D69"/>
    <w:rsid w:val="00D80A79"/>
    <w:rsid w:val="00D81C13"/>
    <w:rsid w:val="00DA1BE6"/>
    <w:rsid w:val="00DA4A40"/>
    <w:rsid w:val="00DD33C1"/>
    <w:rsid w:val="00DD4D6F"/>
    <w:rsid w:val="00DE5BCE"/>
    <w:rsid w:val="00DF6538"/>
    <w:rsid w:val="00E038D1"/>
    <w:rsid w:val="00E04DE5"/>
    <w:rsid w:val="00E11403"/>
    <w:rsid w:val="00E152C4"/>
    <w:rsid w:val="00E20EBB"/>
    <w:rsid w:val="00E32346"/>
    <w:rsid w:val="00E33773"/>
    <w:rsid w:val="00E41C1B"/>
    <w:rsid w:val="00E441E4"/>
    <w:rsid w:val="00E54FE9"/>
    <w:rsid w:val="00E5762E"/>
    <w:rsid w:val="00E60BE8"/>
    <w:rsid w:val="00E6187D"/>
    <w:rsid w:val="00E61891"/>
    <w:rsid w:val="00E71188"/>
    <w:rsid w:val="00E72367"/>
    <w:rsid w:val="00E735ED"/>
    <w:rsid w:val="00E808E3"/>
    <w:rsid w:val="00E81C7E"/>
    <w:rsid w:val="00E852D4"/>
    <w:rsid w:val="00E9345B"/>
    <w:rsid w:val="00EC5ADC"/>
    <w:rsid w:val="00EC7A67"/>
    <w:rsid w:val="00ED3B29"/>
    <w:rsid w:val="00ED5BCB"/>
    <w:rsid w:val="00EE56DD"/>
    <w:rsid w:val="00EF20DE"/>
    <w:rsid w:val="00EF2845"/>
    <w:rsid w:val="00EF38A0"/>
    <w:rsid w:val="00F06947"/>
    <w:rsid w:val="00F16907"/>
    <w:rsid w:val="00F26036"/>
    <w:rsid w:val="00F26C8A"/>
    <w:rsid w:val="00F52A90"/>
    <w:rsid w:val="00F52BF8"/>
    <w:rsid w:val="00F545AF"/>
    <w:rsid w:val="00F72148"/>
    <w:rsid w:val="00F737CC"/>
    <w:rsid w:val="00F80DDE"/>
    <w:rsid w:val="00F81951"/>
    <w:rsid w:val="00F85360"/>
    <w:rsid w:val="00F86E9F"/>
    <w:rsid w:val="00F87B2F"/>
    <w:rsid w:val="00F936E5"/>
    <w:rsid w:val="00F97200"/>
    <w:rsid w:val="00FA5974"/>
    <w:rsid w:val="00FC460B"/>
    <w:rsid w:val="00FC6698"/>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3FD66CB-C3CA-4FD1-9D6E-884268F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lang w:val="x-none" w:eastAsia="x-none"/>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A56CA"/>
    <w:pPr>
      <w:keepNext/>
      <w:spacing w:before="240" w:after="60"/>
      <w:outlineLvl w:val="3"/>
    </w:pPr>
    <w:rPr>
      <w:b/>
      <w:bCs/>
      <w:sz w:val="28"/>
      <w:szCs w:val="2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lang w:val="x-none" w:eastAsia="x-none"/>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lang w:val="x-none" w:eastAsia="x-none"/>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sz w:val="18"/>
      <w:szCs w:val="18"/>
      <w:lang w:val="x-none" w:eastAsia="x-none"/>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styleId="PargrafodaLista">
    <w:name w:val="List Paragraph"/>
    <w:basedOn w:val="Normal"/>
    <w:uiPriority w:val="99"/>
    <w:qFormat/>
    <w:rsid w:val="009E71ED"/>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9E71ED"/>
    <w:pPr>
      <w:spacing w:after="200" w:line="276" w:lineRule="auto"/>
      <w:ind w:left="720"/>
      <w:contextualSpacing/>
    </w:pPr>
    <w:rPr>
      <w:rFonts w:ascii="Calibri" w:hAnsi="Calibri"/>
      <w:sz w:val="22"/>
      <w:szCs w:val="22"/>
      <w:lang w:eastAsia="en-US"/>
    </w:rPr>
  </w:style>
  <w:style w:type="character" w:styleId="Forte">
    <w:name w:val="Strong"/>
    <w:qFormat/>
    <w:rsid w:val="009E7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110">
      <w:bodyDiv w:val="1"/>
      <w:marLeft w:val="0"/>
      <w:marRight w:val="0"/>
      <w:marTop w:val="0"/>
      <w:marBottom w:val="0"/>
      <w:divBdr>
        <w:top w:val="none" w:sz="0" w:space="0" w:color="auto"/>
        <w:left w:val="none" w:sz="0" w:space="0" w:color="auto"/>
        <w:bottom w:val="none" w:sz="0" w:space="0" w:color="auto"/>
        <w:right w:val="none" w:sz="0" w:space="0" w:color="auto"/>
      </w:divBdr>
    </w:div>
    <w:div w:id="861894786">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8397-F33E-4A44-89A4-20E37810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 Neto</dc:creator>
  <cp:keywords/>
  <cp:lastModifiedBy>Valdemar M. Neto Mendonça</cp:lastModifiedBy>
  <cp:revision>2</cp:revision>
  <cp:lastPrinted>2018-05-23T17:34:00Z</cp:lastPrinted>
  <dcterms:created xsi:type="dcterms:W3CDTF">2018-06-14T22:33:00Z</dcterms:created>
  <dcterms:modified xsi:type="dcterms:W3CDTF">2018-06-14T22:33:00Z</dcterms:modified>
</cp:coreProperties>
</file>