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36068">
        <w:rPr>
          <w:rFonts w:ascii="Arial" w:hAnsi="Arial" w:cs="Arial"/>
          <w:sz w:val="24"/>
          <w:szCs w:val="24"/>
        </w:rPr>
        <w:t>08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36068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36068">
        <w:rPr>
          <w:rFonts w:ascii="Arial" w:hAnsi="Arial" w:cs="Arial"/>
          <w:sz w:val="24"/>
          <w:szCs w:val="24"/>
        </w:rPr>
        <w:t>034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836068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EF7583" w:rsidRPr="00836068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36068">
        <w:rPr>
          <w:b/>
          <w:bCs/>
          <w:sz w:val="32"/>
          <w:szCs w:val="32"/>
        </w:rPr>
        <w:t>034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836068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836068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CC2294" w:rsidRDefault="0083606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36068">
        <w:rPr>
          <w:rFonts w:ascii="Arial" w:hAnsi="Arial" w:cs="Arial"/>
          <w:sz w:val="22"/>
          <w:szCs w:val="22"/>
        </w:rPr>
        <w:t>Institui e inclui no Calendário Oficial de Eventos do Município de Araraquara a Semana de Sensibilização à Perda Gestacional e Neonatal, a ser realizada anualmente na semana que compreende o dia 15 de outubro, e dá outras providências.</w:t>
      </w:r>
    </w:p>
    <w:p w:rsidR="00CC2294" w:rsidRPr="00836068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CC2294" w:rsidRPr="00836068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Art. 1º Fica instituída e incluída no Calendário Oficial de Eventos do Município de Araraquara a Semana de Sensibilização à Perda Gestacional e Neonatal, a ser realizada anualmente na semana que compreende o dia 15 de outubro.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Parágrafo único. A Semana de Sensibilização à Perda Gestacional e Neonatal tem por objetivo: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I - dar visibilidade à problemática da perda gestacional e neonatal;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II – lutar por respeito ao luto de mães e pais que passam por essa experiência;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III – contribuir com a sensibilização do tema disseminando informações, quebrando o silêncio e diminuindo o tabu;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IV – dignificar o sofrimento e dar voz às famílias;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V – promover a humanização do atendimento nos serviços de saúde que atendem os casos de perda gestacional e neonatal.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Art. 2º A data a que se refere o art. 1º poderá ser celebrada com reuniões e palestras para aumentar a conscientização sobre o imp</w:t>
      </w:r>
      <w:bookmarkStart w:id="0" w:name="_GoBack"/>
      <w:bookmarkEnd w:id="0"/>
      <w:r w:rsidRPr="00836068">
        <w:rPr>
          <w:rFonts w:ascii="Arial" w:hAnsi="Arial" w:cs="Arial"/>
          <w:sz w:val="24"/>
          <w:szCs w:val="24"/>
        </w:rPr>
        <w:t xml:space="preserve">acto emocional da morte no período </w:t>
      </w:r>
      <w:proofErr w:type="spellStart"/>
      <w:r w:rsidRPr="00836068">
        <w:rPr>
          <w:rFonts w:ascii="Arial" w:hAnsi="Arial" w:cs="Arial"/>
          <w:sz w:val="24"/>
          <w:szCs w:val="24"/>
        </w:rPr>
        <w:t>pré</w:t>
      </w:r>
      <w:proofErr w:type="spellEnd"/>
      <w:r w:rsidRPr="00836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068">
        <w:rPr>
          <w:rFonts w:ascii="Arial" w:hAnsi="Arial" w:cs="Arial"/>
          <w:sz w:val="24"/>
          <w:szCs w:val="24"/>
        </w:rPr>
        <w:t>peri</w:t>
      </w:r>
      <w:proofErr w:type="spellEnd"/>
      <w:r w:rsidRPr="00836068">
        <w:rPr>
          <w:rFonts w:ascii="Arial" w:hAnsi="Arial" w:cs="Arial"/>
          <w:sz w:val="24"/>
          <w:szCs w:val="24"/>
        </w:rPr>
        <w:t xml:space="preserve"> e neonatal na vida da família, bem como que promovam a humanização do atendimento nos serviços de saúde, com o oferecimento de apoio multiprofissional às mulheres.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Art. 3º Os recursos necessários para atender as despesas com execução desta lei serão obtidos mediante doações e campanhas, sem acarretar ônus para o Município.</w:t>
      </w:r>
    </w:p>
    <w:p w:rsidR="00836068" w:rsidRPr="00836068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B13B9" w:rsidRDefault="00836068" w:rsidP="008360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36068">
        <w:rPr>
          <w:rFonts w:ascii="Arial" w:hAnsi="Arial" w:cs="Arial"/>
          <w:sz w:val="24"/>
          <w:szCs w:val="24"/>
        </w:rPr>
        <w:tab/>
      </w:r>
      <w:r w:rsidRPr="00836068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836068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836068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836068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836068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836068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36068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2018-05-08T18:57:00Z</dcterms:modified>
</cp:coreProperties>
</file>