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4F" w:rsidRPr="0089544F" w:rsidRDefault="00652BC9" w:rsidP="0089544F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6BDC6" id="Retângulo 16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89544F" w:rsidRPr="0089544F" w:rsidRDefault="00652BC9" w:rsidP="0089544F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6FACF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2D2E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2F2E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41D8B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7F7B1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B5DE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94AB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91C2C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23C1E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3610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3B6EA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A041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EXyQR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788D8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OFÍCIO/SJC Nº 000</w:t>
      </w:r>
      <w:r w:rsidR="007650EC">
        <w:rPr>
          <w:rFonts w:ascii="Calibri" w:eastAsia="Arial Unicode MS" w:hAnsi="Calibri" w:cs="Arial"/>
          <w:b/>
          <w:sz w:val="24"/>
          <w:szCs w:val="24"/>
        </w:rPr>
        <w:t>98</w: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/2018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</w:t>
      </w:r>
      <w:r w:rsidR="007650EC">
        <w:rPr>
          <w:rFonts w:ascii="Calibri" w:eastAsia="Arial Unicode MS" w:hAnsi="Calibri" w:cs="Arial"/>
          <w:sz w:val="24"/>
          <w:szCs w:val="24"/>
        </w:rPr>
        <w:t xml:space="preserve">    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Em </w:t>
      </w:r>
      <w:r w:rsidR="007650EC">
        <w:rPr>
          <w:rFonts w:ascii="Calibri" w:eastAsia="Arial Unicode MS" w:hAnsi="Calibri" w:cs="Arial"/>
          <w:sz w:val="24"/>
          <w:szCs w:val="24"/>
        </w:rPr>
        <w:t>10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</w:t>
      </w:r>
      <w:r w:rsidR="007650EC">
        <w:rPr>
          <w:rFonts w:ascii="Calibri" w:eastAsia="Arial Unicode MS" w:hAnsi="Calibri" w:cs="Arial"/>
          <w:sz w:val="24"/>
          <w:szCs w:val="24"/>
        </w:rPr>
        <w:t>abril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89544F" w:rsidRPr="0089544F" w:rsidRDefault="0089544F" w:rsidP="0089544F">
      <w:pPr>
        <w:rPr>
          <w:rFonts w:ascii="Calibri" w:eastAsia="Arial Unicode MS" w:hAnsi="Calibri" w:cs="Arial"/>
          <w:sz w:val="24"/>
          <w:szCs w:val="24"/>
        </w:rPr>
      </w:pPr>
    </w:p>
    <w:p w:rsidR="0089544F" w:rsidRPr="0089544F" w:rsidRDefault="0089544F" w:rsidP="0089544F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7650EC" w:rsidRDefault="007650EC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Ao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Excelentíssimo Senhor</w:t>
      </w:r>
    </w:p>
    <w:p w:rsidR="0089544F" w:rsidRPr="0089544F" w:rsidRDefault="0089544F" w:rsidP="0089544F">
      <w:pPr>
        <w:jc w:val="both"/>
        <w:rPr>
          <w:rFonts w:ascii="Calibri" w:hAnsi="Calibri" w:cs="Arial"/>
          <w:b/>
          <w:sz w:val="24"/>
          <w:szCs w:val="24"/>
        </w:rPr>
      </w:pPr>
      <w:r w:rsidRPr="0089544F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Presidente da Câmara Municipal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Rua São Bento, 887 - Centro</w:t>
      </w:r>
    </w:p>
    <w:p w:rsidR="0089544F" w:rsidRPr="0089544F" w:rsidRDefault="0089544F" w:rsidP="0089544F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89544F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7650EC" w:rsidRDefault="007650EC" w:rsidP="0089544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Senhor Presidente:</w:t>
      </w:r>
    </w:p>
    <w:p w:rsidR="00DA085D" w:rsidRPr="0089544F" w:rsidRDefault="0089544F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autoriza a abertura de um </w:t>
      </w:r>
      <w:r w:rsidR="00DA085D">
        <w:rPr>
          <w:rFonts w:ascii="Calibri" w:eastAsia="Calibri" w:hAnsi="Calibri"/>
          <w:color w:val="000000"/>
          <w:sz w:val="24"/>
          <w:szCs w:val="24"/>
          <w:lang w:eastAsia="en-US"/>
        </w:rPr>
        <w:t>Crédito Adicional Especial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até o limite de </w:t>
      </w:r>
      <w:r w:rsidR="00A734A2" w:rsidRPr="00A734A2">
        <w:rPr>
          <w:rFonts w:ascii="Calibri" w:eastAsia="Calibri" w:hAnsi="Calibri"/>
          <w:color w:val="000000"/>
          <w:sz w:val="24"/>
          <w:szCs w:val="24"/>
          <w:lang w:eastAsia="en-US"/>
        </w:rPr>
        <w:t>R$ 385.026,08 (trezentos e oitenta e cinco mil, vinte e seis reais e oito centavos) para atender a despesas referentes à sinalização turística no município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>.</w:t>
      </w:r>
    </w:p>
    <w:p w:rsidR="0089544F" w:rsidRDefault="00A734A2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Trata-se de recursos de convênio firmado entre o Departamento de Apoio ao Desenvolvimento dos Municípios Turísticos – DADETUR, órgão da Secretaria de Turismo do Estado de São Paulo e a Prefeitura de Araraquara, com vistas à transferência de recursos financeiros para sinalização turística no município.</w:t>
      </w:r>
    </w:p>
    <w:p w:rsidR="00A734A2" w:rsidRPr="00A734A2" w:rsidRDefault="00A734A2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Importante salientar que tal sinalização é importante tanto para munícipes quanto para turistas, pois proporcionará uma facilidade de deslocamento e um maior destaque para os atrativos turísticos e garantirá que os trajetos sejam de fácil compreensão para os usuários, auxiliando-os no deslocamento para os destinos pretendidos.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lastRenderedPageBreak/>
        <w:t>Valho-me do ensejo para renovar-lhe os protestos de estima e apreço.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Atenciosamente,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7650EC" w:rsidRPr="0089544F" w:rsidRDefault="007650EC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89544F">
        <w:rPr>
          <w:rFonts w:ascii="Calibri" w:hAnsi="Calibri" w:cs="Calibri"/>
          <w:b/>
          <w:sz w:val="24"/>
          <w:szCs w:val="24"/>
        </w:rPr>
        <w:t>EDINHO SILVA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9544F">
        <w:rPr>
          <w:rFonts w:ascii="Calibri" w:hAnsi="Calibri" w:cs="Calibri"/>
          <w:sz w:val="24"/>
          <w:szCs w:val="24"/>
        </w:rPr>
        <w:t>- Prefeito Municipal -</w:t>
      </w:r>
    </w:p>
    <w:p w:rsidR="00DA085D" w:rsidRDefault="00DA085D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:rsidR="00A734A2" w:rsidRPr="00A734A2" w:rsidRDefault="00A734A2" w:rsidP="00A734A2">
      <w:pPr>
        <w:keepNext/>
        <w:keepLines/>
        <w:spacing w:before="120" w:after="120" w:line="360" w:lineRule="auto"/>
        <w:jc w:val="center"/>
        <w:outlineLvl w:val="0"/>
        <w:rPr>
          <w:rFonts w:ascii="Calibri" w:hAnsi="Calibri"/>
          <w:b/>
          <w:bCs/>
          <w:sz w:val="24"/>
          <w:szCs w:val="24"/>
          <w:u w:val="single"/>
        </w:rPr>
      </w:pPr>
      <w:r w:rsidRPr="00A734A2">
        <w:rPr>
          <w:rFonts w:ascii="Calibri" w:hAnsi="Calibri"/>
          <w:b/>
          <w:bCs/>
          <w:sz w:val="24"/>
          <w:szCs w:val="24"/>
          <w:u w:val="single"/>
        </w:rPr>
        <w:t>PROJETO DE LEI Nº</w:t>
      </w:r>
    </w:p>
    <w:p w:rsidR="00A734A2" w:rsidRPr="00A734A2" w:rsidRDefault="00A734A2" w:rsidP="00A734A2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A734A2" w:rsidRPr="00A734A2" w:rsidRDefault="00A734A2" w:rsidP="00A734A2">
      <w:pPr>
        <w:tabs>
          <w:tab w:val="left" w:pos="9099"/>
        </w:tabs>
        <w:spacing w:before="120" w:after="120" w:line="360" w:lineRule="auto"/>
        <w:ind w:left="3402" w:firstLine="6"/>
        <w:jc w:val="both"/>
        <w:rPr>
          <w:rFonts w:ascii="Calibri" w:hAnsi="Calibri"/>
          <w:sz w:val="24"/>
          <w:szCs w:val="24"/>
        </w:rPr>
      </w:pPr>
      <w:r w:rsidRPr="00A734A2">
        <w:rPr>
          <w:rFonts w:ascii="Calibri" w:hAnsi="Calibri"/>
          <w:sz w:val="24"/>
          <w:szCs w:val="24"/>
        </w:rPr>
        <w:t xml:space="preserve">Dispõe sobre a abertura de Crédito Adicional Especial e dá outras providências. </w:t>
      </w:r>
    </w:p>
    <w:p w:rsidR="00A734A2" w:rsidRPr="00A734A2" w:rsidRDefault="00A734A2" w:rsidP="00A734A2">
      <w:pPr>
        <w:spacing w:before="120" w:after="120" w:line="360" w:lineRule="auto"/>
        <w:rPr>
          <w:rFonts w:ascii="Calibri" w:hAnsi="Calibri" w:cs="Calibri"/>
          <w:b/>
          <w:bCs/>
          <w:sz w:val="24"/>
          <w:szCs w:val="24"/>
        </w:rPr>
      </w:pPr>
    </w:p>
    <w:p w:rsidR="00A734A2" w:rsidRPr="00A734A2" w:rsidRDefault="00A734A2" w:rsidP="00A734A2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  <w:sz w:val="24"/>
          <w:szCs w:val="24"/>
        </w:rPr>
      </w:pPr>
      <w:r w:rsidRPr="00A734A2">
        <w:rPr>
          <w:rFonts w:ascii="Calibri" w:hAnsi="Calibri"/>
          <w:b/>
          <w:sz w:val="24"/>
          <w:szCs w:val="24"/>
        </w:rPr>
        <w:t>Art. 1º</w:t>
      </w:r>
      <w:r w:rsidRPr="00A734A2">
        <w:rPr>
          <w:rFonts w:ascii="Calibri" w:hAnsi="Calibri"/>
          <w:sz w:val="24"/>
          <w:szCs w:val="24"/>
        </w:rPr>
        <w:t xml:space="preserve"> Fica o Poder Executivo autorizado a abrir um Crédito Adicional Especial até o limite de R$ 385.026,08 (trezentos e oitenta e cinco mil, vinte e seis reais e oito centavos) para atender a despesas referentes à sinalização turística no município, conforme demonstrativo abaixo:</w:t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17"/>
        <w:gridCol w:w="4395"/>
        <w:gridCol w:w="567"/>
        <w:gridCol w:w="1350"/>
      </w:tblGrid>
      <w:tr w:rsidR="00A734A2" w:rsidRPr="00A734A2" w:rsidTr="00162DB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34A2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34A2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A734A2" w:rsidRPr="00A734A2" w:rsidTr="00162DB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34A2">
              <w:rPr>
                <w:rFonts w:ascii="Calibri" w:hAnsi="Calibri"/>
                <w:b/>
                <w:bCs/>
                <w:sz w:val="24"/>
                <w:szCs w:val="24"/>
              </w:rPr>
              <w:t>02.14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34A2">
              <w:rPr>
                <w:rFonts w:ascii="Calibri" w:hAnsi="Calibri"/>
                <w:b/>
                <w:bCs/>
                <w:sz w:val="24"/>
                <w:szCs w:val="24"/>
              </w:rPr>
              <w:t>SECRETARIA MUNICIPAL DO TRABALHO E DO DESENVOLVIMENTO ECONÔMICO</w:t>
            </w:r>
          </w:p>
        </w:tc>
      </w:tr>
      <w:tr w:rsidR="00A734A2" w:rsidRPr="00A734A2" w:rsidTr="00162DB0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34A2">
              <w:rPr>
                <w:rFonts w:ascii="Calibri" w:hAnsi="Calibri"/>
                <w:b/>
                <w:bCs/>
                <w:sz w:val="24"/>
                <w:szCs w:val="24"/>
              </w:rPr>
              <w:t>02.14.03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A734A2">
              <w:rPr>
                <w:rFonts w:ascii="Calibri" w:hAnsi="Calibri"/>
                <w:b/>
                <w:bCs/>
                <w:sz w:val="24"/>
                <w:szCs w:val="24"/>
              </w:rPr>
              <w:t>COORDENADORIA EXECUTIVA COM., TURISMO E PRESTAÇÃO SERVIÇOS</w:t>
            </w:r>
          </w:p>
        </w:tc>
      </w:tr>
      <w:tr w:rsidR="00A734A2" w:rsidRPr="00A734A2" w:rsidTr="00162DB0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A734A2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734A2" w:rsidRPr="00A734A2" w:rsidTr="00162DB0">
        <w:trPr>
          <w:cantSplit/>
          <w:trHeight w:val="284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COMÉRCIO E SERVIÇOS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734A2" w:rsidRPr="00A734A2" w:rsidTr="00162DB0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23.695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TURISMO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734A2" w:rsidRPr="00A734A2" w:rsidTr="00162DB0">
        <w:trPr>
          <w:cantSplit/>
          <w:trHeight w:val="284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23.695.0059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PLANEJAMENTO E GESTÃO DO TURISMO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734A2" w:rsidRPr="00A734A2" w:rsidTr="00162DB0">
        <w:trPr>
          <w:cantSplit/>
          <w:trHeight w:val="284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23.695.0059.1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734A2" w:rsidRPr="00A734A2" w:rsidTr="00162DB0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23.695.0059.1.051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SINALIZAÇÃO TURÍSTICA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385.026,08</w:t>
            </w:r>
          </w:p>
        </w:tc>
      </w:tr>
      <w:tr w:rsidR="00A734A2" w:rsidRPr="00A734A2" w:rsidTr="00162DB0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A734A2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734A2" w:rsidRPr="00A734A2" w:rsidTr="00162DB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4A2" w:rsidRPr="00A734A2" w:rsidRDefault="00A734A2" w:rsidP="00A734A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385.026,08</w:t>
            </w:r>
          </w:p>
        </w:tc>
      </w:tr>
      <w:tr w:rsidR="00A734A2" w:rsidRPr="00A734A2" w:rsidTr="00162DB0">
        <w:trPr>
          <w:cantSplit/>
          <w:trHeight w:val="267"/>
          <w:jc w:val="center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4A2" w:rsidRPr="00A734A2" w:rsidRDefault="00A734A2" w:rsidP="00A734A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734A2">
              <w:rPr>
                <w:rFonts w:ascii="Calibri" w:hAnsi="Calibri"/>
                <w:sz w:val="24"/>
                <w:szCs w:val="24"/>
              </w:rPr>
              <w:t>02 – TRANSFERENCIAS E CONVENIOS ESTADUAIS – VINCULADOS</w:t>
            </w:r>
          </w:p>
        </w:tc>
      </w:tr>
    </w:tbl>
    <w:p w:rsidR="00A734A2" w:rsidRPr="00A734A2" w:rsidRDefault="00A734A2" w:rsidP="00A734A2">
      <w:pPr>
        <w:rPr>
          <w:rFonts w:ascii="Calibri" w:hAnsi="Calibri"/>
          <w:sz w:val="24"/>
          <w:szCs w:val="24"/>
        </w:rPr>
      </w:pPr>
    </w:p>
    <w:p w:rsidR="00A734A2" w:rsidRPr="00A734A2" w:rsidRDefault="00A734A2" w:rsidP="00A734A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A734A2">
        <w:rPr>
          <w:rFonts w:ascii="Calibri" w:hAnsi="Calibri" w:cs="Calibri"/>
          <w:b/>
          <w:bCs/>
          <w:sz w:val="24"/>
          <w:szCs w:val="24"/>
        </w:rPr>
        <w:t>Art. 2º</w:t>
      </w:r>
      <w:r w:rsidRPr="00A734A2">
        <w:rPr>
          <w:rFonts w:ascii="Calibri" w:hAnsi="Calibri" w:cs="Calibri"/>
          <w:sz w:val="24"/>
          <w:szCs w:val="24"/>
        </w:rPr>
        <w:t xml:space="preserve"> O Crédito Adicional Especial autorizado no artigo 1º será coberto com recursos provenientes de excesso de arrecadação, oriundos do saldo de recursos do Convênio nº 263/2017 com a Secretaria de Turismo do Estado de São Paulo. </w:t>
      </w:r>
    </w:p>
    <w:p w:rsidR="00A734A2" w:rsidRPr="00A734A2" w:rsidRDefault="00A734A2" w:rsidP="00A734A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A734A2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A734A2">
        <w:rPr>
          <w:rFonts w:ascii="Calibri" w:hAnsi="Calibri" w:cs="Calibri"/>
          <w:sz w:val="24"/>
          <w:szCs w:val="24"/>
        </w:rPr>
        <w:t>Fica incluso o presente Crédito Adicional Especial na Lei nº 9.138, de 29 de novembro de 2017 (Plano Plurianual - PPA), na Lei nº 9.008, de 22 de julho de 2017 (Lei de Diretrizes Orçamentárias - LDO) e na Lei nº 9.145, de 06 de dezembro de 2017 (Lei Orçamentária Anual - LOA).</w:t>
      </w:r>
    </w:p>
    <w:p w:rsidR="00A734A2" w:rsidRPr="00A734A2" w:rsidRDefault="00A734A2" w:rsidP="00A734A2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A734A2">
        <w:rPr>
          <w:rFonts w:ascii="Calibri" w:hAnsi="Calibri" w:cs="Calibri"/>
          <w:b/>
          <w:bCs/>
          <w:sz w:val="24"/>
          <w:szCs w:val="24"/>
        </w:rPr>
        <w:lastRenderedPageBreak/>
        <w:t>Art. 4º</w:t>
      </w:r>
      <w:r w:rsidRPr="00A734A2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6D5DCC" w:rsidRDefault="006D5DCC" w:rsidP="0089544F">
      <w:p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PREFEITURA DO MUNICÍPIO DE ARARAQUARA</w:t>
      </w:r>
      <w:r>
        <w:rPr>
          <w:rFonts w:ascii="Calibri" w:hAnsi="Calibri"/>
          <w:sz w:val="24"/>
          <w:szCs w:val="24"/>
        </w:rPr>
        <w:t xml:space="preserve">, aos </w:t>
      </w:r>
      <w:r w:rsidR="00C96A22">
        <w:rPr>
          <w:rFonts w:ascii="Calibri" w:hAnsi="Calibri"/>
          <w:sz w:val="24"/>
          <w:szCs w:val="24"/>
        </w:rPr>
        <w:t>10</w:t>
      </w:r>
      <w:r w:rsidR="0089544F">
        <w:rPr>
          <w:rFonts w:ascii="Calibri" w:hAnsi="Calibri"/>
          <w:sz w:val="24"/>
          <w:szCs w:val="24"/>
        </w:rPr>
        <w:t xml:space="preserve"> (</w:t>
      </w:r>
      <w:r w:rsidR="00C96A22">
        <w:rPr>
          <w:rFonts w:ascii="Calibri" w:hAnsi="Calibri"/>
          <w:sz w:val="24"/>
          <w:szCs w:val="24"/>
        </w:rPr>
        <w:t>dez</w:t>
      </w:r>
      <w:r w:rsidR="0089544F">
        <w:rPr>
          <w:rFonts w:ascii="Calibri" w:hAnsi="Calibri"/>
          <w:sz w:val="24"/>
          <w:szCs w:val="24"/>
        </w:rPr>
        <w:t xml:space="preserve">) dias do mês de </w:t>
      </w:r>
      <w:r w:rsidR="00C96A22">
        <w:rPr>
          <w:rFonts w:ascii="Calibri" w:hAnsi="Calibri"/>
          <w:sz w:val="24"/>
          <w:szCs w:val="24"/>
        </w:rPr>
        <w:t>abril</w:t>
      </w:r>
      <w:r w:rsidR="0089544F">
        <w:rPr>
          <w:rFonts w:ascii="Calibri" w:hAnsi="Calibri"/>
          <w:sz w:val="24"/>
          <w:szCs w:val="24"/>
        </w:rPr>
        <w:t xml:space="preserve"> do ano de 2018 (dois mil e dezoito).</w:t>
      </w:r>
    </w:p>
    <w:p w:rsid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89544F" w:rsidRDefault="0089544F" w:rsidP="0089544F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DA085D" w:rsidRPr="00DA085D" w:rsidRDefault="0089544F" w:rsidP="00DA085D">
      <w:pPr>
        <w:spacing w:before="120" w:after="120" w:line="360" w:lineRule="auto"/>
        <w:contextualSpacing/>
        <w:jc w:val="center"/>
        <w:rPr>
          <w:rFonts w:ascii="Calibri" w:hAnsi="Calibri" w:cs="Calibri"/>
          <w:bCs/>
          <w:sz w:val="24"/>
          <w:szCs w:val="24"/>
        </w:rPr>
      </w:pPr>
      <w:r w:rsidRPr="00DA085D">
        <w:rPr>
          <w:rFonts w:ascii="Calibri" w:hAnsi="Calibri"/>
          <w:sz w:val="24"/>
          <w:szCs w:val="24"/>
        </w:rPr>
        <w:t>- Prefeito Municipal -</w:t>
      </w:r>
    </w:p>
    <w:p w:rsidR="009A20B2" w:rsidRPr="00DA085D" w:rsidRDefault="009A20B2" w:rsidP="009A20B2">
      <w:pPr>
        <w:pStyle w:val="PargrafodaLista"/>
        <w:spacing w:line="36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sectPr w:rsidR="009A20B2" w:rsidRPr="00DA085D" w:rsidSect="0089544F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970" w:rsidRDefault="00295970">
      <w:r>
        <w:separator/>
      </w:r>
    </w:p>
  </w:endnote>
  <w:endnote w:type="continuationSeparator" w:id="0">
    <w:p w:rsidR="00295970" w:rsidRDefault="0029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C" w:rsidRDefault="0079678C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678C" w:rsidRDefault="0079678C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Default="0089544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52BC9">
      <w:rPr>
        <w:noProof/>
      </w:rPr>
      <w:t>4</w:t>
    </w:r>
    <w:r>
      <w:fldChar w:fldCharType="end"/>
    </w:r>
  </w:p>
  <w:p w:rsidR="0079678C" w:rsidRDefault="0079678C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970" w:rsidRDefault="00295970">
      <w:r>
        <w:separator/>
      </w:r>
    </w:p>
  </w:footnote>
  <w:footnote w:type="continuationSeparator" w:id="0">
    <w:p w:rsidR="00295970" w:rsidRDefault="00295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Pr="00975DB2" w:rsidRDefault="00652BC9" w:rsidP="0089544F">
    <w:pPr>
      <w:keepNext/>
      <w:tabs>
        <w:tab w:val="left" w:pos="3686"/>
        <w:tab w:val="center" w:pos="4252"/>
        <w:tab w:val="left" w:pos="6237"/>
        <w:tab w:val="left" w:pos="6390"/>
      </w:tabs>
      <w:jc w:val="center"/>
      <w:outlineLvl w:val="0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-325755</wp:posOffset>
          </wp:positionV>
          <wp:extent cx="798195" cy="878205"/>
          <wp:effectExtent l="0" t="0" r="1905" b="0"/>
          <wp:wrapSquare wrapText="bothSides"/>
          <wp:docPr id="4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4283075</wp:posOffset>
          </wp:positionH>
          <wp:positionV relativeFrom="paragraph">
            <wp:posOffset>-240665</wp:posOffset>
          </wp:positionV>
          <wp:extent cx="1116965" cy="702310"/>
          <wp:effectExtent l="0" t="0" r="6985" b="2540"/>
          <wp:wrapSquare wrapText="bothSides"/>
          <wp:docPr id="3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44F" w:rsidRPr="00975DB2">
      <w:rPr>
        <w:rFonts w:ascii="Calibri" w:hAnsi="Calibri" w:cs="Calibri"/>
        <w:b/>
      </w:rPr>
      <w:t>MUNICÍPIO DE ARARAQUARA</w:t>
    </w:r>
  </w:p>
  <w:p w:rsidR="0089544F" w:rsidRPr="00975DB2" w:rsidRDefault="0089544F" w:rsidP="0089544F">
    <w:pPr>
      <w:jc w:val="center"/>
      <w:rPr>
        <w:rFonts w:ascii="Calibri" w:hAnsi="Calibri" w:cs="Calibri"/>
      </w:rPr>
    </w:pPr>
    <w:r w:rsidRPr="00975DB2">
      <w:rPr>
        <w:rFonts w:ascii="Calibri" w:hAnsi="Calibri" w:cs="Calibri"/>
      </w:rPr>
      <w:t>- GABINETE DO PREFEITO -</w:t>
    </w:r>
  </w:p>
  <w:p w:rsidR="0089544F" w:rsidRDefault="0089544F" w:rsidP="0089544F">
    <w:pPr>
      <w:pStyle w:val="Cabealho"/>
    </w:pPr>
  </w:p>
  <w:p w:rsidR="0089544F" w:rsidRDefault="008954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20EBC"/>
    <w:rsid w:val="00021F21"/>
    <w:rsid w:val="00030A3F"/>
    <w:rsid w:val="00037E92"/>
    <w:rsid w:val="00041166"/>
    <w:rsid w:val="00041925"/>
    <w:rsid w:val="0004193F"/>
    <w:rsid w:val="000539C1"/>
    <w:rsid w:val="00073E63"/>
    <w:rsid w:val="000827CC"/>
    <w:rsid w:val="00086752"/>
    <w:rsid w:val="00090B8E"/>
    <w:rsid w:val="000A269A"/>
    <w:rsid w:val="000A739A"/>
    <w:rsid w:val="000B1FA8"/>
    <w:rsid w:val="000E0F78"/>
    <w:rsid w:val="000F2EDE"/>
    <w:rsid w:val="000F4DE8"/>
    <w:rsid w:val="00101445"/>
    <w:rsid w:val="00126E9F"/>
    <w:rsid w:val="00130406"/>
    <w:rsid w:val="001410E0"/>
    <w:rsid w:val="00142043"/>
    <w:rsid w:val="001536A9"/>
    <w:rsid w:val="00162DB0"/>
    <w:rsid w:val="00173657"/>
    <w:rsid w:val="00182859"/>
    <w:rsid w:val="00192FDD"/>
    <w:rsid w:val="001A1F3F"/>
    <w:rsid w:val="001B6CFB"/>
    <w:rsid w:val="001D7924"/>
    <w:rsid w:val="001E3939"/>
    <w:rsid w:val="001F3721"/>
    <w:rsid w:val="001F6CF3"/>
    <w:rsid w:val="00213B79"/>
    <w:rsid w:val="00216657"/>
    <w:rsid w:val="0022129B"/>
    <w:rsid w:val="002227CE"/>
    <w:rsid w:val="002246D2"/>
    <w:rsid w:val="00227601"/>
    <w:rsid w:val="00243292"/>
    <w:rsid w:val="00243478"/>
    <w:rsid w:val="00245CD5"/>
    <w:rsid w:val="0024781E"/>
    <w:rsid w:val="002707AC"/>
    <w:rsid w:val="002807B5"/>
    <w:rsid w:val="00295970"/>
    <w:rsid w:val="002A34BB"/>
    <w:rsid w:val="002A4763"/>
    <w:rsid w:val="002B41EC"/>
    <w:rsid w:val="002C248D"/>
    <w:rsid w:val="002C2F8C"/>
    <w:rsid w:val="002C67DD"/>
    <w:rsid w:val="002C7EF9"/>
    <w:rsid w:val="002E04B5"/>
    <w:rsid w:val="002E277D"/>
    <w:rsid w:val="002E5BFF"/>
    <w:rsid w:val="002E7E7D"/>
    <w:rsid w:val="002F0A03"/>
    <w:rsid w:val="00300699"/>
    <w:rsid w:val="003028AD"/>
    <w:rsid w:val="00306E78"/>
    <w:rsid w:val="00307693"/>
    <w:rsid w:val="0031431E"/>
    <w:rsid w:val="0031619B"/>
    <w:rsid w:val="00317A53"/>
    <w:rsid w:val="00330C9D"/>
    <w:rsid w:val="003441F9"/>
    <w:rsid w:val="003502D3"/>
    <w:rsid w:val="00350E21"/>
    <w:rsid w:val="00356AE4"/>
    <w:rsid w:val="003576D7"/>
    <w:rsid w:val="00357E21"/>
    <w:rsid w:val="003779E7"/>
    <w:rsid w:val="00386462"/>
    <w:rsid w:val="003932BF"/>
    <w:rsid w:val="003937BE"/>
    <w:rsid w:val="00395F87"/>
    <w:rsid w:val="003A01B6"/>
    <w:rsid w:val="003A0C88"/>
    <w:rsid w:val="003A124E"/>
    <w:rsid w:val="003A61B6"/>
    <w:rsid w:val="003B1BFA"/>
    <w:rsid w:val="003B322D"/>
    <w:rsid w:val="003C4939"/>
    <w:rsid w:val="003D01F2"/>
    <w:rsid w:val="003D307C"/>
    <w:rsid w:val="003F16DA"/>
    <w:rsid w:val="003F1AD2"/>
    <w:rsid w:val="0040136F"/>
    <w:rsid w:val="004018A9"/>
    <w:rsid w:val="00401F2B"/>
    <w:rsid w:val="00402903"/>
    <w:rsid w:val="0040319B"/>
    <w:rsid w:val="004113E3"/>
    <w:rsid w:val="0042077C"/>
    <w:rsid w:val="0042527D"/>
    <w:rsid w:val="004265D1"/>
    <w:rsid w:val="0043257E"/>
    <w:rsid w:val="00447329"/>
    <w:rsid w:val="00451B30"/>
    <w:rsid w:val="0046181A"/>
    <w:rsid w:val="004833C9"/>
    <w:rsid w:val="00483952"/>
    <w:rsid w:val="00490080"/>
    <w:rsid w:val="004A1B2C"/>
    <w:rsid w:val="004A4E8F"/>
    <w:rsid w:val="004A5BC9"/>
    <w:rsid w:val="004B6E48"/>
    <w:rsid w:val="004C71BD"/>
    <w:rsid w:val="004C7CB3"/>
    <w:rsid w:val="004D0236"/>
    <w:rsid w:val="004D04ED"/>
    <w:rsid w:val="004D4CB7"/>
    <w:rsid w:val="004E03CF"/>
    <w:rsid w:val="004E5161"/>
    <w:rsid w:val="00500E97"/>
    <w:rsid w:val="005018DC"/>
    <w:rsid w:val="00502DFA"/>
    <w:rsid w:val="0050573B"/>
    <w:rsid w:val="00510938"/>
    <w:rsid w:val="00514B66"/>
    <w:rsid w:val="0054020D"/>
    <w:rsid w:val="005435AB"/>
    <w:rsid w:val="005506E0"/>
    <w:rsid w:val="005525D6"/>
    <w:rsid w:val="00552F9A"/>
    <w:rsid w:val="0055542E"/>
    <w:rsid w:val="005566C2"/>
    <w:rsid w:val="00557455"/>
    <w:rsid w:val="00564421"/>
    <w:rsid w:val="00571BEC"/>
    <w:rsid w:val="005743FA"/>
    <w:rsid w:val="00580D71"/>
    <w:rsid w:val="005856A2"/>
    <w:rsid w:val="00587C88"/>
    <w:rsid w:val="005A396C"/>
    <w:rsid w:val="005A58C3"/>
    <w:rsid w:val="005A6592"/>
    <w:rsid w:val="005C066F"/>
    <w:rsid w:val="005C57E0"/>
    <w:rsid w:val="005D325C"/>
    <w:rsid w:val="005D4393"/>
    <w:rsid w:val="005E26AD"/>
    <w:rsid w:val="005E3ACE"/>
    <w:rsid w:val="00604D68"/>
    <w:rsid w:val="00611B1E"/>
    <w:rsid w:val="00614370"/>
    <w:rsid w:val="00614900"/>
    <w:rsid w:val="0062110A"/>
    <w:rsid w:val="0063384C"/>
    <w:rsid w:val="00651297"/>
    <w:rsid w:val="006514E0"/>
    <w:rsid w:val="00652BC9"/>
    <w:rsid w:val="00656AF3"/>
    <w:rsid w:val="00660B55"/>
    <w:rsid w:val="00660BA9"/>
    <w:rsid w:val="00662680"/>
    <w:rsid w:val="00662BC8"/>
    <w:rsid w:val="006633EF"/>
    <w:rsid w:val="006701B4"/>
    <w:rsid w:val="00676E73"/>
    <w:rsid w:val="006801F2"/>
    <w:rsid w:val="006937A1"/>
    <w:rsid w:val="006B19F0"/>
    <w:rsid w:val="006B2425"/>
    <w:rsid w:val="006D5DCC"/>
    <w:rsid w:val="006E3C54"/>
    <w:rsid w:val="006E52A4"/>
    <w:rsid w:val="006E5FAA"/>
    <w:rsid w:val="006E7B65"/>
    <w:rsid w:val="006F04E9"/>
    <w:rsid w:val="006F5CC8"/>
    <w:rsid w:val="006F69DF"/>
    <w:rsid w:val="007066B8"/>
    <w:rsid w:val="007253C1"/>
    <w:rsid w:val="00741642"/>
    <w:rsid w:val="00743D28"/>
    <w:rsid w:val="00747FCD"/>
    <w:rsid w:val="00751288"/>
    <w:rsid w:val="00761147"/>
    <w:rsid w:val="007650EC"/>
    <w:rsid w:val="00771C72"/>
    <w:rsid w:val="00781F1A"/>
    <w:rsid w:val="00790041"/>
    <w:rsid w:val="0079678C"/>
    <w:rsid w:val="00796B65"/>
    <w:rsid w:val="007A26BB"/>
    <w:rsid w:val="007B4BC2"/>
    <w:rsid w:val="007B522A"/>
    <w:rsid w:val="007B5ACD"/>
    <w:rsid w:val="007B5E77"/>
    <w:rsid w:val="007C0622"/>
    <w:rsid w:val="007E6941"/>
    <w:rsid w:val="007F2923"/>
    <w:rsid w:val="007F6037"/>
    <w:rsid w:val="00801397"/>
    <w:rsid w:val="00802A82"/>
    <w:rsid w:val="00804693"/>
    <w:rsid w:val="00812BE6"/>
    <w:rsid w:val="008330C1"/>
    <w:rsid w:val="00834F7E"/>
    <w:rsid w:val="0083705B"/>
    <w:rsid w:val="008474A8"/>
    <w:rsid w:val="00854B09"/>
    <w:rsid w:val="008718C2"/>
    <w:rsid w:val="00873CE5"/>
    <w:rsid w:val="008811C2"/>
    <w:rsid w:val="00881B0C"/>
    <w:rsid w:val="00886503"/>
    <w:rsid w:val="0089544F"/>
    <w:rsid w:val="008971A0"/>
    <w:rsid w:val="008A3F72"/>
    <w:rsid w:val="008A696C"/>
    <w:rsid w:val="008C243F"/>
    <w:rsid w:val="008D044D"/>
    <w:rsid w:val="008E0914"/>
    <w:rsid w:val="008F4834"/>
    <w:rsid w:val="008F7235"/>
    <w:rsid w:val="0090567A"/>
    <w:rsid w:val="009140B5"/>
    <w:rsid w:val="00920CD1"/>
    <w:rsid w:val="009225D5"/>
    <w:rsid w:val="00925496"/>
    <w:rsid w:val="00953EDE"/>
    <w:rsid w:val="0096220C"/>
    <w:rsid w:val="009658CD"/>
    <w:rsid w:val="00965B11"/>
    <w:rsid w:val="009670EB"/>
    <w:rsid w:val="00970327"/>
    <w:rsid w:val="0097113E"/>
    <w:rsid w:val="009839DC"/>
    <w:rsid w:val="00997A2D"/>
    <w:rsid w:val="009A20B2"/>
    <w:rsid w:val="009A3727"/>
    <w:rsid w:val="009A3F8D"/>
    <w:rsid w:val="009B74BC"/>
    <w:rsid w:val="009C660B"/>
    <w:rsid w:val="009E5B81"/>
    <w:rsid w:val="00A02741"/>
    <w:rsid w:val="00A12E07"/>
    <w:rsid w:val="00A13C97"/>
    <w:rsid w:val="00A176B4"/>
    <w:rsid w:val="00A27759"/>
    <w:rsid w:val="00A31308"/>
    <w:rsid w:val="00A35398"/>
    <w:rsid w:val="00A46E11"/>
    <w:rsid w:val="00A5669A"/>
    <w:rsid w:val="00A734A2"/>
    <w:rsid w:val="00A9051D"/>
    <w:rsid w:val="00A92211"/>
    <w:rsid w:val="00AA0381"/>
    <w:rsid w:val="00AA2E8C"/>
    <w:rsid w:val="00AB18A4"/>
    <w:rsid w:val="00AB7476"/>
    <w:rsid w:val="00AC0AC4"/>
    <w:rsid w:val="00AC3A8B"/>
    <w:rsid w:val="00AC3EDA"/>
    <w:rsid w:val="00AD6B63"/>
    <w:rsid w:val="00AD7AFC"/>
    <w:rsid w:val="00AE0040"/>
    <w:rsid w:val="00AE138E"/>
    <w:rsid w:val="00AE18ED"/>
    <w:rsid w:val="00AE271E"/>
    <w:rsid w:val="00AE306F"/>
    <w:rsid w:val="00AE6BD4"/>
    <w:rsid w:val="00AF1528"/>
    <w:rsid w:val="00AF3DD4"/>
    <w:rsid w:val="00AF67FE"/>
    <w:rsid w:val="00B014D0"/>
    <w:rsid w:val="00B01C19"/>
    <w:rsid w:val="00B01F22"/>
    <w:rsid w:val="00B11AD0"/>
    <w:rsid w:val="00B21D09"/>
    <w:rsid w:val="00B25F9A"/>
    <w:rsid w:val="00B35456"/>
    <w:rsid w:val="00B37565"/>
    <w:rsid w:val="00B516B3"/>
    <w:rsid w:val="00B5779C"/>
    <w:rsid w:val="00B679D7"/>
    <w:rsid w:val="00B71B30"/>
    <w:rsid w:val="00B77918"/>
    <w:rsid w:val="00B8043A"/>
    <w:rsid w:val="00B8114E"/>
    <w:rsid w:val="00B82B68"/>
    <w:rsid w:val="00B87547"/>
    <w:rsid w:val="00B92F18"/>
    <w:rsid w:val="00B96FE2"/>
    <w:rsid w:val="00BC3529"/>
    <w:rsid w:val="00BC4F4A"/>
    <w:rsid w:val="00BC5571"/>
    <w:rsid w:val="00BF028C"/>
    <w:rsid w:val="00BF0849"/>
    <w:rsid w:val="00C070D6"/>
    <w:rsid w:val="00C10D8B"/>
    <w:rsid w:val="00C1716B"/>
    <w:rsid w:val="00C177F0"/>
    <w:rsid w:val="00C24D98"/>
    <w:rsid w:val="00C24F8E"/>
    <w:rsid w:val="00C3002D"/>
    <w:rsid w:val="00C31A3A"/>
    <w:rsid w:val="00C33F87"/>
    <w:rsid w:val="00C40397"/>
    <w:rsid w:val="00C407C0"/>
    <w:rsid w:val="00C43666"/>
    <w:rsid w:val="00C519BB"/>
    <w:rsid w:val="00C52499"/>
    <w:rsid w:val="00C55263"/>
    <w:rsid w:val="00C55DEA"/>
    <w:rsid w:val="00C673FF"/>
    <w:rsid w:val="00C763C3"/>
    <w:rsid w:val="00C76F5E"/>
    <w:rsid w:val="00C81097"/>
    <w:rsid w:val="00C836C9"/>
    <w:rsid w:val="00C94D2F"/>
    <w:rsid w:val="00C96A22"/>
    <w:rsid w:val="00CC10AD"/>
    <w:rsid w:val="00CC21FE"/>
    <w:rsid w:val="00CC5C80"/>
    <w:rsid w:val="00CD2AC2"/>
    <w:rsid w:val="00CD6FD1"/>
    <w:rsid w:val="00CE23AF"/>
    <w:rsid w:val="00CE44A4"/>
    <w:rsid w:val="00CF0E14"/>
    <w:rsid w:val="00CF3016"/>
    <w:rsid w:val="00D03CD8"/>
    <w:rsid w:val="00D137F6"/>
    <w:rsid w:val="00D152A3"/>
    <w:rsid w:val="00D20F6A"/>
    <w:rsid w:val="00D46878"/>
    <w:rsid w:val="00D63F02"/>
    <w:rsid w:val="00D64E42"/>
    <w:rsid w:val="00D76176"/>
    <w:rsid w:val="00D83241"/>
    <w:rsid w:val="00D97439"/>
    <w:rsid w:val="00DA085D"/>
    <w:rsid w:val="00DC2A71"/>
    <w:rsid w:val="00DC4F45"/>
    <w:rsid w:val="00DE5F00"/>
    <w:rsid w:val="00DF4A74"/>
    <w:rsid w:val="00DF6538"/>
    <w:rsid w:val="00E130F2"/>
    <w:rsid w:val="00E136AF"/>
    <w:rsid w:val="00E15D20"/>
    <w:rsid w:val="00E1748B"/>
    <w:rsid w:val="00E210D1"/>
    <w:rsid w:val="00E34D21"/>
    <w:rsid w:val="00E37A58"/>
    <w:rsid w:val="00E4463F"/>
    <w:rsid w:val="00E46EB7"/>
    <w:rsid w:val="00E4763E"/>
    <w:rsid w:val="00E52517"/>
    <w:rsid w:val="00E60F12"/>
    <w:rsid w:val="00E72367"/>
    <w:rsid w:val="00E73358"/>
    <w:rsid w:val="00E76FDF"/>
    <w:rsid w:val="00E80676"/>
    <w:rsid w:val="00E821DE"/>
    <w:rsid w:val="00E85F0F"/>
    <w:rsid w:val="00E92D92"/>
    <w:rsid w:val="00E959AA"/>
    <w:rsid w:val="00EA1893"/>
    <w:rsid w:val="00EC3189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EF50B2"/>
    <w:rsid w:val="00F0574C"/>
    <w:rsid w:val="00F2768B"/>
    <w:rsid w:val="00F27B2E"/>
    <w:rsid w:val="00F313FE"/>
    <w:rsid w:val="00F40007"/>
    <w:rsid w:val="00F44967"/>
    <w:rsid w:val="00F4532A"/>
    <w:rsid w:val="00F4604D"/>
    <w:rsid w:val="00F4652B"/>
    <w:rsid w:val="00F55A31"/>
    <w:rsid w:val="00F633E9"/>
    <w:rsid w:val="00F774C9"/>
    <w:rsid w:val="00F911C0"/>
    <w:rsid w:val="00FA6C04"/>
    <w:rsid w:val="00FA7379"/>
    <w:rsid w:val="00FD2861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2611B3-498D-4904-8650-4FE0EF33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89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19AF3-F451-4DAB-AE37-5010A738D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Ernesto Esteves</dc:creator>
  <cp:keywords/>
  <cp:lastModifiedBy>Valdemar M. Neto Mendonça</cp:lastModifiedBy>
  <cp:revision>2</cp:revision>
  <cp:lastPrinted>2018-03-23T15:07:00Z</cp:lastPrinted>
  <dcterms:created xsi:type="dcterms:W3CDTF">2018-04-13T00:37:00Z</dcterms:created>
  <dcterms:modified xsi:type="dcterms:W3CDTF">2018-04-13T00:37:00Z</dcterms:modified>
</cp:coreProperties>
</file>