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E42CE2">
        <w:rPr>
          <w:rFonts w:asciiTheme="minorHAnsi" w:hAnsiTheme="minorHAnsi" w:cs="Arial"/>
          <w:b/>
          <w:bCs/>
          <w:sz w:val="32"/>
          <w:szCs w:val="32"/>
        </w:rPr>
        <w:t>6</w:t>
      </w:r>
      <w:r w:rsidR="009C2CBD">
        <w:rPr>
          <w:rFonts w:asciiTheme="minorHAnsi" w:hAnsiTheme="minorHAnsi" w:cs="Arial"/>
          <w:b/>
          <w:bCs/>
          <w:sz w:val="32"/>
          <w:szCs w:val="32"/>
        </w:rPr>
        <w:t>5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E13D57">
        <w:rPr>
          <w:rFonts w:ascii="Arial" w:hAnsi="Arial" w:cs="Arial"/>
          <w:bCs/>
          <w:sz w:val="24"/>
          <w:szCs w:val="24"/>
        </w:rPr>
        <w:t>Acresça-se ao</w:t>
      </w:r>
      <w:r w:rsidR="004E3473">
        <w:rPr>
          <w:rFonts w:ascii="Arial" w:hAnsi="Arial" w:cs="Arial"/>
          <w:bCs/>
          <w:sz w:val="24"/>
          <w:szCs w:val="24"/>
        </w:rPr>
        <w:t xml:space="preserve">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E42CE2">
        <w:rPr>
          <w:rFonts w:ascii="Arial" w:hAnsi="Arial" w:cs="Arial"/>
          <w:bCs/>
          <w:sz w:val="24"/>
          <w:szCs w:val="24"/>
        </w:rPr>
        <w:t>6</w:t>
      </w:r>
      <w:r w:rsidR="009C2CBD">
        <w:rPr>
          <w:rFonts w:ascii="Arial" w:hAnsi="Arial" w:cs="Arial"/>
          <w:bCs/>
          <w:sz w:val="24"/>
          <w:szCs w:val="24"/>
        </w:rPr>
        <w:t>5</w:t>
      </w:r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</w:t>
      </w:r>
      <w:r w:rsidR="00E13D57">
        <w:rPr>
          <w:rFonts w:ascii="Arial" w:hAnsi="Arial" w:cs="Arial"/>
          <w:bCs/>
          <w:sz w:val="24"/>
          <w:szCs w:val="24"/>
        </w:rPr>
        <w:t xml:space="preserve">o art. 5º-A, com </w:t>
      </w:r>
      <w:r w:rsidR="004E3473">
        <w:rPr>
          <w:rFonts w:ascii="Arial" w:hAnsi="Arial" w:cs="Arial"/>
          <w:bCs/>
          <w:sz w:val="24"/>
          <w:szCs w:val="24"/>
        </w:rPr>
        <w:t>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13D57" w:rsidRPr="00E13D57" w:rsidRDefault="004E3473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E13D57" w:rsidRPr="00E13D57">
        <w:rPr>
          <w:rFonts w:ascii="Arial" w:hAnsi="Arial" w:cs="Arial"/>
          <w:bCs/>
          <w:sz w:val="24"/>
          <w:szCs w:val="24"/>
        </w:rPr>
        <w:t xml:space="preserve">Art. </w:t>
      </w:r>
      <w:r w:rsidR="00E13D57">
        <w:rPr>
          <w:rFonts w:ascii="Arial" w:hAnsi="Arial" w:cs="Arial"/>
          <w:bCs/>
          <w:sz w:val="24"/>
          <w:szCs w:val="24"/>
        </w:rPr>
        <w:t>5</w:t>
      </w:r>
      <w:r w:rsidR="00E13D57" w:rsidRPr="00E13D57">
        <w:rPr>
          <w:rFonts w:ascii="Arial" w:hAnsi="Arial" w:cs="Arial"/>
          <w:bCs/>
          <w:sz w:val="24"/>
          <w:szCs w:val="24"/>
        </w:rPr>
        <w:t>º</w:t>
      </w:r>
      <w:r w:rsidR="00E13D57">
        <w:rPr>
          <w:rFonts w:ascii="Arial" w:hAnsi="Arial" w:cs="Arial"/>
          <w:bCs/>
          <w:sz w:val="24"/>
          <w:szCs w:val="24"/>
        </w:rPr>
        <w:t>-A</w:t>
      </w:r>
      <w:r w:rsidR="00E13D57" w:rsidRPr="00E13D57">
        <w:rPr>
          <w:rFonts w:ascii="Arial" w:hAnsi="Arial" w:cs="Arial"/>
          <w:bCs/>
          <w:sz w:val="24"/>
          <w:szCs w:val="24"/>
        </w:rPr>
        <w:t xml:space="preserve"> O § 2º do art. 17 da Lei nº 6.251, de 19 de abril de 2005, passa a vigorar com a seguinte redação:</w:t>
      </w:r>
    </w:p>
    <w:p w:rsidR="00E13D57" w:rsidRPr="00E13D57" w:rsidRDefault="00E13D57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</w:p>
    <w:p w:rsidR="00E13D57" w:rsidRPr="00E13D57" w:rsidRDefault="00E13D57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2694"/>
        <w:jc w:val="both"/>
        <w:rPr>
          <w:rFonts w:ascii="Arial" w:hAnsi="Arial" w:cs="Arial"/>
          <w:bCs/>
          <w:sz w:val="24"/>
          <w:szCs w:val="24"/>
        </w:rPr>
      </w:pPr>
      <w:r w:rsidRPr="00E13D57">
        <w:rPr>
          <w:rFonts w:ascii="Arial" w:hAnsi="Arial" w:cs="Arial"/>
          <w:bCs/>
          <w:sz w:val="24"/>
          <w:szCs w:val="24"/>
        </w:rPr>
        <w:t>“Art. 17 ...</w:t>
      </w:r>
    </w:p>
    <w:p w:rsidR="00E13D57" w:rsidRPr="00E13D57" w:rsidRDefault="00E13D57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2694"/>
        <w:jc w:val="both"/>
        <w:rPr>
          <w:rFonts w:ascii="Arial" w:hAnsi="Arial" w:cs="Arial"/>
          <w:bCs/>
          <w:sz w:val="24"/>
          <w:szCs w:val="24"/>
        </w:rPr>
      </w:pPr>
      <w:r w:rsidRPr="00E13D57">
        <w:rPr>
          <w:rFonts w:ascii="Arial" w:hAnsi="Arial" w:cs="Arial"/>
          <w:bCs/>
          <w:sz w:val="24"/>
          <w:szCs w:val="24"/>
        </w:rPr>
        <w:t>...</w:t>
      </w:r>
    </w:p>
    <w:p w:rsidR="00377243" w:rsidRDefault="00E13D57" w:rsidP="00E13D57">
      <w:pPr>
        <w:tabs>
          <w:tab w:val="left" w:pos="709"/>
          <w:tab w:val="left" w:pos="1418"/>
          <w:tab w:val="left" w:pos="3686"/>
        </w:tabs>
        <w:spacing w:line="360" w:lineRule="auto"/>
        <w:ind w:left="2694"/>
        <w:jc w:val="both"/>
        <w:rPr>
          <w:rFonts w:ascii="Arial" w:hAnsi="Arial" w:cs="Arial"/>
          <w:bCs/>
          <w:sz w:val="24"/>
          <w:szCs w:val="24"/>
        </w:rPr>
      </w:pPr>
      <w:r w:rsidRPr="00E13D57">
        <w:rPr>
          <w:rFonts w:ascii="Arial" w:hAnsi="Arial" w:cs="Arial"/>
          <w:bCs/>
          <w:sz w:val="24"/>
          <w:szCs w:val="24"/>
        </w:rPr>
        <w:t>§ 2º O adicional não será concedido aos ocupantes dos cargos de Secretário Municipal, Chefe de Gabinete e Subprefeito.” (NR)</w:t>
      </w:r>
      <w:bookmarkStart w:id="0" w:name="_GoBack"/>
      <w:bookmarkEnd w:id="0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EB" w:rsidRDefault="00440DEB" w:rsidP="009E0C3A">
      <w:r>
        <w:separator/>
      </w:r>
    </w:p>
  </w:endnote>
  <w:endnote w:type="continuationSeparator" w:id="0">
    <w:p w:rsidR="00440DEB" w:rsidRDefault="00440DEB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EB" w:rsidRDefault="00440DEB" w:rsidP="009E0C3A">
      <w:r>
        <w:separator/>
      </w:r>
    </w:p>
  </w:footnote>
  <w:footnote w:type="continuationSeparator" w:id="0">
    <w:p w:rsidR="00440DEB" w:rsidRDefault="00440DEB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C5941"/>
    <w:rsid w:val="003E7DFC"/>
    <w:rsid w:val="00440DEB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C2CBD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13D57"/>
    <w:rsid w:val="00E42CE2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</cp:revision>
  <cp:lastPrinted>2017-09-22T19:26:00Z</cp:lastPrinted>
  <dcterms:created xsi:type="dcterms:W3CDTF">2018-01-23T15:06:00Z</dcterms:created>
  <dcterms:modified xsi:type="dcterms:W3CDTF">2018-03-06T20:24:00Z</dcterms:modified>
</cp:coreProperties>
</file>