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2A4965">
        <w:rPr>
          <w:rFonts w:asciiTheme="minorHAnsi" w:hAnsiTheme="minorHAnsi" w:cs="Arial"/>
          <w:b/>
          <w:bCs/>
          <w:sz w:val="32"/>
          <w:szCs w:val="32"/>
        </w:rPr>
        <w:t>38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C731CB">
        <w:rPr>
          <w:rFonts w:ascii="Arial" w:hAnsi="Arial" w:cs="Arial"/>
          <w:bCs/>
          <w:sz w:val="24"/>
          <w:szCs w:val="24"/>
        </w:rPr>
        <w:t>inciso II</w:t>
      </w:r>
      <w:r w:rsidR="002A4965">
        <w:rPr>
          <w:rFonts w:ascii="Arial" w:hAnsi="Arial" w:cs="Arial"/>
          <w:bCs/>
          <w:sz w:val="24"/>
          <w:szCs w:val="24"/>
        </w:rPr>
        <w:t xml:space="preserve"> do </w:t>
      </w:r>
      <w:r w:rsidR="004E3473">
        <w:rPr>
          <w:rFonts w:ascii="Arial" w:hAnsi="Arial" w:cs="Arial"/>
          <w:bCs/>
          <w:sz w:val="24"/>
          <w:szCs w:val="24"/>
        </w:rPr>
        <w:t xml:space="preserve">art. </w:t>
      </w:r>
      <w:r w:rsidR="00C731CB">
        <w:rPr>
          <w:rFonts w:ascii="Arial" w:hAnsi="Arial" w:cs="Arial"/>
          <w:bCs/>
          <w:sz w:val="24"/>
          <w:szCs w:val="24"/>
        </w:rPr>
        <w:t>4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2A4965">
        <w:rPr>
          <w:rFonts w:ascii="Arial" w:hAnsi="Arial" w:cs="Arial"/>
          <w:bCs/>
          <w:sz w:val="24"/>
          <w:szCs w:val="24"/>
        </w:rPr>
        <w:t>38</w:t>
      </w:r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731CB" w:rsidRDefault="004E3473" w:rsidP="002A4965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C731CB">
        <w:rPr>
          <w:rFonts w:ascii="Arial" w:hAnsi="Arial" w:cs="Arial"/>
          <w:bCs/>
          <w:sz w:val="24"/>
          <w:szCs w:val="24"/>
        </w:rPr>
        <w:t>Art. 4º ...</w:t>
      </w:r>
    </w:p>
    <w:p w:rsidR="00C731CB" w:rsidRDefault="00C731CB" w:rsidP="002A4965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377243" w:rsidRDefault="00C731CB" w:rsidP="002A4965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 w:rsidRPr="00C731CB">
        <w:rPr>
          <w:rFonts w:ascii="Arial" w:hAnsi="Arial" w:cs="Arial"/>
          <w:bCs/>
          <w:sz w:val="24"/>
          <w:szCs w:val="24"/>
        </w:rPr>
        <w:t xml:space="preserve">II – Multa de </w:t>
      </w:r>
      <w:r>
        <w:rPr>
          <w:rFonts w:ascii="Arial" w:hAnsi="Arial" w:cs="Arial"/>
          <w:bCs/>
          <w:sz w:val="24"/>
          <w:szCs w:val="24"/>
        </w:rPr>
        <w:t>1</w:t>
      </w:r>
      <w:r w:rsidRPr="00C731CB">
        <w:rPr>
          <w:rFonts w:ascii="Arial" w:hAnsi="Arial" w:cs="Arial"/>
          <w:bCs/>
          <w:sz w:val="24"/>
          <w:szCs w:val="24"/>
        </w:rPr>
        <w:t>.000 (</w:t>
      </w:r>
      <w:r>
        <w:rPr>
          <w:rFonts w:ascii="Arial" w:hAnsi="Arial" w:cs="Arial"/>
          <w:bCs/>
          <w:sz w:val="24"/>
          <w:szCs w:val="24"/>
        </w:rPr>
        <w:t>uma</w:t>
      </w:r>
      <w:r w:rsidRPr="00C731CB">
        <w:rPr>
          <w:rFonts w:ascii="Arial" w:hAnsi="Arial" w:cs="Arial"/>
          <w:bCs/>
          <w:sz w:val="24"/>
          <w:szCs w:val="24"/>
        </w:rPr>
        <w:t xml:space="preserve"> mil) U</w:t>
      </w:r>
      <w:r>
        <w:rPr>
          <w:rFonts w:ascii="Arial" w:hAnsi="Arial" w:cs="Arial"/>
          <w:bCs/>
          <w:sz w:val="24"/>
          <w:szCs w:val="24"/>
        </w:rPr>
        <w:t xml:space="preserve">nidades </w:t>
      </w:r>
      <w:r w:rsidRPr="00C731CB">
        <w:rPr>
          <w:rFonts w:ascii="Arial" w:hAnsi="Arial" w:cs="Arial"/>
          <w:bCs/>
          <w:sz w:val="24"/>
          <w:szCs w:val="24"/>
        </w:rPr>
        <w:t>F</w:t>
      </w:r>
      <w:r>
        <w:rPr>
          <w:rFonts w:ascii="Arial" w:hAnsi="Arial" w:cs="Arial"/>
          <w:bCs/>
          <w:sz w:val="24"/>
          <w:szCs w:val="24"/>
        </w:rPr>
        <w:t xml:space="preserve">iscais </w:t>
      </w:r>
      <w:r w:rsidRPr="00C731CB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unicipais (</w:t>
      </w:r>
      <w:proofErr w:type="spellStart"/>
      <w:r>
        <w:rPr>
          <w:rFonts w:ascii="Arial" w:hAnsi="Arial" w:cs="Arial"/>
          <w:bCs/>
          <w:sz w:val="24"/>
          <w:szCs w:val="24"/>
        </w:rPr>
        <w:t>UFMs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  <w:r w:rsidRPr="00C731CB">
        <w:rPr>
          <w:rFonts w:ascii="Arial" w:hAnsi="Arial" w:cs="Arial"/>
          <w:bCs/>
          <w:sz w:val="24"/>
          <w:szCs w:val="24"/>
        </w:rPr>
        <w:t>, em caso de reincidência;</w:t>
      </w:r>
      <w:r w:rsidR="004E3473">
        <w:rPr>
          <w:rFonts w:ascii="Arial" w:hAnsi="Arial" w:cs="Arial"/>
          <w:bCs/>
          <w:sz w:val="24"/>
          <w:szCs w:val="24"/>
        </w:rPr>
        <w:t>”</w:t>
      </w:r>
      <w:bookmarkStart w:id="0" w:name="_GoBack"/>
      <w:bookmarkEnd w:id="0"/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B3" w:rsidRDefault="00544AB3" w:rsidP="009E0C3A">
      <w:r>
        <w:separator/>
      </w:r>
    </w:p>
  </w:endnote>
  <w:endnote w:type="continuationSeparator" w:id="0">
    <w:p w:rsidR="00544AB3" w:rsidRDefault="00544AB3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B3" w:rsidRDefault="00544AB3" w:rsidP="009E0C3A">
      <w:r>
        <w:separator/>
      </w:r>
    </w:p>
  </w:footnote>
  <w:footnote w:type="continuationSeparator" w:id="0">
    <w:p w:rsidR="00544AB3" w:rsidRDefault="00544AB3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256BAA"/>
    <w:rsid w:val="00275FFD"/>
    <w:rsid w:val="0028246E"/>
    <w:rsid w:val="002A4965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B7429"/>
    <w:rsid w:val="004E3473"/>
    <w:rsid w:val="005037E3"/>
    <w:rsid w:val="00533B60"/>
    <w:rsid w:val="00544AB3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25F22"/>
    <w:rsid w:val="007765B7"/>
    <w:rsid w:val="007B4522"/>
    <w:rsid w:val="007B45EE"/>
    <w:rsid w:val="007C5F12"/>
    <w:rsid w:val="007F7D0F"/>
    <w:rsid w:val="00806F0D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731C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2CE2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</cp:revision>
  <cp:lastPrinted>2017-09-22T19:26:00Z</cp:lastPrinted>
  <dcterms:created xsi:type="dcterms:W3CDTF">2018-01-23T15:06:00Z</dcterms:created>
  <dcterms:modified xsi:type="dcterms:W3CDTF">2018-02-23T15:40:00Z</dcterms:modified>
</cp:coreProperties>
</file>