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F336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06C90">
        <w:rPr>
          <w:rFonts w:ascii="Tahoma" w:hAnsi="Tahoma" w:cs="Tahoma"/>
          <w:b/>
          <w:sz w:val="32"/>
          <w:szCs w:val="32"/>
          <w:u w:val="single"/>
        </w:rPr>
        <w:t>008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06C90">
        <w:rPr>
          <w:rFonts w:ascii="Tahoma" w:hAnsi="Tahoma" w:cs="Tahoma"/>
          <w:b/>
          <w:sz w:val="32"/>
          <w:szCs w:val="32"/>
          <w:u w:val="single"/>
        </w:rPr>
        <w:t>010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06C9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06C90">
        <w:rPr>
          <w:rFonts w:ascii="Calibri" w:hAnsi="Calibri" w:cs="Calibri"/>
          <w:sz w:val="22"/>
          <w:szCs w:val="22"/>
        </w:rPr>
        <w:t xml:space="preserve">Altera o </w:t>
      </w:r>
      <w:r w:rsidR="000F3362">
        <w:rPr>
          <w:rFonts w:ascii="Calibri" w:hAnsi="Calibri" w:cs="Calibri"/>
          <w:sz w:val="22"/>
          <w:szCs w:val="22"/>
        </w:rPr>
        <w:t>“</w:t>
      </w:r>
      <w:r w:rsidRPr="00906C90">
        <w:rPr>
          <w:rFonts w:ascii="Calibri" w:hAnsi="Calibri" w:cs="Calibri"/>
          <w:sz w:val="22"/>
          <w:szCs w:val="22"/>
        </w:rPr>
        <w:t>caput</w:t>
      </w:r>
      <w:r w:rsidR="000F3362">
        <w:rPr>
          <w:rFonts w:ascii="Calibri" w:hAnsi="Calibri" w:cs="Calibri"/>
          <w:sz w:val="22"/>
          <w:szCs w:val="22"/>
        </w:rPr>
        <w:t>”</w:t>
      </w:r>
      <w:r w:rsidRPr="00906C90">
        <w:rPr>
          <w:rFonts w:ascii="Calibri" w:hAnsi="Calibri" w:cs="Calibri"/>
          <w:sz w:val="22"/>
          <w:szCs w:val="22"/>
        </w:rPr>
        <w:t xml:space="preserve"> do </w:t>
      </w:r>
      <w:r w:rsidR="00A87660">
        <w:rPr>
          <w:rFonts w:ascii="Calibri" w:hAnsi="Calibri" w:cs="Calibri"/>
          <w:sz w:val="22"/>
          <w:szCs w:val="22"/>
        </w:rPr>
        <w:t>a</w:t>
      </w:r>
      <w:r w:rsidRPr="00906C90">
        <w:rPr>
          <w:rFonts w:ascii="Calibri" w:hAnsi="Calibri" w:cs="Calibri"/>
          <w:sz w:val="22"/>
          <w:szCs w:val="22"/>
        </w:rPr>
        <w:t>rt. 8º da Lei nº 8.931, de 30 de março d</w:t>
      </w:r>
      <w:r w:rsidR="00A87660">
        <w:rPr>
          <w:rFonts w:ascii="Calibri" w:hAnsi="Calibri" w:cs="Calibri"/>
          <w:sz w:val="22"/>
          <w:szCs w:val="22"/>
        </w:rPr>
        <w:t>e 2017</w:t>
      </w:r>
      <w:r w:rsidRPr="00906C90">
        <w:rPr>
          <w:rFonts w:ascii="Calibri" w:hAnsi="Calibri" w:cs="Calibri"/>
          <w:sz w:val="22"/>
          <w:szCs w:val="22"/>
        </w:rPr>
        <w:t>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06C90" w:rsidRDefault="00906C90" w:rsidP="00906C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06C90">
        <w:rPr>
          <w:rFonts w:ascii="Calibri" w:hAnsi="Calibri" w:cs="Calibri"/>
          <w:sz w:val="24"/>
          <w:szCs w:val="24"/>
        </w:rPr>
        <w:t xml:space="preserve">Art. 1º O </w:t>
      </w:r>
      <w:r w:rsidR="000F3362">
        <w:rPr>
          <w:rFonts w:ascii="Calibri" w:hAnsi="Calibri" w:cs="Calibri"/>
          <w:sz w:val="24"/>
          <w:szCs w:val="24"/>
        </w:rPr>
        <w:t>“</w:t>
      </w:r>
      <w:r w:rsidRPr="00906C90">
        <w:rPr>
          <w:rFonts w:ascii="Calibri" w:hAnsi="Calibri" w:cs="Calibri"/>
          <w:sz w:val="24"/>
          <w:szCs w:val="24"/>
        </w:rPr>
        <w:t>caput</w:t>
      </w:r>
      <w:r w:rsidR="000F3362">
        <w:rPr>
          <w:rFonts w:ascii="Calibri" w:hAnsi="Calibri" w:cs="Calibri"/>
          <w:sz w:val="24"/>
          <w:szCs w:val="24"/>
        </w:rPr>
        <w:t>”</w:t>
      </w:r>
      <w:r w:rsidRPr="00906C90">
        <w:rPr>
          <w:rFonts w:ascii="Calibri" w:hAnsi="Calibri" w:cs="Calibri"/>
          <w:sz w:val="24"/>
          <w:szCs w:val="24"/>
        </w:rPr>
        <w:t xml:space="preserve"> do </w:t>
      </w:r>
      <w:r>
        <w:rPr>
          <w:rFonts w:ascii="Calibri" w:hAnsi="Calibri" w:cs="Calibri"/>
          <w:sz w:val="24"/>
          <w:szCs w:val="24"/>
        </w:rPr>
        <w:t>a</w:t>
      </w:r>
      <w:r w:rsidRPr="00906C90">
        <w:rPr>
          <w:rFonts w:ascii="Calibri" w:hAnsi="Calibri" w:cs="Calibri"/>
          <w:sz w:val="24"/>
          <w:szCs w:val="24"/>
        </w:rPr>
        <w:t>rt. 8º da Lei nº 8.931, de 30 de março de 2017, passa a vigorar com a seguinte redação:</w:t>
      </w:r>
    </w:p>
    <w:p w:rsidR="00906C90" w:rsidRPr="00906C90" w:rsidRDefault="00906C90" w:rsidP="00906C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06C90" w:rsidRDefault="00906C90" w:rsidP="00906C9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bookmarkStart w:id="0" w:name="_GoBack"/>
      <w:r w:rsidRPr="00906C90">
        <w:rPr>
          <w:rFonts w:ascii="Calibri" w:hAnsi="Calibri" w:cs="Calibri"/>
          <w:sz w:val="24"/>
          <w:szCs w:val="24"/>
        </w:rPr>
        <w:t xml:space="preserve">“Art. 8º. Os servidores investidos no emprego público mencionado no </w:t>
      </w:r>
      <w:r>
        <w:rPr>
          <w:rFonts w:ascii="Calibri" w:hAnsi="Calibri" w:cs="Calibri"/>
          <w:sz w:val="24"/>
          <w:szCs w:val="24"/>
        </w:rPr>
        <w:t>a</w:t>
      </w:r>
      <w:r w:rsidRPr="00906C90">
        <w:rPr>
          <w:rFonts w:ascii="Calibri" w:hAnsi="Calibri" w:cs="Calibri"/>
          <w:sz w:val="24"/>
          <w:szCs w:val="24"/>
        </w:rPr>
        <w:t>rt</w:t>
      </w:r>
      <w:r w:rsidR="00A87660">
        <w:rPr>
          <w:rFonts w:ascii="Calibri" w:hAnsi="Calibri" w:cs="Calibri"/>
          <w:sz w:val="24"/>
          <w:szCs w:val="24"/>
        </w:rPr>
        <w:t>. 7º</w:t>
      </w:r>
      <w:r w:rsidRPr="00906C90">
        <w:rPr>
          <w:rFonts w:ascii="Calibri" w:hAnsi="Calibri" w:cs="Calibri"/>
          <w:sz w:val="24"/>
          <w:szCs w:val="24"/>
        </w:rPr>
        <w:t xml:space="preserve"> cumprirão jornada de trabalho de 40 (quarenta) horas semanais.”</w:t>
      </w:r>
      <w:bookmarkEnd w:id="0"/>
    </w:p>
    <w:p w:rsidR="00906C90" w:rsidRPr="00906C90" w:rsidRDefault="00906C90" w:rsidP="00906C9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032DD1" w:rsidRDefault="00906C90" w:rsidP="00906C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06C90">
        <w:rPr>
          <w:rFonts w:ascii="Calibri" w:hAnsi="Calibri" w:cs="Calibri"/>
          <w:sz w:val="24"/>
          <w:szCs w:val="24"/>
        </w:rPr>
        <w:t xml:space="preserve">Art. 2º Esta </w:t>
      </w:r>
      <w:r>
        <w:rPr>
          <w:rFonts w:ascii="Calibri" w:hAnsi="Calibri" w:cs="Calibri"/>
          <w:sz w:val="24"/>
          <w:szCs w:val="24"/>
        </w:rPr>
        <w:t>l</w:t>
      </w:r>
      <w:r w:rsidRPr="00906C90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380">
        <w:rPr>
          <w:rFonts w:ascii="Calibri" w:hAnsi="Calibri" w:cs="Calibri"/>
          <w:sz w:val="24"/>
          <w:szCs w:val="24"/>
        </w:rPr>
        <w:t>17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380">
        <w:rPr>
          <w:rFonts w:ascii="Calibri" w:hAnsi="Calibri" w:cs="Calibri"/>
          <w:sz w:val="24"/>
          <w:szCs w:val="24"/>
        </w:rPr>
        <w:t>dezessete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F336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F336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F336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F3362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2F1284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06C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660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5F9F"/>
    <w:rsid w:val="00F16907"/>
    <w:rsid w:val="00F26036"/>
    <w:rsid w:val="00F26C8A"/>
    <w:rsid w:val="00F52BF8"/>
    <w:rsid w:val="00F545AF"/>
    <w:rsid w:val="00F61E69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128</cp:revision>
  <cp:lastPrinted>2018-01-16T18:37:00Z</cp:lastPrinted>
  <dcterms:created xsi:type="dcterms:W3CDTF">2016-08-16T19:55:00Z</dcterms:created>
  <dcterms:modified xsi:type="dcterms:W3CDTF">2018-01-16T18:43:00Z</dcterms:modified>
</cp:coreProperties>
</file>