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Pr="002F5BBF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b/>
          <w:bCs/>
          <w:sz w:val="24"/>
          <w:szCs w:val="24"/>
        </w:rPr>
        <w:tab/>
      </w:r>
      <w:r w:rsidR="00EF7583" w:rsidRPr="002F5BBF">
        <w:rPr>
          <w:rFonts w:ascii="Arial" w:hAnsi="Arial" w:cs="Arial"/>
          <w:b/>
          <w:bCs/>
          <w:sz w:val="24"/>
          <w:szCs w:val="24"/>
        </w:rPr>
        <w:tab/>
      </w:r>
      <w:r w:rsidR="00EF7583" w:rsidRPr="002F5BBF">
        <w:rPr>
          <w:rFonts w:ascii="Arial" w:hAnsi="Arial" w:cs="Arial"/>
          <w:bCs/>
          <w:sz w:val="24"/>
          <w:szCs w:val="24"/>
        </w:rPr>
        <w:t>A</w:t>
      </w:r>
      <w:r w:rsidRPr="002F5BBF">
        <w:rPr>
          <w:rFonts w:ascii="Arial" w:hAnsi="Arial" w:cs="Arial"/>
          <w:sz w:val="24"/>
          <w:szCs w:val="24"/>
        </w:rPr>
        <w:t xml:space="preserve"> Comissão</w:t>
      </w:r>
      <w:r w:rsidR="00EF7583" w:rsidRPr="002F5BBF">
        <w:rPr>
          <w:rFonts w:ascii="Arial" w:hAnsi="Arial" w:cs="Arial"/>
          <w:sz w:val="24"/>
          <w:szCs w:val="24"/>
        </w:rPr>
        <w:t xml:space="preserve"> de Justiça, Legislação e Redação</w:t>
      </w:r>
      <w:r w:rsidRPr="002F5BBF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2F5BBF">
        <w:rPr>
          <w:rFonts w:ascii="Arial" w:hAnsi="Arial" w:cs="Arial"/>
          <w:sz w:val="24"/>
          <w:szCs w:val="24"/>
        </w:rPr>
        <w:t>28</w:t>
      </w:r>
      <w:r w:rsidRPr="002F5BBF">
        <w:rPr>
          <w:rFonts w:ascii="Arial" w:hAnsi="Arial" w:cs="Arial"/>
          <w:sz w:val="24"/>
          <w:szCs w:val="24"/>
        </w:rPr>
        <w:t xml:space="preserve"> de </w:t>
      </w:r>
      <w:r w:rsidR="001502C9" w:rsidRPr="002F5BBF">
        <w:rPr>
          <w:rFonts w:ascii="Arial" w:hAnsi="Arial" w:cs="Arial"/>
          <w:sz w:val="24"/>
          <w:szCs w:val="24"/>
        </w:rPr>
        <w:t>novembro</w:t>
      </w:r>
      <w:r w:rsidRPr="002F5BBF">
        <w:rPr>
          <w:rFonts w:ascii="Arial" w:hAnsi="Arial" w:cs="Arial"/>
          <w:sz w:val="24"/>
          <w:szCs w:val="24"/>
        </w:rPr>
        <w:t xml:space="preserve"> de 20</w:t>
      </w:r>
      <w:r w:rsidR="008021DA" w:rsidRPr="002F5BBF">
        <w:rPr>
          <w:rFonts w:ascii="Arial" w:hAnsi="Arial" w:cs="Arial"/>
          <w:sz w:val="24"/>
          <w:szCs w:val="24"/>
        </w:rPr>
        <w:t>1</w:t>
      </w:r>
      <w:r w:rsidR="00E85196" w:rsidRPr="002F5BBF">
        <w:rPr>
          <w:rFonts w:ascii="Arial" w:hAnsi="Arial" w:cs="Arial"/>
          <w:sz w:val="24"/>
          <w:szCs w:val="24"/>
        </w:rPr>
        <w:t>7</w:t>
      </w:r>
      <w:r w:rsidRPr="002F5BBF">
        <w:rPr>
          <w:rFonts w:ascii="Arial" w:hAnsi="Arial" w:cs="Arial"/>
          <w:sz w:val="24"/>
          <w:szCs w:val="24"/>
        </w:rPr>
        <w:t xml:space="preserve">, </w:t>
      </w:r>
      <w:r w:rsidR="00CE7817" w:rsidRPr="002F5BBF">
        <w:rPr>
          <w:rFonts w:ascii="Arial" w:hAnsi="Arial" w:cs="Arial"/>
          <w:sz w:val="24"/>
          <w:szCs w:val="24"/>
        </w:rPr>
        <w:t xml:space="preserve">aprovando </w:t>
      </w:r>
      <w:r w:rsidR="002F5BBF" w:rsidRPr="002F5BBF">
        <w:rPr>
          <w:rFonts w:ascii="Arial" w:hAnsi="Arial" w:cs="Arial"/>
          <w:sz w:val="24"/>
          <w:szCs w:val="24"/>
        </w:rPr>
        <w:t xml:space="preserve">em primeira discussão </w:t>
      </w:r>
      <w:r w:rsidR="00CE7817" w:rsidRPr="002F5BBF">
        <w:rPr>
          <w:rFonts w:ascii="Arial" w:hAnsi="Arial" w:cs="Arial"/>
          <w:sz w:val="24"/>
          <w:szCs w:val="24"/>
        </w:rPr>
        <w:t xml:space="preserve">o Projeto de Lei nº </w:t>
      </w:r>
      <w:r w:rsidR="002F5BBF" w:rsidRPr="002F5BBF">
        <w:rPr>
          <w:rFonts w:ascii="Arial" w:hAnsi="Arial" w:cs="Arial"/>
          <w:sz w:val="24"/>
          <w:szCs w:val="24"/>
        </w:rPr>
        <w:t>280</w:t>
      </w:r>
      <w:r w:rsidR="00CE7817" w:rsidRPr="002F5BBF">
        <w:rPr>
          <w:rFonts w:ascii="Arial" w:hAnsi="Arial" w:cs="Arial"/>
          <w:sz w:val="24"/>
          <w:szCs w:val="24"/>
        </w:rPr>
        <w:t>/17, apresenta</w:t>
      </w:r>
      <w:r w:rsidR="00EF7583" w:rsidRPr="002F5BBF">
        <w:rPr>
          <w:rFonts w:ascii="Arial" w:hAnsi="Arial" w:cs="Arial"/>
          <w:sz w:val="24"/>
          <w:szCs w:val="24"/>
        </w:rPr>
        <w:t xml:space="preserve"> a inclusa</w:t>
      </w:r>
    </w:p>
    <w:p w:rsidR="00EF7583" w:rsidRPr="002F5BBF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2F5BBF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Pr="002F5BBF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 w:rsidRPr="002F5BBF">
        <w:rPr>
          <w:rFonts w:ascii="Arial" w:hAnsi="Arial" w:cs="Arial"/>
          <w:b/>
          <w:bCs/>
          <w:sz w:val="32"/>
          <w:szCs w:val="32"/>
        </w:rPr>
        <w:t xml:space="preserve">NOVA REDAÇÃO AO </w:t>
      </w:r>
      <w:r w:rsidR="00CC2294" w:rsidRPr="002F5BBF">
        <w:rPr>
          <w:rFonts w:ascii="Arial" w:hAnsi="Arial" w:cs="Arial"/>
          <w:b/>
          <w:bCs/>
          <w:sz w:val="32"/>
          <w:szCs w:val="32"/>
        </w:rPr>
        <w:t xml:space="preserve">PROJETO DE LEI Nº </w:t>
      </w:r>
      <w:r w:rsidR="002F5BBF" w:rsidRPr="002F5BBF">
        <w:rPr>
          <w:rFonts w:ascii="Arial" w:hAnsi="Arial" w:cs="Arial"/>
          <w:b/>
          <w:bCs/>
          <w:sz w:val="32"/>
          <w:szCs w:val="32"/>
        </w:rPr>
        <w:t>280</w:t>
      </w:r>
      <w:r w:rsidR="00CC2294" w:rsidRPr="002F5BBF">
        <w:rPr>
          <w:rFonts w:ascii="Arial" w:hAnsi="Arial" w:cs="Arial"/>
          <w:b/>
          <w:bCs/>
          <w:sz w:val="32"/>
          <w:szCs w:val="32"/>
        </w:rPr>
        <w:t>/17</w:t>
      </w:r>
    </w:p>
    <w:p w:rsidR="00CC2294" w:rsidRPr="002F5BBF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2F5BBF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2F5BBF" w:rsidRDefault="002F5BB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F5BBF">
        <w:rPr>
          <w:rFonts w:ascii="Arial" w:hAnsi="Arial" w:cs="Arial"/>
          <w:sz w:val="22"/>
          <w:szCs w:val="22"/>
        </w:rPr>
        <w:t>Estima a Receita e Fixa a Despesa do Município de Araraquara para o exercício de 2018.</w:t>
      </w:r>
    </w:p>
    <w:p w:rsidR="00CC2294" w:rsidRPr="002F5BBF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2F5BBF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F5BBF" w:rsidRPr="002F5BBF" w:rsidRDefault="002F5BBF" w:rsidP="002F5BBF">
      <w:pPr>
        <w:tabs>
          <w:tab w:val="left" w:pos="4536"/>
        </w:tabs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>Art. 1º</w:t>
      </w:r>
      <w:r w:rsidRPr="002F5BBF">
        <w:rPr>
          <w:rFonts w:ascii="Arial" w:hAnsi="Arial" w:cs="Arial"/>
          <w:sz w:val="24"/>
          <w:szCs w:val="24"/>
        </w:rPr>
        <w:t xml:space="preserve"> Esta Lei estima a receita e fixa a despesa do Município de Araraquara para o exercício financeiro de 2018, nos termos do art. 165°, § 5°, da Constituição Federal</w:t>
      </w:r>
      <w:r w:rsidRPr="002F5BBF">
        <w:t xml:space="preserve"> </w:t>
      </w:r>
      <w:r w:rsidRPr="002F5BBF">
        <w:rPr>
          <w:rFonts w:ascii="Arial" w:hAnsi="Arial" w:cs="Arial"/>
          <w:sz w:val="24"/>
          <w:szCs w:val="24"/>
        </w:rPr>
        <w:t>Lei Federal nº 4.320, de 17 de março de 1964</w:t>
      </w:r>
      <w:r w:rsidRPr="002F5BBF">
        <w:rPr>
          <w:rFonts w:ascii="Arial" w:hAnsi="Arial" w:cs="Arial"/>
          <w:sz w:val="24"/>
          <w:szCs w:val="24"/>
        </w:rPr>
        <w:t>, Lei de Responsabilidade Fiscal e Lei de Diretrizes Orçamentárias para o exercício de 2018, que compreende o Orçamento Fiscal referente aos Poderes do Município, seus fundos, órgãos e entidades da administração municipal direta e indireta, inclusive fundações instituídas e mantidas pelo poder público.</w:t>
      </w:r>
    </w:p>
    <w:p w:rsidR="002F5BBF" w:rsidRPr="002F5BBF" w:rsidRDefault="002F5BBF" w:rsidP="002F5BBF">
      <w:pPr>
        <w:tabs>
          <w:tab w:val="left" w:pos="4536"/>
        </w:tabs>
        <w:ind w:right="-559" w:firstLine="1134"/>
        <w:jc w:val="both"/>
        <w:rPr>
          <w:rFonts w:ascii="Arial" w:hAnsi="Arial" w:cs="Arial"/>
          <w:sz w:val="24"/>
          <w:szCs w:val="24"/>
        </w:rPr>
      </w:pPr>
    </w:p>
    <w:p w:rsidR="002F5BBF" w:rsidRPr="002F5BBF" w:rsidRDefault="002F5BBF" w:rsidP="002F5BBF">
      <w:pPr>
        <w:tabs>
          <w:tab w:val="left" w:pos="4536"/>
        </w:tabs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>Art. 2º</w:t>
      </w:r>
      <w:r w:rsidRPr="002F5B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5BBF">
        <w:rPr>
          <w:rFonts w:ascii="Arial" w:hAnsi="Arial" w:cs="Arial"/>
          <w:sz w:val="24"/>
          <w:szCs w:val="24"/>
        </w:rPr>
        <w:t>A receita total estimada no orçamento fiscal, seguridade social e de investimentos, já com as devidas deduções legais, representa o montante de</w:t>
      </w:r>
      <w:r w:rsidRPr="002F5BBF">
        <w:rPr>
          <w:rFonts w:ascii="Arial" w:hAnsi="Arial" w:cs="Arial"/>
          <w:bCs/>
          <w:sz w:val="24"/>
          <w:szCs w:val="24"/>
        </w:rPr>
        <w:t xml:space="preserve"> </w:t>
      </w:r>
      <w:r w:rsidRPr="002F5BBF">
        <w:rPr>
          <w:rFonts w:ascii="Arial" w:hAnsi="Arial" w:cs="Arial"/>
          <w:sz w:val="24"/>
          <w:szCs w:val="24"/>
        </w:rPr>
        <w:t>R$ 838.128.521,61 (oitocentos e trinta e oito milhões, cento e vinte e oito mil, quinhentos e vinte e um reais e sessenta e um centavos), discriminados pelos anexos integrantes desta lei.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1154"/>
        <w:gridCol w:w="1190"/>
        <w:gridCol w:w="26"/>
        <w:gridCol w:w="6"/>
        <w:gridCol w:w="1384"/>
        <w:gridCol w:w="1561"/>
        <w:gridCol w:w="46"/>
        <w:gridCol w:w="231"/>
        <w:gridCol w:w="2775"/>
        <w:gridCol w:w="2122"/>
      </w:tblGrid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BBF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  <w:u w:val="single"/>
              </w:rPr>
              <w:t>ADMINISTRAÇÃO</w:t>
            </w:r>
            <w:r w:rsidRPr="002F5BBF">
              <w:rPr>
                <w:rFonts w:ascii="Arial" w:hAnsi="Arial" w:cs="Arial"/>
                <w:b/>
                <w:bCs/>
              </w:rPr>
              <w:t xml:space="preserve"> </w:t>
            </w:r>
            <w:r w:rsidRPr="002F5BBF">
              <w:rPr>
                <w:rFonts w:ascii="Arial" w:hAnsi="Arial" w:cs="Arial"/>
                <w:b/>
                <w:bCs/>
                <w:u w:val="single"/>
              </w:rPr>
              <w:t>DIRETA</w:t>
            </w:r>
          </w:p>
        </w:tc>
      </w:tr>
      <w:tr w:rsidR="002F5BBF" w:rsidRPr="002F5BBF" w:rsidTr="002F5BBF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1000.00.00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759.448.972,16</w:t>
            </w: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1100.00.00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Impostos, Taxas e Contribuições de Melhoria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510"/>
                <w:tab w:val="right" w:pos="2864"/>
                <w:tab w:val="right" w:pos="2962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</w:t>
            </w:r>
            <w:r w:rsidRPr="002F5BBF">
              <w:rPr>
                <w:rFonts w:ascii="Arial" w:hAnsi="Arial" w:cs="Arial"/>
                <w:bCs/>
              </w:rPr>
              <w:t>240.451.947,08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1200.00.00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Contribuições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510"/>
                <w:tab w:val="right" w:pos="2864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</w:r>
            <w:r w:rsidRPr="002F5BBF">
              <w:rPr>
                <w:rFonts w:ascii="Arial" w:hAnsi="Arial" w:cs="Arial"/>
                <w:b/>
                <w:bCs/>
              </w:rPr>
              <w:tab/>
            </w:r>
            <w:r w:rsidRPr="002F5BBF">
              <w:rPr>
                <w:rFonts w:ascii="Arial" w:hAnsi="Arial" w:cs="Arial"/>
              </w:rPr>
              <w:t>18.000.000,00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1300.00.00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 Patrimonial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510"/>
                <w:tab w:val="right" w:pos="2864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</w:t>
            </w:r>
            <w:r w:rsidRPr="002F5BBF">
              <w:rPr>
                <w:rFonts w:ascii="Arial" w:hAnsi="Arial" w:cs="Arial"/>
              </w:rPr>
              <w:t>4.024.083,29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1600.00.00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 de Serviços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510"/>
                <w:tab w:val="right" w:pos="2864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</w:t>
            </w:r>
            <w:r w:rsidRPr="002F5BBF">
              <w:rPr>
                <w:rFonts w:ascii="Arial" w:hAnsi="Arial" w:cs="Arial"/>
              </w:rPr>
              <w:t>5.164.059,35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1700.00.00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Transferências Correntes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510"/>
                <w:tab w:val="right" w:pos="2864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</w:r>
            <w:r w:rsidRPr="002F5BBF">
              <w:rPr>
                <w:rFonts w:ascii="Arial" w:hAnsi="Arial" w:cs="Arial"/>
                <w:b/>
                <w:bCs/>
              </w:rPr>
              <w:tab/>
            </w:r>
            <w:r w:rsidRPr="002F5BBF">
              <w:rPr>
                <w:rFonts w:ascii="Arial" w:hAnsi="Arial" w:cs="Arial"/>
              </w:rPr>
              <w:t>476.112.382,44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1900.00.00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510"/>
                <w:tab w:val="right" w:pos="2864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</w:t>
            </w:r>
            <w:r w:rsidRPr="002F5BBF">
              <w:rPr>
                <w:rFonts w:ascii="Arial" w:hAnsi="Arial" w:cs="Arial"/>
              </w:rPr>
              <w:t>15.696.500,00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2000.00.00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RECEITAS DE CAPITAL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</w:rPr>
              <w:t>R$          1.000.000,00</w:t>
            </w: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2200.00.00 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Alienação de Bens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864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</w:t>
            </w:r>
            <w:r w:rsidRPr="002F5BBF">
              <w:rPr>
                <w:rFonts w:ascii="Arial" w:hAnsi="Arial" w:cs="Arial"/>
              </w:rPr>
              <w:t>1.000.000,00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ind w:right="-71"/>
              <w:jc w:val="right"/>
              <w:rPr>
                <w:rFonts w:ascii="Arial" w:hAnsi="Arial" w:cs="Arial"/>
              </w:rPr>
            </w:pPr>
          </w:p>
        </w:tc>
      </w:tr>
      <w:tr w:rsidR="002F5BBF" w:rsidRPr="002F5BBF" w:rsidTr="002F5BBF">
        <w:tc>
          <w:tcPr>
            <w:tcW w:w="5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proofErr w:type="gramStart"/>
            <w:r w:rsidRPr="002F5BBF">
              <w:rPr>
                <w:rFonts w:ascii="Arial" w:hAnsi="Arial" w:cs="Arial"/>
              </w:rPr>
              <w:t>( -</w:t>
            </w:r>
            <w:proofErr w:type="gramEnd"/>
            <w:r w:rsidRPr="002F5BBF">
              <w:rPr>
                <w:rFonts w:ascii="Arial" w:hAnsi="Arial" w:cs="Arial"/>
              </w:rPr>
              <w:t xml:space="preserve"> ) Dedução de Receita p/Formação do FUNDEB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center" w:pos="2056"/>
                <w:tab w:val="right" w:pos="4112"/>
              </w:tabs>
              <w:autoSpaceDE/>
              <w:autoSpaceDN/>
              <w:rPr>
                <w:rFonts w:ascii="Arial" w:hAnsi="Arial" w:cs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center" w:pos="2056"/>
                <w:tab w:val="right" w:pos="4112"/>
              </w:tabs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 xml:space="preserve">R$  </w:t>
            </w:r>
            <w:proofErr w:type="gramStart"/>
            <w:r w:rsidRPr="002F5BBF">
              <w:rPr>
                <w:rFonts w:ascii="Arial" w:hAnsi="Arial" w:cs="Arial"/>
                <w:b/>
              </w:rPr>
              <w:t xml:space="preserve">   (</w:t>
            </w:r>
            <w:proofErr w:type="gramEnd"/>
            <w:r w:rsidRPr="002F5BBF">
              <w:rPr>
                <w:rFonts w:ascii="Arial" w:hAnsi="Arial" w:cs="Arial"/>
                <w:b/>
              </w:rPr>
              <w:t>55.194.000,00)</w:t>
            </w:r>
          </w:p>
        </w:tc>
      </w:tr>
      <w:tr w:rsidR="002F5BBF" w:rsidRPr="002F5BBF" w:rsidTr="002F5BBF"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TOTAL DA ADMINISTRAÇÃO DIRETA........................................................................................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705.254.972,16</w:t>
            </w:r>
          </w:p>
        </w:tc>
      </w:tr>
      <w:tr w:rsidR="002F5BBF" w:rsidRPr="002F5BBF" w:rsidTr="002F5BBF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  <w:u w:val="single"/>
              </w:rPr>
              <w:t>ADMINISTRAÇÃO</w:t>
            </w:r>
            <w:r w:rsidRPr="002F5BBF">
              <w:rPr>
                <w:rFonts w:ascii="Arial" w:hAnsi="Arial" w:cs="Arial"/>
                <w:b/>
                <w:bCs/>
              </w:rPr>
              <w:t xml:space="preserve"> </w:t>
            </w:r>
            <w:r w:rsidRPr="002F5BBF">
              <w:rPr>
                <w:rFonts w:ascii="Arial" w:hAnsi="Arial" w:cs="Arial"/>
                <w:b/>
                <w:bCs/>
                <w:u w:val="single"/>
              </w:rPr>
              <w:t>INDIRETA</w:t>
            </w:r>
          </w:p>
        </w:tc>
      </w:tr>
      <w:tr w:rsidR="002F5BBF" w:rsidRPr="002F5BBF" w:rsidTr="002F5BBF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B.1 – DEPARTAMENTO AUTÔNOMO DE ÁGUA E ESGOTOS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ind w:right="-70"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1000.00.00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129.542.000,00</w:t>
            </w: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1100.00.00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Impostos, Taxas e Contribuições de Melhoria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905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           </w:t>
            </w:r>
            <w:r w:rsidRPr="002F5BBF">
              <w:rPr>
                <w:rFonts w:ascii="Arial" w:hAnsi="Arial" w:cs="Arial"/>
              </w:rPr>
              <w:t>22.355.600,00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1300.00.00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905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               </w:t>
            </w:r>
            <w:r w:rsidRPr="002F5BBF">
              <w:rPr>
                <w:rFonts w:ascii="Arial" w:hAnsi="Arial" w:cs="Arial"/>
              </w:rPr>
              <w:t>1.613.000,00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1600.00.00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 de Serviços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905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         </w:t>
            </w:r>
            <w:r w:rsidRPr="002F5BBF">
              <w:rPr>
                <w:rFonts w:ascii="Arial" w:hAnsi="Arial" w:cs="Arial"/>
              </w:rPr>
              <w:t>100.417.900,00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rPr>
          <w:trHeight w:val="345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1900.00.00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905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         </w:t>
            </w:r>
            <w:r w:rsidRPr="002F5BBF">
              <w:rPr>
                <w:rFonts w:ascii="Arial" w:hAnsi="Arial" w:cs="Arial"/>
              </w:rPr>
              <w:t>5.155.500,00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2000.00.00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RECEITAS DE CAPITAL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1.847.000,00</w:t>
            </w: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2200.00.00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Alienação de Bens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905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                    </w:t>
            </w:r>
            <w:r w:rsidRPr="002F5BBF">
              <w:rPr>
                <w:rFonts w:ascii="Arial" w:hAnsi="Arial" w:cs="Arial"/>
              </w:rPr>
              <w:t>11.000,00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2400.00.00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Transferências de Capital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905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               </w:t>
            </w:r>
            <w:r w:rsidRPr="002F5BBF">
              <w:rPr>
                <w:rFonts w:ascii="Arial" w:hAnsi="Arial" w:cs="Arial"/>
                <w:bCs/>
              </w:rPr>
              <w:t>1.</w:t>
            </w:r>
            <w:r w:rsidRPr="002F5BBF">
              <w:rPr>
                <w:rFonts w:ascii="Arial" w:hAnsi="Arial" w:cs="Arial"/>
              </w:rPr>
              <w:t>836.000,00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TOTAL </w:t>
            </w:r>
            <w:proofErr w:type="gramStart"/>
            <w:r w:rsidRPr="002F5BBF">
              <w:rPr>
                <w:rFonts w:ascii="Arial" w:hAnsi="Arial" w:cs="Arial"/>
                <w:b/>
                <w:bCs/>
              </w:rPr>
              <w:t>DO  D.A.A.E.</w:t>
            </w:r>
            <w:proofErr w:type="gramEnd"/>
            <w:r w:rsidRPr="002F5BBF">
              <w:rPr>
                <w:rFonts w:ascii="Arial" w:hAnsi="Arial" w:cs="Arial"/>
                <w:b/>
                <w:bCs/>
              </w:rPr>
              <w:t>.......................................................................................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131.389.000,00</w:t>
            </w:r>
          </w:p>
        </w:tc>
      </w:tr>
      <w:tr w:rsidR="002F5BBF" w:rsidRPr="002F5BBF" w:rsidTr="002F5BBF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B.2 - FUNDAÇÃO DE ARTE E CULTURA DO MUNICÍPIO DE ARARAQUARA</w:t>
            </w: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   64.900,00</w:t>
            </w: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905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                   </w:t>
            </w:r>
            <w:r w:rsidRPr="002F5BBF">
              <w:rPr>
                <w:rFonts w:ascii="Arial" w:hAnsi="Arial" w:cs="Arial"/>
                <w:bCs/>
              </w:rPr>
              <w:t>14</w:t>
            </w:r>
            <w:r w:rsidRPr="002F5BBF">
              <w:rPr>
                <w:rFonts w:ascii="Arial" w:hAnsi="Arial" w:cs="Arial"/>
              </w:rPr>
              <w:t>.900,00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1900.00.00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905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                 </w:t>
            </w:r>
            <w:r w:rsidRPr="002F5BBF">
              <w:rPr>
                <w:rFonts w:ascii="Arial" w:hAnsi="Arial" w:cs="Arial"/>
              </w:rPr>
              <w:t>50.000,00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TOTAL DA FUNDART......................................................................................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3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   64.900,00</w:t>
            </w:r>
          </w:p>
        </w:tc>
      </w:tr>
      <w:tr w:rsidR="002F5BBF" w:rsidRPr="002F5BBF" w:rsidTr="002F5BBF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B.3 – FUNDAÇÃO DE AMPARO AO ESPORTE DO MUNICÍPIO DE ARARAQUARA</w:t>
            </w: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 118.421,97</w:t>
            </w: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905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                 </w:t>
            </w:r>
            <w:r w:rsidRPr="002F5BBF">
              <w:rPr>
                <w:rFonts w:ascii="Arial" w:hAnsi="Arial" w:cs="Arial"/>
              </w:rPr>
              <w:t>5.843,94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1700.00.00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Transferências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905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             </w:t>
            </w:r>
            <w:r w:rsidRPr="002F5BBF">
              <w:rPr>
                <w:rFonts w:ascii="Arial" w:hAnsi="Arial" w:cs="Arial"/>
              </w:rPr>
              <w:t>111.000,00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1900.00.00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right" w:pos="2905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  <w:b/>
                <w:bCs/>
              </w:rPr>
              <w:tab/>
              <w:t xml:space="preserve">                  </w:t>
            </w:r>
            <w:r w:rsidRPr="002F5BBF">
              <w:rPr>
                <w:rFonts w:ascii="Arial" w:hAnsi="Arial" w:cs="Arial"/>
                <w:bCs/>
              </w:rPr>
              <w:t>1</w:t>
            </w:r>
            <w:r w:rsidRPr="002F5BBF">
              <w:rPr>
                <w:rFonts w:ascii="Arial" w:hAnsi="Arial" w:cs="Arial"/>
              </w:rPr>
              <w:t>.578,03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trHeight w:val="11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TOTAL DA FUNDESPORT................................................................................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 118.421,97</w:t>
            </w:r>
          </w:p>
        </w:tc>
      </w:tr>
      <w:tr w:rsidR="002F5BBF" w:rsidRPr="002F5BBF" w:rsidTr="002F5BBF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B.4 – CONTROLADORIA DO TRANSPORTE DE ARARAQUARA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1.279.227,48</w:t>
            </w: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2906"/>
              </w:tabs>
              <w:autoSpaceDE/>
              <w:autoSpaceDN/>
              <w:ind w:right="-33"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  <w:r w:rsidRPr="002F5BBF">
              <w:rPr>
                <w:rFonts w:ascii="Arial" w:hAnsi="Arial" w:cs="Arial"/>
              </w:rPr>
              <w:t xml:space="preserve">                           1.279.227,48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TOTAL DA CONTROLADORIA........................................................................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1.279.227,48</w:t>
            </w: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B.5 – COMPANHIA TROLEIBUS DE ARARAQUARA – CTA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   22.000,00</w:t>
            </w: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2906"/>
              </w:tabs>
              <w:autoSpaceDE/>
              <w:autoSpaceDN/>
              <w:ind w:right="-33"/>
              <w:jc w:val="right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                               </w:t>
            </w:r>
            <w:r w:rsidRPr="002F5BBF">
              <w:rPr>
                <w:rFonts w:ascii="Arial" w:hAnsi="Arial" w:cs="Arial"/>
                <w:bCs/>
              </w:rPr>
              <w:t>10.000,00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blPrEx>
          <w:tblCellMar>
            <w:left w:w="71" w:type="dxa"/>
            <w:right w:w="71" w:type="dxa"/>
          </w:tblCellMar>
        </w:tblPrEx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1900.00.00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2906"/>
              </w:tabs>
              <w:autoSpaceDE/>
              <w:autoSpaceDN/>
              <w:ind w:right="-33"/>
              <w:jc w:val="right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                               </w:t>
            </w:r>
            <w:r w:rsidRPr="002F5BBF">
              <w:rPr>
                <w:rFonts w:ascii="Arial" w:hAnsi="Arial" w:cs="Arial"/>
                <w:bCs/>
              </w:rPr>
              <w:t>12.000,00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TOTAL DA CTA - TROLEIBUS........................................................................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   22.000,00</w:t>
            </w:r>
          </w:p>
        </w:tc>
      </w:tr>
      <w:tr w:rsidR="002F5BBF" w:rsidRPr="002F5BBF" w:rsidTr="002F5BB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TOTAL DA ADMINISTRAÇÃO INDIRETA................................................................................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132.873.549,45</w:t>
            </w:r>
          </w:p>
        </w:tc>
      </w:tr>
      <w:tr w:rsidR="002F5BBF" w:rsidRPr="002F5BBF" w:rsidTr="002F5BBF"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TOTAL GERAL.......................................................................................................................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838.128.521,61</w:t>
            </w:r>
          </w:p>
        </w:tc>
      </w:tr>
    </w:tbl>
    <w:p w:rsidR="002F5BBF" w:rsidRPr="002F5BBF" w:rsidRDefault="002F5BBF" w:rsidP="002F5BBF">
      <w:pPr>
        <w:tabs>
          <w:tab w:val="left" w:pos="4536"/>
        </w:tabs>
        <w:autoSpaceDE/>
        <w:autoSpaceDN/>
        <w:ind w:right="-29"/>
        <w:jc w:val="both"/>
        <w:rPr>
          <w:rFonts w:ascii="Arial" w:hAnsi="Arial" w:cs="Arial"/>
        </w:rPr>
      </w:pPr>
    </w:p>
    <w:p w:rsidR="002F5BBF" w:rsidRPr="002F5BBF" w:rsidRDefault="002F5BBF" w:rsidP="002F5BBF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>Art. 3º</w:t>
      </w:r>
      <w:r w:rsidRPr="002F5BBF">
        <w:rPr>
          <w:rFonts w:ascii="Arial" w:hAnsi="Arial" w:cs="Arial"/>
          <w:sz w:val="24"/>
          <w:szCs w:val="24"/>
        </w:rPr>
        <w:t xml:space="preserve"> A despesa será realizada segundo a discriminação dos quadros demonstrativos de funções de governo, categoria econômica e órgãos da administração, cujos desmembramentos apresentam-se com os seguintes valores:</w:t>
      </w:r>
    </w:p>
    <w:p w:rsidR="002F5BBF" w:rsidRPr="002F5BBF" w:rsidRDefault="002F5BBF" w:rsidP="002F5BBF">
      <w:pPr>
        <w:autoSpaceDE/>
        <w:autoSpaceDN/>
        <w:jc w:val="both"/>
        <w:rPr>
          <w:rFonts w:ascii="Arial" w:hAnsi="Arial" w:cs="Arial"/>
        </w:rPr>
      </w:pPr>
    </w:p>
    <w:tbl>
      <w:tblPr>
        <w:tblW w:w="108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236"/>
        <w:gridCol w:w="560"/>
        <w:gridCol w:w="4428"/>
        <w:gridCol w:w="709"/>
        <w:gridCol w:w="1543"/>
        <w:gridCol w:w="16"/>
        <w:gridCol w:w="3118"/>
      </w:tblGrid>
      <w:tr w:rsidR="002F5BBF" w:rsidRPr="002F5BBF" w:rsidTr="002F5BBF">
        <w:trPr>
          <w:trHeight w:val="20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F5BBF">
              <w:rPr>
                <w:rFonts w:ascii="Arial" w:hAnsi="Arial" w:cs="Arial"/>
                <w:b/>
                <w:bCs/>
                <w:u w:val="single"/>
              </w:rPr>
              <w:t>POR FUNÇOES DE GOVERNO</w:t>
            </w:r>
          </w:p>
        </w:tc>
      </w:tr>
      <w:tr w:rsidR="002F5BBF" w:rsidRPr="002F5BBF" w:rsidTr="002F5BBF">
        <w:trPr>
          <w:trHeight w:val="20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F5BBF">
              <w:rPr>
                <w:rFonts w:ascii="Arial" w:hAnsi="Arial" w:cs="Arial"/>
                <w:b/>
                <w:bCs/>
                <w:u w:val="single"/>
              </w:rPr>
              <w:t>ADMINISTRAÇÃO DIRETA</w:t>
            </w:r>
          </w:p>
        </w:tc>
      </w:tr>
      <w:tr w:rsidR="002F5BBF" w:rsidRPr="002F5BBF" w:rsidTr="002F5BBF">
        <w:trPr>
          <w:trHeight w:val="20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F5BBF">
              <w:rPr>
                <w:rFonts w:ascii="Arial" w:hAnsi="Arial" w:cs="Arial"/>
                <w:b/>
                <w:bCs/>
                <w:u w:val="single"/>
              </w:rPr>
              <w:t>A – PODER LEGISLATIVO</w:t>
            </w:r>
          </w:p>
        </w:tc>
      </w:tr>
      <w:tr w:rsidR="002F5BBF" w:rsidRPr="002F5BBF" w:rsidTr="002F5BBF">
        <w:trPr>
          <w:trHeight w:val="20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trHeight w:val="20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01 -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3356"/>
              </w:tabs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Legislativa</w:t>
            </w:r>
            <w:r w:rsidRPr="002F5BBF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22.596.600,00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</w:p>
        </w:tc>
      </w:tr>
      <w:tr w:rsidR="002F5BBF" w:rsidRPr="002F5BBF" w:rsidTr="002F5BBF">
        <w:trPr>
          <w:trHeight w:val="20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28 -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3356"/>
              </w:tabs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Encargos Especiais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36.600,00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</w:p>
        </w:tc>
      </w:tr>
      <w:tr w:rsidR="002F5BBF" w:rsidRPr="002F5BBF" w:rsidTr="002F5BBF">
        <w:trPr>
          <w:trHeight w:val="318"/>
        </w:trPr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 xml:space="preserve">R$                        22.633.200,00 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val="x-none" w:eastAsia="x-none"/>
              </w:rPr>
            </w:pPr>
          </w:p>
        </w:tc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B – </w:t>
            </w:r>
            <w:r w:rsidRPr="002F5BBF">
              <w:rPr>
                <w:rFonts w:ascii="Arial" w:hAnsi="Arial" w:cs="Arial"/>
                <w:b/>
                <w:bCs/>
                <w:u w:val="single"/>
              </w:rPr>
              <w:t>PODER EXECUTIVO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02 -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Judiciária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7.039.721,53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04 -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Administração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39.286.257,07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06 -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Segurança Pública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9.522.889,22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08 -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Assistência Social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26.600.995,02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10 -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223.481.637,78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11 -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Trabalho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15.636.717,76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12 -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Educação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189.883.744,33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13 -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Cultura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7.044.655,72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14 -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Direitos da Cidadania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1.942.834,09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15 -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Urbanismo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61.411.282,30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16 -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Habitação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3.596.782,50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17 -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Saneamento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5.150.200,00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18 -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Gestão Ambiental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2.151.604,13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20 -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Agricultura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1.045.326,84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22 -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Indústria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475.416,32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23 -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Comércio e Serviços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1.674.930,46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26 -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Transporte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21.112.029,11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27 -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Desporto e Lazer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9.457.214,22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28 -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Encargos Especiais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42.517.533,76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99 -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Reserva de Contingência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3.000.000,00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TOTAL DO EXECUTIVO................................................................................................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4"/>
              <w:rPr>
                <w:rFonts w:ascii="Arial" w:hAnsi="Arial" w:cs="Arial"/>
                <w:b/>
                <w:iCs/>
                <w:lang w:val="x-none" w:eastAsia="x-none"/>
              </w:rPr>
            </w:pPr>
            <w:r w:rsidRPr="002F5BBF">
              <w:rPr>
                <w:rFonts w:ascii="Arial" w:hAnsi="Arial" w:cs="Arial"/>
                <w:b/>
                <w:iCs/>
                <w:lang w:val="x-none" w:eastAsia="x-none"/>
              </w:rPr>
              <w:t>R$</w:t>
            </w:r>
            <w:r w:rsidRPr="002F5BBF">
              <w:rPr>
                <w:rFonts w:ascii="Arial" w:hAnsi="Arial" w:cs="Arial"/>
                <w:b/>
                <w:iCs/>
                <w:lang w:eastAsia="x-none"/>
              </w:rPr>
              <w:t xml:space="preserve">                        6</w:t>
            </w:r>
            <w:r w:rsidRPr="002F5BBF">
              <w:rPr>
                <w:rFonts w:ascii="Arial" w:hAnsi="Arial" w:cs="Arial"/>
                <w:b/>
                <w:bCs/>
                <w:lang w:val="x-none" w:eastAsia="x-none"/>
              </w:rPr>
              <w:t>72.031.772,16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TOTAL DA ADMINISTRAÇÃO DIRETA........................................................................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4"/>
              <w:rPr>
                <w:rFonts w:ascii="Arial" w:hAnsi="Arial" w:cs="Arial"/>
                <w:b/>
                <w:iCs/>
                <w:lang w:eastAsia="x-none"/>
              </w:rPr>
            </w:pPr>
            <w:r w:rsidRPr="002F5BBF">
              <w:rPr>
                <w:rFonts w:ascii="Arial" w:hAnsi="Arial" w:cs="Arial"/>
                <w:b/>
                <w:iCs/>
                <w:lang w:eastAsia="x-none"/>
              </w:rPr>
              <w:t>R$                        694.664.972,16</w:t>
            </w:r>
          </w:p>
        </w:tc>
      </w:tr>
    </w:tbl>
    <w:p w:rsidR="002F5BBF" w:rsidRPr="002F5BBF" w:rsidRDefault="002F5BBF" w:rsidP="002F5BBF">
      <w:pPr>
        <w:autoSpaceDE/>
        <w:autoSpaceDN/>
        <w:jc w:val="both"/>
        <w:rPr>
          <w:rFonts w:ascii="Arial" w:hAnsi="Arial" w:cs="Arial"/>
        </w:rPr>
      </w:pPr>
    </w:p>
    <w:tbl>
      <w:tblPr>
        <w:tblW w:w="108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43"/>
        <w:gridCol w:w="253"/>
        <w:gridCol w:w="41"/>
        <w:gridCol w:w="15"/>
        <w:gridCol w:w="4900"/>
        <w:gridCol w:w="569"/>
        <w:gridCol w:w="143"/>
        <w:gridCol w:w="138"/>
        <w:gridCol w:w="1424"/>
        <w:gridCol w:w="3106"/>
      </w:tblGrid>
      <w:tr w:rsidR="002F5BBF" w:rsidRPr="002F5BBF" w:rsidTr="002F5BBF">
        <w:trPr>
          <w:trHeight w:val="253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10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 ADMINISTRAÇÃO INDIRETA</w:t>
            </w:r>
          </w:p>
        </w:tc>
      </w:tr>
      <w:tr w:rsidR="002F5BBF" w:rsidRPr="002F5BBF" w:rsidTr="002F5BBF">
        <w:trPr>
          <w:trHeight w:val="253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rPr>
          <w:trHeight w:val="253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val="x-none"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C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DEPARTAMENTO AUTÔNOMO DE ÁGUA E ESGOTOS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rPr>
          <w:trHeight w:val="253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17 – Saneamento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123.548.400,00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trHeight w:val="253"/>
        </w:trPr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28 – Encargos Especiais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7.840.600,00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trHeight w:val="253"/>
        </w:trPr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           131.389.000,00</w:t>
            </w:r>
          </w:p>
        </w:tc>
      </w:tr>
      <w:tr w:rsidR="002F5BBF" w:rsidRPr="002F5BBF" w:rsidTr="002F5BBF">
        <w:trPr>
          <w:trHeight w:val="258"/>
        </w:trPr>
        <w:tc>
          <w:tcPr>
            <w:tcW w:w="211" w:type="dxa"/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" w:type="dxa"/>
            <w:gridSpan w:val="4"/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D</w:t>
            </w:r>
          </w:p>
        </w:tc>
        <w:tc>
          <w:tcPr>
            <w:tcW w:w="10280" w:type="dxa"/>
            <w:gridSpan w:val="6"/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FUNDAÇÃO DE </w:t>
            </w:r>
            <w:r w:rsidRPr="002F5BBF">
              <w:rPr>
                <w:rFonts w:ascii="Arial" w:hAnsi="Arial" w:cs="Arial"/>
                <w:b/>
              </w:rPr>
              <w:t>ARTE E CULTURA DO MUNICÍPIO DE ARARAQUARA</w:t>
            </w:r>
          </w:p>
        </w:tc>
      </w:tr>
      <w:tr w:rsidR="002F5BBF" w:rsidRPr="002F5BBF" w:rsidTr="002F5BBF">
        <w:trPr>
          <w:trHeight w:val="258"/>
        </w:trPr>
        <w:tc>
          <w:tcPr>
            <w:tcW w:w="211" w:type="dxa"/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4"/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900" w:type="dxa"/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13 – Cultura</w:t>
            </w:r>
          </w:p>
        </w:tc>
        <w:tc>
          <w:tcPr>
            <w:tcW w:w="850" w:type="dxa"/>
            <w:gridSpan w:val="3"/>
            <w:tcBorders>
              <w:right w:val="nil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3"/>
              <w:rPr>
                <w:rFonts w:ascii="Arial" w:hAnsi="Arial" w:cs="Arial"/>
                <w:b/>
                <w:lang w:val="x-none"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R$</w:t>
            </w:r>
          </w:p>
        </w:tc>
        <w:tc>
          <w:tcPr>
            <w:tcW w:w="1424" w:type="dxa"/>
            <w:tcBorders>
              <w:left w:val="nil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1.164.900,00</w:t>
            </w:r>
          </w:p>
        </w:tc>
        <w:tc>
          <w:tcPr>
            <w:tcW w:w="3106" w:type="dxa"/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rPr>
          <w:trHeight w:val="275"/>
        </w:trPr>
        <w:tc>
          <w:tcPr>
            <w:tcW w:w="7737" w:type="dxa"/>
            <w:gridSpan w:val="10"/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6" w:type="dxa"/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                          1.164.900,00          </w:t>
            </w:r>
          </w:p>
        </w:tc>
      </w:tr>
      <w:tr w:rsidR="002F5BBF" w:rsidRPr="002F5BBF" w:rsidTr="002F5BBF"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E</w:t>
            </w:r>
          </w:p>
        </w:tc>
        <w:tc>
          <w:tcPr>
            <w:tcW w:w="10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FUNDAÇÃO DE AMPARO AO ESPORTE DO MUNICÍPIO DE ARARAQUARA</w:t>
            </w:r>
          </w:p>
        </w:tc>
      </w:tr>
      <w:tr w:rsidR="002F5BBF" w:rsidRPr="002F5BBF" w:rsidTr="002F5BBF"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27 – Desporto e Lazer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3"/>
              <w:rPr>
                <w:rFonts w:ascii="Arial" w:hAnsi="Arial" w:cs="Arial"/>
                <w:b/>
                <w:lang w:val="x-none"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R$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       1.534.421,97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                          1.534.421,97         </w:t>
            </w:r>
          </w:p>
        </w:tc>
      </w:tr>
      <w:tr w:rsidR="002F5BBF" w:rsidRPr="002F5BBF" w:rsidTr="002F5BBF"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F</w:t>
            </w:r>
          </w:p>
        </w:tc>
        <w:tc>
          <w:tcPr>
            <w:tcW w:w="10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CONTROLADORIA DO TRANSPORTE DE ARARAQUARA</w:t>
            </w:r>
          </w:p>
        </w:tc>
      </w:tr>
      <w:tr w:rsidR="002F5BBF" w:rsidRPr="002F5BBF" w:rsidTr="002F5BBF"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26 – Transportes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3"/>
              <w:rPr>
                <w:rFonts w:ascii="Arial" w:hAnsi="Arial" w:cs="Arial"/>
                <w:b/>
                <w:lang w:val="x-none"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R$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1.279.227,48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                          1.279.227,48     </w:t>
            </w:r>
          </w:p>
        </w:tc>
      </w:tr>
      <w:tr w:rsidR="002F5BBF" w:rsidRPr="002F5BBF" w:rsidTr="002F5BBF">
        <w:trPr>
          <w:trHeight w:val="253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G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COMPANHIA TROLEIBUSARARAQUARA - CTA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rPr>
          <w:trHeight w:val="253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26 – Transportes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3.500.000,00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trHeight w:val="253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28 – Encargos Especiais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4.596.000,00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trHeight w:val="253"/>
        </w:trPr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               8.096.000,00</w:t>
            </w:r>
          </w:p>
        </w:tc>
      </w:tr>
      <w:tr w:rsidR="002F5BBF" w:rsidRPr="002F5BBF" w:rsidTr="002F5BBF">
        <w:trPr>
          <w:trHeight w:val="253"/>
        </w:trPr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TOTAL DA ADMINISTRAÇÃO INDIRETA....................................................................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           143.463.549,45</w:t>
            </w:r>
          </w:p>
        </w:tc>
      </w:tr>
      <w:tr w:rsidR="002F5BBF" w:rsidRPr="002F5BBF" w:rsidTr="002F5BBF">
        <w:trPr>
          <w:trHeight w:val="253"/>
        </w:trPr>
        <w:tc>
          <w:tcPr>
            <w:tcW w:w="7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TOTAL GERAL..............................................................................................................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                      838.128.521,61                </w:t>
            </w:r>
          </w:p>
        </w:tc>
      </w:tr>
    </w:tbl>
    <w:p w:rsidR="002F5BBF" w:rsidRPr="002F5BBF" w:rsidRDefault="002F5BBF" w:rsidP="002F5BBF">
      <w:pPr>
        <w:autoSpaceDE/>
        <w:autoSpaceDN/>
        <w:jc w:val="both"/>
        <w:rPr>
          <w:rFonts w:ascii="Arial" w:hAnsi="Arial" w:cs="Arial"/>
          <w:b/>
          <w:bCs/>
        </w:rPr>
      </w:pPr>
    </w:p>
    <w:p w:rsidR="002F5BBF" w:rsidRPr="002F5BBF" w:rsidRDefault="002F5BBF" w:rsidP="002F5BBF">
      <w:pPr>
        <w:autoSpaceDE/>
        <w:autoSpaceDN/>
        <w:jc w:val="both"/>
        <w:rPr>
          <w:rFonts w:ascii="Arial" w:hAnsi="Arial" w:cs="Arial"/>
          <w:b/>
          <w:bCs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38"/>
        <w:gridCol w:w="25"/>
        <w:gridCol w:w="18"/>
        <w:gridCol w:w="407"/>
        <w:gridCol w:w="75"/>
        <w:gridCol w:w="69"/>
        <w:gridCol w:w="531"/>
        <w:gridCol w:w="4270"/>
        <w:gridCol w:w="35"/>
        <w:gridCol w:w="567"/>
        <w:gridCol w:w="20"/>
        <w:gridCol w:w="302"/>
        <w:gridCol w:w="13"/>
        <w:gridCol w:w="1488"/>
        <w:gridCol w:w="20"/>
        <w:gridCol w:w="46"/>
        <w:gridCol w:w="10"/>
        <w:gridCol w:w="2308"/>
        <w:gridCol w:w="45"/>
      </w:tblGrid>
      <w:tr w:rsidR="002F5BBF" w:rsidRPr="002F5BBF" w:rsidTr="002F5BBF">
        <w:trPr>
          <w:gridAfter w:val="1"/>
          <w:wAfter w:w="45" w:type="dxa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10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POR CATEGORIAS ECONÔMICAS</w:t>
            </w:r>
          </w:p>
        </w:tc>
      </w:tr>
      <w:tr w:rsidR="002F5BBF" w:rsidRPr="002F5BBF" w:rsidTr="002F5BBF">
        <w:trPr>
          <w:gridAfter w:val="1"/>
          <w:wAfter w:w="45" w:type="dxa"/>
        </w:trPr>
        <w:tc>
          <w:tcPr>
            <w:tcW w:w="10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ADMINISTRAÇÃO DIRETA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5" w:type="dxa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A</w:t>
            </w:r>
          </w:p>
        </w:tc>
        <w:tc>
          <w:tcPr>
            <w:tcW w:w="102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PODER LEGISLATIVO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5" w:type="dxa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Cs/>
                <w:lang w:val="x-none" w:eastAsia="x-none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5" w:type="dxa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3000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Despesas Correntes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bCs/>
                <w:lang w:val="x-none" w:eastAsia="x-none"/>
              </w:rPr>
            </w:pPr>
            <w:r w:rsidRPr="002F5BBF">
              <w:rPr>
                <w:rFonts w:ascii="Arial" w:hAnsi="Arial" w:cs="Arial"/>
                <w:b/>
                <w:bCs/>
                <w:lang w:val="x-none" w:eastAsia="x-none"/>
              </w:rPr>
              <w:t>R$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20.786.400,00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5" w:type="dxa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4000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Despesas de Capital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1.846.800,00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22.633.200,00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 xml:space="preserve">B </w:t>
            </w:r>
          </w:p>
        </w:tc>
        <w:tc>
          <w:tcPr>
            <w:tcW w:w="10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PODER EXECUTIVO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Cs/>
                <w:lang w:val="x-none" w:eastAsia="x-none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3000 - Despesas Correntes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3"/>
              <w:rPr>
                <w:rFonts w:ascii="Arial" w:hAnsi="Arial" w:cs="Arial"/>
                <w:b/>
                <w:bCs/>
                <w:lang w:val="x-none" w:eastAsia="x-none"/>
              </w:rPr>
            </w:pPr>
            <w:r w:rsidRPr="002F5BBF">
              <w:rPr>
                <w:rFonts w:ascii="Arial" w:hAnsi="Arial" w:cs="Arial"/>
                <w:b/>
                <w:bCs/>
                <w:lang w:val="x-none" w:eastAsia="x-none"/>
              </w:rPr>
              <w:t>R$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tabs>
                <w:tab w:val="left" w:pos="1331"/>
              </w:tabs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  630.699.919,40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4000 - Despesas de Capital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38.331.852,76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9999 - Reserva de Contingência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3.000.000,00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  <w:r w:rsidRPr="002F5BBF">
              <w:rPr>
                <w:rFonts w:ascii="Arial" w:hAnsi="Arial" w:cs="Arial"/>
              </w:rPr>
              <w:t xml:space="preserve">           </w:t>
            </w:r>
            <w:r w:rsidRPr="002F5BBF">
              <w:rPr>
                <w:rFonts w:ascii="Arial" w:hAnsi="Arial" w:cs="Arial"/>
                <w:b/>
                <w:bCs/>
              </w:rPr>
              <w:t>672.031.772,16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  <w:b/>
                <w:bCs/>
              </w:rPr>
              <w:t>TOTAL DA ADMINISTRAÇÃO DIRETA......................................................................................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694.664.972,16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0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0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ADMINISTRAÇÃO INDIRETA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DEPARTAMENTO AUTÔNOMO DE ÁGUA E ESGOTOS</w:t>
            </w:r>
            <w:r w:rsidRPr="002F5BBF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7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R$           123.573.300,00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R$               7.815.700,00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131.389.000,00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D</w:t>
            </w:r>
          </w:p>
        </w:tc>
        <w:tc>
          <w:tcPr>
            <w:tcW w:w="10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both"/>
              <w:outlineLvl w:val="6"/>
              <w:rPr>
                <w:rFonts w:ascii="Arial" w:hAnsi="Arial" w:cs="Arial"/>
                <w:b/>
                <w:bCs/>
                <w:lang w:val="x-none" w:eastAsia="x-none"/>
              </w:rPr>
            </w:pPr>
            <w:r w:rsidRPr="002F5BBF">
              <w:rPr>
                <w:rFonts w:ascii="Arial" w:hAnsi="Arial" w:cs="Arial"/>
                <w:b/>
                <w:bCs/>
                <w:lang w:val="x-none" w:eastAsia="x-none"/>
              </w:rPr>
              <w:t>FUNDAÇÃO DE ARTE E CULTURA DO MUNICÍPIO DE ARARAQUARA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1.124.900,00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40.000,00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             1.164.900,00                                    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E</w:t>
            </w:r>
          </w:p>
        </w:tc>
        <w:tc>
          <w:tcPr>
            <w:tcW w:w="10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FUNDAÇÃO DE AMPARO AO ESPORTE DO MUNICÍPIO DE ARARAQUARA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1.527.421,97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7.000,00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             1.534.421,97                                 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F</w:t>
            </w:r>
          </w:p>
        </w:tc>
        <w:tc>
          <w:tcPr>
            <w:tcW w:w="102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CTA – CONTROLADORIA DE TRANSPORTE DE ARARAQUARA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1.046.650,87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232.576,61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  1.279.227,48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G</w:t>
            </w:r>
          </w:p>
        </w:tc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COMPANHIA TROLEIBUS ARARAQUARA – CTA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3000 – Despesas Correntes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8.000.564,36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4000 – Despesas de Capital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95.435,64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  8.096.000,00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TOTAL DA ADMINISTRAÇÃO INDIRETA...................................................................................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143.463.549,45</w:t>
            </w:r>
          </w:p>
        </w:tc>
      </w:tr>
      <w:tr w:rsidR="002F5BBF" w:rsidRPr="002F5BBF" w:rsidTr="002F5B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TOTAL GERAL.............................................................................................................................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838.128.521,61</w:t>
            </w:r>
          </w:p>
        </w:tc>
      </w:tr>
    </w:tbl>
    <w:p w:rsidR="002F5BBF" w:rsidRPr="002F5BBF" w:rsidRDefault="002F5BBF" w:rsidP="002F5BBF">
      <w:pPr>
        <w:autoSpaceDE/>
        <w:autoSpaceDN/>
        <w:rPr>
          <w:rFonts w:ascii="Arial" w:hAnsi="Arial" w:cs="Arial"/>
        </w:rPr>
      </w:pPr>
    </w:p>
    <w:p w:rsidR="002F5BBF" w:rsidRPr="002F5BBF" w:rsidRDefault="002F5BBF" w:rsidP="002F5BBF">
      <w:pPr>
        <w:autoSpaceDE/>
        <w:autoSpaceDN/>
        <w:jc w:val="both"/>
        <w:rPr>
          <w:rFonts w:ascii="Arial" w:hAnsi="Arial" w:cs="Arial"/>
          <w:b/>
          <w:bCs/>
        </w:rPr>
      </w:pPr>
    </w:p>
    <w:tbl>
      <w:tblPr>
        <w:tblW w:w="108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503"/>
        <w:gridCol w:w="4902"/>
        <w:gridCol w:w="284"/>
        <w:gridCol w:w="21"/>
        <w:gridCol w:w="591"/>
        <w:gridCol w:w="26"/>
        <w:gridCol w:w="126"/>
        <w:gridCol w:w="1505"/>
        <w:gridCol w:w="53"/>
        <w:gridCol w:w="439"/>
        <w:gridCol w:w="1776"/>
      </w:tblGrid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eastAsia="x-none"/>
              </w:rPr>
            </w:pPr>
            <w:r w:rsidRPr="002F5BBF">
              <w:rPr>
                <w:rFonts w:ascii="Arial" w:hAnsi="Arial" w:cs="Arial"/>
                <w:b/>
                <w:lang w:eastAsia="x-none"/>
              </w:rPr>
              <w:t>III</w:t>
            </w:r>
          </w:p>
        </w:tc>
        <w:tc>
          <w:tcPr>
            <w:tcW w:w="10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  <w:u w:val="single"/>
              </w:rPr>
              <w:t>POR ÓRGÃOS DA ADMINISTRAÇÃO</w:t>
            </w: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center"/>
              <w:outlineLvl w:val="3"/>
              <w:rPr>
                <w:rFonts w:ascii="Arial" w:hAnsi="Arial" w:cs="Arial"/>
                <w:b/>
                <w:lang w:val="x-none" w:eastAsia="x-none"/>
              </w:rPr>
            </w:pPr>
            <w:r w:rsidRPr="002F5BBF">
              <w:rPr>
                <w:rFonts w:ascii="Arial" w:hAnsi="Arial" w:cs="Arial"/>
                <w:b/>
                <w:lang w:val="x-none" w:eastAsia="x-none"/>
              </w:rPr>
              <w:t>A-</w:t>
            </w:r>
          </w:p>
        </w:tc>
        <w:tc>
          <w:tcPr>
            <w:tcW w:w="10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  <w:u w:val="single"/>
              </w:rPr>
              <w:t>ADMINISTRAÇÃO</w:t>
            </w:r>
            <w:r w:rsidRPr="002F5BBF">
              <w:rPr>
                <w:rFonts w:ascii="Arial" w:hAnsi="Arial" w:cs="Arial"/>
                <w:b/>
                <w:bCs/>
              </w:rPr>
              <w:t xml:space="preserve"> </w:t>
            </w:r>
            <w:r w:rsidRPr="002F5BBF">
              <w:rPr>
                <w:rFonts w:ascii="Arial" w:hAnsi="Arial" w:cs="Arial"/>
                <w:b/>
                <w:bCs/>
                <w:u w:val="single"/>
              </w:rPr>
              <w:t>DIRETA</w:t>
            </w: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u w:val="single"/>
              </w:rPr>
            </w:pPr>
            <w:r w:rsidRPr="002F5BBF">
              <w:rPr>
                <w:rFonts w:ascii="Arial" w:hAnsi="Arial" w:cs="Arial"/>
              </w:rPr>
              <w:t>01 – Câmara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22.633.200,00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02 – Gabinete do Prefeito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3.996.477,22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03 – Procuradoria Geral do Município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5.804.593,79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04 – Secretaria Municipal de Negócios Jurídicos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1.235.127,74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05 - Secretaria Municipal de Planejamento e Participação Popular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8.490.689,15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06 – Secretaria Municipal de Gestão e Finanças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87.430.026,21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07 – Secretaria Municipal de Desenvolvimento Urbano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22.950.839,43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08 – Secretaria Municipal de Obras e Serviços Públicos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62.452.754,14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09 – Secretaria Municipal de Saúde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228.988.153,91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10 - Secretaria Municipal de Educação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189.883.744,33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11 – Secretaria Municipal de Cultura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7.044.655,72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u w:val="double"/>
              </w:rPr>
            </w:pPr>
            <w:r w:rsidRPr="002F5BBF">
              <w:rPr>
                <w:rFonts w:ascii="Arial" w:hAnsi="Arial" w:cs="Arial"/>
              </w:rPr>
              <w:t>12 – Secretaria Municipal de Assistência e Desenvolvimento Social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26.843.373,46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13 - Secretaria Municipal de Esporte e Lazer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9.457.214,22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14 - Secretaria Municipal do Trabalho e do Desenvolvimento Econômico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5.213.129,62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15 - Secretaria Municipal de Comunicação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2.000.611,42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16 - Secretaria Municipal de Coop. Assuntos Segurança Pública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8.662.023,77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17 – Fundo Municipal de Solidariedade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670.799,98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18 – Fundo Municipal dos Direitos da Criança e do Adolescente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807.664,05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19 – Fundo Municipal do Idoso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99.894,00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8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TOTAL DA ADMINISTRAÇÃO DIRETA........................................................................................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         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4"/>
              <w:rPr>
                <w:rFonts w:ascii="Arial" w:hAnsi="Arial" w:cs="Arial"/>
                <w:b/>
                <w:iCs/>
                <w:lang w:eastAsia="x-none"/>
              </w:rPr>
            </w:pPr>
            <w:r w:rsidRPr="002F5BBF">
              <w:rPr>
                <w:rFonts w:ascii="Arial" w:hAnsi="Arial" w:cs="Arial"/>
                <w:b/>
                <w:iCs/>
                <w:lang w:eastAsia="x-none"/>
              </w:rPr>
              <w:t xml:space="preserve"> </w:t>
            </w:r>
            <w:r w:rsidRPr="002F5BBF">
              <w:rPr>
                <w:rFonts w:ascii="Arial" w:hAnsi="Arial" w:cs="Arial"/>
                <w:b/>
                <w:iCs/>
                <w:lang w:val="x-none" w:eastAsia="x-none"/>
              </w:rPr>
              <w:t xml:space="preserve">   </w:t>
            </w:r>
            <w:r w:rsidRPr="002F5BBF">
              <w:rPr>
                <w:rFonts w:ascii="Arial" w:hAnsi="Arial" w:cs="Arial"/>
                <w:b/>
                <w:iCs/>
                <w:lang w:eastAsia="x-none"/>
              </w:rPr>
              <w:t>694.664.972,16</w:t>
            </w: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B -</w:t>
            </w:r>
          </w:p>
        </w:tc>
        <w:tc>
          <w:tcPr>
            <w:tcW w:w="10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  <w:u w:val="single"/>
              </w:rPr>
              <w:t>ADMINISTRAÇÃO</w:t>
            </w:r>
            <w:r w:rsidRPr="002F5BBF">
              <w:rPr>
                <w:rFonts w:ascii="Arial" w:hAnsi="Arial" w:cs="Arial"/>
                <w:b/>
                <w:bCs/>
              </w:rPr>
              <w:t xml:space="preserve"> </w:t>
            </w:r>
            <w:r w:rsidRPr="002F5BBF">
              <w:rPr>
                <w:rFonts w:ascii="Arial" w:hAnsi="Arial" w:cs="Arial"/>
                <w:b/>
                <w:bCs/>
                <w:u w:val="single"/>
              </w:rPr>
              <w:t>INDIRETA</w:t>
            </w: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keepNext/>
              <w:autoSpaceDE/>
              <w:autoSpaceDN/>
              <w:jc w:val="right"/>
              <w:outlineLvl w:val="4"/>
              <w:rPr>
                <w:rFonts w:ascii="Arial" w:hAnsi="Arial" w:cs="Arial"/>
                <w:b/>
                <w:iCs/>
                <w:lang w:val="x-none" w:eastAsia="x-none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B.1 </w:t>
            </w: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DEPARTAMENTO AUTÔNOMO DE ÁGUA E ESGOTOS</w:t>
            </w: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21 – Administração Superior – DAAE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4.239.400,00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22 – Gestão de Administração e Finanças - DAAE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31.379.800,00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23 – Gestão Técnica e Operacional - DAAE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59.412.000,00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24 – Gestão Ambiental - DAAE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33.822.500,00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25 – Fundo Social do DAAE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982.000,00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26 – Fundo Municipal de Desenvolvimento Ambiental 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400.300,00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27 – Fundo Municipal de Saneamento Básico e Infraestrutura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1.153.000,00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  <w:tr w:rsidR="002F5BBF" w:rsidRPr="002F5BBF" w:rsidTr="002F5BBF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TOTAL DO DEPARTAMENTO AUTÔNOMO DE ÁGUA E ESGOTOS............................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R$        131.389.000,00</w:t>
            </w: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B.2</w:t>
            </w: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FUNDART - FUNDAÇÃO DE ARTE E CULTURA </w:t>
            </w: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3"/>
              <w:rPr>
                <w:rFonts w:ascii="Arial" w:hAnsi="Arial" w:cs="Arial"/>
                <w:lang w:eastAsia="x-none"/>
              </w:rPr>
            </w:pPr>
            <w:r w:rsidRPr="002F5BBF">
              <w:rPr>
                <w:rFonts w:ascii="Arial" w:hAnsi="Arial" w:cs="Arial"/>
                <w:lang w:val="x-none" w:eastAsia="x-none"/>
              </w:rPr>
              <w:t>R$</w:t>
            </w:r>
            <w:r w:rsidRPr="002F5BBF">
              <w:rPr>
                <w:rFonts w:ascii="Arial" w:hAnsi="Arial" w:cs="Arial"/>
                <w:lang w:eastAsia="x-none"/>
              </w:rPr>
              <w:t xml:space="preserve">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 xml:space="preserve">    1.164.900,00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 1.</w:t>
            </w:r>
            <w:r w:rsidRPr="002F5BBF">
              <w:rPr>
                <w:rFonts w:ascii="Arial" w:hAnsi="Arial" w:cs="Arial"/>
                <w:b/>
              </w:rPr>
              <w:t>164.900,00</w:t>
            </w: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B.3</w:t>
            </w: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FUNDESPORT</w:t>
            </w: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3"/>
              <w:rPr>
                <w:rFonts w:ascii="Arial" w:hAnsi="Arial" w:cs="Arial"/>
                <w:sz w:val="28"/>
                <w:lang w:val="x-none" w:eastAsia="x-none"/>
              </w:rPr>
            </w:pPr>
            <w:r w:rsidRPr="002F5BBF">
              <w:rPr>
                <w:rFonts w:ascii="Arial" w:hAnsi="Arial" w:cs="Arial"/>
                <w:lang w:val="x-none" w:eastAsia="x-none"/>
              </w:rPr>
              <w:t>R$</w:t>
            </w:r>
            <w:r w:rsidRPr="002F5BBF">
              <w:rPr>
                <w:rFonts w:ascii="Arial" w:hAnsi="Arial" w:cs="Arial"/>
                <w:lang w:eastAsia="x-none"/>
              </w:rPr>
              <w:t xml:space="preserve">           </w:t>
            </w:r>
            <w:r w:rsidRPr="002F5BBF">
              <w:rPr>
                <w:rFonts w:ascii="Arial" w:hAnsi="Arial" w:cs="Arial"/>
                <w:lang w:val="x-none" w:eastAsia="x-none"/>
              </w:rPr>
              <w:t xml:space="preserve"> 1.534.421,97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1.534.421,97</w:t>
            </w: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B.4</w:t>
            </w: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CTA – CONTROLADORIA DE TRANSPORTE DE ARARAQUARA</w:t>
            </w: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3"/>
              <w:rPr>
                <w:rFonts w:ascii="Arial" w:hAnsi="Arial" w:cs="Arial"/>
                <w:lang w:val="x-none" w:eastAsia="x-none"/>
              </w:rPr>
            </w:pPr>
            <w:r w:rsidRPr="002F5BBF">
              <w:rPr>
                <w:rFonts w:ascii="Arial" w:hAnsi="Arial" w:cs="Arial"/>
                <w:lang w:val="x-none" w:eastAsia="x-none"/>
              </w:rPr>
              <w:t>R$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</w:rPr>
              <w:t>1.279.227,48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1.279.227,48</w:t>
            </w: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  <w:bCs/>
              </w:rPr>
              <w:t>B.5</w:t>
            </w:r>
          </w:p>
        </w:tc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COMPANHIA TROLEIBUS ARARAQUARA - CTA</w:t>
            </w:r>
          </w:p>
        </w:tc>
      </w:tr>
      <w:tr w:rsidR="002F5BBF" w:rsidRPr="002F5BBF" w:rsidTr="002F5B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keepNext/>
              <w:autoSpaceDE/>
              <w:autoSpaceDN/>
              <w:outlineLvl w:val="3"/>
              <w:rPr>
                <w:rFonts w:ascii="Arial" w:hAnsi="Arial" w:cs="Arial"/>
                <w:sz w:val="28"/>
                <w:lang w:val="x-none" w:eastAsia="x-none"/>
              </w:rPr>
            </w:pPr>
            <w:r w:rsidRPr="002F5BBF">
              <w:rPr>
                <w:rFonts w:ascii="Arial" w:hAnsi="Arial" w:cs="Arial"/>
                <w:lang w:val="x-none" w:eastAsia="x-none"/>
              </w:rPr>
              <w:t>R$</w:t>
            </w:r>
            <w:r w:rsidRPr="002F5BBF">
              <w:rPr>
                <w:rFonts w:ascii="Arial" w:hAnsi="Arial" w:cs="Arial"/>
                <w:lang w:eastAsia="x-none"/>
              </w:rPr>
              <w:t xml:space="preserve">           </w:t>
            </w:r>
            <w:r w:rsidRPr="002F5BBF">
              <w:rPr>
                <w:rFonts w:ascii="Arial" w:hAnsi="Arial" w:cs="Arial"/>
                <w:lang w:val="x-none" w:eastAsia="x-none"/>
              </w:rPr>
              <w:t xml:space="preserve"> 8.096.000,00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>R$           8.096.000,00</w:t>
            </w:r>
          </w:p>
        </w:tc>
      </w:tr>
      <w:tr w:rsidR="002F5BBF" w:rsidRPr="002F5BBF" w:rsidTr="002F5BBF">
        <w:trPr>
          <w:cantSplit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</w:rPr>
            </w:pPr>
            <w:r w:rsidRPr="002F5BBF">
              <w:rPr>
                <w:rFonts w:ascii="Arial" w:hAnsi="Arial" w:cs="Arial"/>
                <w:b/>
              </w:rPr>
              <w:t>TOTAL DA ADMINISTRAÇÃO INDIRETA....................................................................................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      143.463.549,45        </w:t>
            </w:r>
          </w:p>
        </w:tc>
      </w:tr>
      <w:tr w:rsidR="002F5BBF" w:rsidRPr="002F5BBF" w:rsidTr="002F5BBF">
        <w:trPr>
          <w:cantSplit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</w:rPr>
            </w:pPr>
            <w:r w:rsidRPr="002F5BBF">
              <w:rPr>
                <w:rFonts w:ascii="Arial" w:hAnsi="Arial" w:cs="Arial"/>
                <w:b/>
              </w:rPr>
              <w:t>TOTAL GERAL.............................................................................................................................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BF" w:rsidRPr="002F5BBF" w:rsidRDefault="002F5BBF" w:rsidP="002F5BB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F5BBF">
              <w:rPr>
                <w:rFonts w:ascii="Arial" w:hAnsi="Arial" w:cs="Arial"/>
                <w:b/>
                <w:bCs/>
              </w:rPr>
              <w:t xml:space="preserve">R$       838.128.521,61          </w:t>
            </w:r>
          </w:p>
        </w:tc>
      </w:tr>
    </w:tbl>
    <w:p w:rsidR="002F5BBF" w:rsidRPr="002F5BBF" w:rsidRDefault="002F5BBF" w:rsidP="002F5BBF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2F5BBF" w:rsidRDefault="002F5BBF" w:rsidP="002F5BBF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>Art. 4º</w:t>
      </w:r>
      <w:r w:rsidRPr="002F5BBF">
        <w:rPr>
          <w:rFonts w:ascii="Arial" w:hAnsi="Arial" w:cs="Arial"/>
          <w:sz w:val="24"/>
          <w:szCs w:val="24"/>
        </w:rPr>
        <w:t xml:space="preserve"> Fica o Poder Executivo autorizado a:</w:t>
      </w:r>
    </w:p>
    <w:p w:rsidR="002F5BBF" w:rsidRDefault="002F5BBF" w:rsidP="002F5BBF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sz w:val="24"/>
          <w:szCs w:val="24"/>
        </w:rPr>
        <w:t>I - Abrir no curso da execução orçamentária de 2018 créditos suplementares até o limite de 25% (vinte e cinco por cento) da despesa total fixada por esta Lei, observado o disposto no artigo 43, da Lei</w:t>
      </w:r>
      <w:r>
        <w:rPr>
          <w:rFonts w:ascii="Arial" w:hAnsi="Arial" w:cs="Arial"/>
          <w:sz w:val="24"/>
          <w:szCs w:val="24"/>
        </w:rPr>
        <w:t xml:space="preserve"> F</w:t>
      </w:r>
      <w:r w:rsidRPr="002F5BBF">
        <w:rPr>
          <w:rFonts w:ascii="Arial" w:hAnsi="Arial" w:cs="Arial"/>
          <w:sz w:val="24"/>
          <w:szCs w:val="24"/>
        </w:rPr>
        <w:t>ederal nº 4.320, de 17 de março de 1964;</w:t>
      </w:r>
    </w:p>
    <w:p w:rsidR="002F5BBF" w:rsidRDefault="002F5BBF" w:rsidP="002F5BBF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sz w:val="24"/>
          <w:szCs w:val="24"/>
        </w:rPr>
        <w:t>II - A abrir no curso da execução do orçamento de 2018, créditos suplementares de dotações vinculadas a recursos de outras fontes específicas, até o limite dos valores efetivamente recebidos;</w:t>
      </w:r>
    </w:p>
    <w:p w:rsidR="002F5BBF" w:rsidRDefault="002F5BBF" w:rsidP="002F5BBF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sz w:val="24"/>
          <w:szCs w:val="24"/>
        </w:rPr>
        <w:t>III - Abrir créditos suplementares em virtude do excesso de arrecadação apurado no mês ou com base na sua projeção;</w:t>
      </w:r>
    </w:p>
    <w:p w:rsidR="002F5BBF" w:rsidRDefault="002F5BBF" w:rsidP="002F5BBF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sz w:val="24"/>
          <w:szCs w:val="24"/>
        </w:rPr>
        <w:t>IV - Transpor, remanejar ou transferir recursos, dentro de uma mesma categoria de programação, sem</w:t>
      </w:r>
      <w:r>
        <w:rPr>
          <w:rFonts w:ascii="Arial" w:hAnsi="Arial" w:cs="Arial"/>
          <w:sz w:val="24"/>
          <w:szCs w:val="24"/>
        </w:rPr>
        <w:t xml:space="preserve"> prévia autorização legislativa.</w:t>
      </w:r>
    </w:p>
    <w:p w:rsidR="002F5BBF" w:rsidRDefault="002625F9" w:rsidP="002F5BBF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§1°</w:t>
      </w:r>
      <w:r w:rsidR="002F5BBF" w:rsidRPr="002F5BBF">
        <w:rPr>
          <w:rFonts w:ascii="Arial" w:hAnsi="Arial" w:cs="Arial"/>
          <w:sz w:val="24"/>
          <w:szCs w:val="24"/>
        </w:rPr>
        <w:t xml:space="preserve"> Os créditos suplementares de que trata os incisos II, III e IV incidirão sobre o percentual autorizado no Inciso I.</w:t>
      </w:r>
    </w:p>
    <w:p w:rsidR="002625F9" w:rsidRDefault="002F5BBF" w:rsidP="002625F9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sz w:val="24"/>
          <w:szCs w:val="24"/>
        </w:rPr>
        <w:t xml:space="preserve">§2° A autorização prevista no inciso IV, é destinada para os casos em que já exista no orçamento a funcional programática completa (função, </w:t>
      </w:r>
      <w:proofErr w:type="spellStart"/>
      <w:r w:rsidRPr="002F5BBF">
        <w:rPr>
          <w:rFonts w:ascii="Arial" w:hAnsi="Arial" w:cs="Arial"/>
          <w:sz w:val="24"/>
          <w:szCs w:val="24"/>
        </w:rPr>
        <w:t>subfunção</w:t>
      </w:r>
      <w:proofErr w:type="spellEnd"/>
      <w:r w:rsidRPr="002F5BBF">
        <w:rPr>
          <w:rFonts w:ascii="Arial" w:hAnsi="Arial" w:cs="Arial"/>
          <w:sz w:val="24"/>
          <w:szCs w:val="24"/>
        </w:rPr>
        <w:t>, programa, ação, categoria) e haja a necessidade de criação de outra Fonte de Recursos para a mesma classificação.</w:t>
      </w:r>
    </w:p>
    <w:p w:rsidR="002625F9" w:rsidRDefault="002F5BBF" w:rsidP="002625F9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sz w:val="24"/>
          <w:szCs w:val="24"/>
        </w:rPr>
        <w:t>§3° Para atendimento ao item IV, considerar-se-á “mesma categoria de programação” a despesa que estiver alocada dentro de um mesmo Órgão, Unidade Orçamentária, Unidade</w:t>
      </w:r>
      <w:r w:rsidR="002625F9">
        <w:rPr>
          <w:rFonts w:ascii="Arial" w:hAnsi="Arial" w:cs="Arial"/>
          <w:sz w:val="24"/>
          <w:szCs w:val="24"/>
        </w:rPr>
        <w:t xml:space="preserve"> Executora, Função de Governo, </w:t>
      </w:r>
      <w:proofErr w:type="spellStart"/>
      <w:r w:rsidR="002625F9">
        <w:rPr>
          <w:rFonts w:ascii="Arial" w:hAnsi="Arial" w:cs="Arial"/>
          <w:sz w:val="24"/>
          <w:szCs w:val="24"/>
        </w:rPr>
        <w:t>s</w:t>
      </w:r>
      <w:r w:rsidRPr="002F5BBF">
        <w:rPr>
          <w:rFonts w:ascii="Arial" w:hAnsi="Arial" w:cs="Arial"/>
          <w:sz w:val="24"/>
          <w:szCs w:val="24"/>
        </w:rPr>
        <w:t>ubfunção</w:t>
      </w:r>
      <w:proofErr w:type="spellEnd"/>
      <w:r w:rsidRPr="002F5BBF">
        <w:rPr>
          <w:rFonts w:ascii="Arial" w:hAnsi="Arial" w:cs="Arial"/>
          <w:sz w:val="24"/>
          <w:szCs w:val="24"/>
        </w:rPr>
        <w:t xml:space="preserve"> de Governo, Programa de Governo, Destino (Ação) e Categoria Econômica.</w:t>
      </w:r>
    </w:p>
    <w:p w:rsidR="002625F9" w:rsidRDefault="002625F9" w:rsidP="002625F9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</w:p>
    <w:p w:rsidR="002625F9" w:rsidRDefault="002F5BBF" w:rsidP="002625F9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 xml:space="preserve">Art. 5º </w:t>
      </w:r>
      <w:r w:rsidRPr="002F5BBF">
        <w:rPr>
          <w:rFonts w:ascii="Arial" w:hAnsi="Arial" w:cs="Arial"/>
          <w:sz w:val="24"/>
          <w:szCs w:val="24"/>
        </w:rPr>
        <w:t>Os órgãos e entidades mencionados no art</w:t>
      </w:r>
      <w:r w:rsidR="002625F9">
        <w:rPr>
          <w:rFonts w:ascii="Arial" w:hAnsi="Arial" w:cs="Arial"/>
          <w:sz w:val="24"/>
          <w:szCs w:val="24"/>
        </w:rPr>
        <w:t>igo</w:t>
      </w:r>
      <w:r w:rsidRPr="002F5BBF">
        <w:rPr>
          <w:rFonts w:ascii="Arial" w:hAnsi="Arial" w:cs="Arial"/>
          <w:sz w:val="24"/>
          <w:szCs w:val="24"/>
        </w:rPr>
        <w:t xml:space="preserve"> 1° ficam obrigados a encaminhar ao órgão responsável pela consolidação geral das contas públicas do município, até dez dias após o encerramento de cada mês, as movimentações orçamentárias, financeiras e patrimoniais, para fins de consolidação das contas públicas do ente municipal</w:t>
      </w:r>
      <w:r w:rsidR="002625F9">
        <w:rPr>
          <w:rFonts w:ascii="Arial" w:hAnsi="Arial" w:cs="Arial"/>
          <w:sz w:val="24"/>
          <w:szCs w:val="24"/>
        </w:rPr>
        <w:t>.</w:t>
      </w:r>
    </w:p>
    <w:p w:rsidR="002625F9" w:rsidRDefault="002625F9" w:rsidP="002625F9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</w:p>
    <w:p w:rsidR="002625F9" w:rsidRDefault="002F5BBF" w:rsidP="002625F9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>Art. 6º.</w:t>
      </w:r>
      <w:r w:rsidRPr="002F5BBF">
        <w:rPr>
          <w:rFonts w:ascii="Arial" w:hAnsi="Arial" w:cs="Arial"/>
          <w:sz w:val="24"/>
          <w:szCs w:val="24"/>
        </w:rPr>
        <w:t xml:space="preserve"> A proporção mensal do repasse ao Poder Legislativo Municipal fica fixada em 1/12 (</w:t>
      </w:r>
      <w:proofErr w:type="gramStart"/>
      <w:r w:rsidRPr="002F5BBF">
        <w:rPr>
          <w:rFonts w:ascii="Arial" w:hAnsi="Arial" w:cs="Arial"/>
          <w:sz w:val="24"/>
          <w:szCs w:val="24"/>
        </w:rPr>
        <w:t>um doze avos</w:t>
      </w:r>
      <w:proofErr w:type="gramEnd"/>
      <w:r w:rsidRPr="002F5BBF">
        <w:rPr>
          <w:rFonts w:ascii="Arial" w:hAnsi="Arial" w:cs="Arial"/>
          <w:sz w:val="24"/>
          <w:szCs w:val="24"/>
        </w:rPr>
        <w:t>) sobre o total da despesa da função Legislativa, conforme desdo</w:t>
      </w:r>
      <w:r w:rsidR="002625F9">
        <w:rPr>
          <w:rFonts w:ascii="Arial" w:hAnsi="Arial" w:cs="Arial"/>
          <w:sz w:val="24"/>
          <w:szCs w:val="24"/>
        </w:rPr>
        <w:t>bramento previsto no artigo 3º </w:t>
      </w:r>
      <w:r w:rsidRPr="002F5BBF">
        <w:rPr>
          <w:rFonts w:ascii="Arial" w:hAnsi="Arial" w:cs="Arial"/>
          <w:sz w:val="24"/>
          <w:szCs w:val="24"/>
        </w:rPr>
        <w:t>desta Lei.</w:t>
      </w:r>
    </w:p>
    <w:p w:rsidR="002625F9" w:rsidRDefault="002F5BBF" w:rsidP="002625F9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>Parágrafo único.</w:t>
      </w:r>
      <w:r w:rsidRPr="002F5BBF">
        <w:rPr>
          <w:rFonts w:ascii="Arial" w:hAnsi="Arial" w:cs="Arial"/>
          <w:sz w:val="24"/>
          <w:szCs w:val="24"/>
        </w:rPr>
        <w:t> O valor da fração mensal do repasse, prevista no caput, poderá ser maior, caso haja necessidade por parte do Poder Legislativo Municipal, mediante requisição deste ao Poder Executivo.</w:t>
      </w:r>
    </w:p>
    <w:p w:rsidR="002625F9" w:rsidRDefault="002625F9" w:rsidP="002625F9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</w:p>
    <w:p w:rsidR="002625F9" w:rsidRDefault="002F5BBF" w:rsidP="002625F9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bCs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 xml:space="preserve">Art. 7º. Fica o Poder Legislativo autorizado a proceder a abertura de créditos suplementares de suas dotações, mediante atos internos obedecidas as disposições da </w:t>
      </w:r>
      <w:r w:rsidR="002625F9" w:rsidRPr="002625F9">
        <w:rPr>
          <w:rFonts w:ascii="Arial" w:hAnsi="Arial" w:cs="Arial"/>
          <w:bCs/>
          <w:sz w:val="24"/>
          <w:szCs w:val="24"/>
        </w:rPr>
        <w:t>Lei Federal nº 4.320, de 17 de março de 1964</w:t>
      </w:r>
      <w:r w:rsidRPr="002F5BBF">
        <w:rPr>
          <w:rFonts w:ascii="Arial" w:hAnsi="Arial" w:cs="Arial"/>
          <w:bCs/>
          <w:sz w:val="24"/>
          <w:szCs w:val="24"/>
        </w:rPr>
        <w:t>, com o mesmo limite fixado no art. 4º.</w:t>
      </w:r>
    </w:p>
    <w:p w:rsidR="002625F9" w:rsidRDefault="002625F9" w:rsidP="002625F9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bCs/>
          <w:sz w:val="24"/>
          <w:szCs w:val="24"/>
        </w:rPr>
      </w:pPr>
    </w:p>
    <w:p w:rsidR="002F5BBF" w:rsidRPr="002F5BBF" w:rsidRDefault="002F5BBF" w:rsidP="002625F9">
      <w:pPr>
        <w:tabs>
          <w:tab w:val="left" w:pos="4536"/>
        </w:tabs>
        <w:autoSpaceDE/>
        <w:autoSpaceDN/>
        <w:ind w:right="-559" w:firstLine="1134"/>
        <w:jc w:val="both"/>
        <w:rPr>
          <w:rFonts w:ascii="Arial" w:hAnsi="Arial" w:cs="Arial"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 xml:space="preserve">Art. 8º. </w:t>
      </w:r>
      <w:r w:rsidR="002625F9">
        <w:rPr>
          <w:rFonts w:ascii="Arial" w:hAnsi="Arial" w:cs="Arial"/>
          <w:sz w:val="24"/>
          <w:szCs w:val="24"/>
        </w:rPr>
        <w:t>Esta Lei entra</w:t>
      </w:r>
      <w:r w:rsidRPr="002F5BBF">
        <w:rPr>
          <w:rFonts w:ascii="Arial" w:hAnsi="Arial" w:cs="Arial"/>
          <w:sz w:val="24"/>
          <w:szCs w:val="24"/>
        </w:rPr>
        <w:t xml:space="preserve"> em vigor em 1° de janeiro de 2018.</w:t>
      </w:r>
      <w:bookmarkStart w:id="0" w:name="_GoBack"/>
      <w:bookmarkEnd w:id="0"/>
    </w:p>
    <w:p w:rsidR="00BB6349" w:rsidRPr="002F5BBF" w:rsidRDefault="00BB6349" w:rsidP="002F5BB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2F5BBF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2F5BBF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F5BBF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F5BBF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F5BBF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2F5BBF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2F5BBF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Pr="002F5BBF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2F5BBF">
        <w:rPr>
          <w:rFonts w:ascii="Arial" w:hAnsi="Arial" w:cs="Arial"/>
          <w:b/>
          <w:bCs/>
          <w:sz w:val="24"/>
          <w:szCs w:val="24"/>
        </w:rPr>
        <w:t>Presidente da CJLR</w:t>
      </w:r>
    </w:p>
    <w:p w:rsidR="00844E26" w:rsidRPr="002F5BBF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F5BBF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F5BBF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F5BBF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2F5BBF"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44E26" w:rsidRPr="002F5BBF" w:rsidRDefault="00401ED0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2F5BBF"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2F5BBF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2F5BBF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844E26" w:rsidRPr="002F5BBF" w:rsidRDefault="00844E26" w:rsidP="00844E26">
      <w:pPr>
        <w:rPr>
          <w:rFonts w:ascii="Arial" w:hAnsi="Arial" w:cs="Arial"/>
          <w:b/>
          <w:bCs/>
          <w:sz w:val="24"/>
          <w:szCs w:val="24"/>
        </w:rPr>
      </w:pPr>
    </w:p>
    <w:p w:rsidR="00C110DC" w:rsidRPr="002F5BBF" w:rsidRDefault="00C110DC" w:rsidP="00844E26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sectPr w:rsidR="00C110DC" w:rsidRPr="002F5BBF" w:rsidSect="00CC2294">
      <w:headerReference w:type="default" r:id="rId7"/>
      <w:footerReference w:type="default" r:id="rId8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768021"/>
      <w:docPartObj>
        <w:docPartGallery w:val="Page Numbers (Bottom of Page)"/>
        <w:docPartUnique/>
      </w:docPartObj>
    </w:sdtPr>
    <w:sdtContent>
      <w:p w:rsidR="00002584" w:rsidRDefault="000025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2584" w:rsidRDefault="000025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02584"/>
    <w:rsid w:val="00054884"/>
    <w:rsid w:val="00064ECE"/>
    <w:rsid w:val="000B27E4"/>
    <w:rsid w:val="000D05C0"/>
    <w:rsid w:val="001502C9"/>
    <w:rsid w:val="00177DCD"/>
    <w:rsid w:val="001B0F01"/>
    <w:rsid w:val="00242A1A"/>
    <w:rsid w:val="002625F9"/>
    <w:rsid w:val="002F4BE3"/>
    <w:rsid w:val="002F5BBF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93AF9"/>
    <w:rsid w:val="008021DA"/>
    <w:rsid w:val="0084027C"/>
    <w:rsid w:val="00844E26"/>
    <w:rsid w:val="00877B64"/>
    <w:rsid w:val="008A32CD"/>
    <w:rsid w:val="008B53A7"/>
    <w:rsid w:val="008D3A37"/>
    <w:rsid w:val="00970EA1"/>
    <w:rsid w:val="009E0C3A"/>
    <w:rsid w:val="00A00141"/>
    <w:rsid w:val="00A21A11"/>
    <w:rsid w:val="00AB6A5E"/>
    <w:rsid w:val="00AE69B6"/>
    <w:rsid w:val="00BB6349"/>
    <w:rsid w:val="00C110DC"/>
    <w:rsid w:val="00C169CA"/>
    <w:rsid w:val="00C622BE"/>
    <w:rsid w:val="00C80339"/>
    <w:rsid w:val="00CC2294"/>
    <w:rsid w:val="00CE7817"/>
    <w:rsid w:val="00D245E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2F5BBF"/>
    <w:pPr>
      <w:keepNext/>
      <w:autoSpaceDE/>
      <w:autoSpaceDN/>
      <w:jc w:val="center"/>
      <w:outlineLvl w:val="3"/>
    </w:pPr>
    <w:rPr>
      <w:rFonts w:ascii="Calibri" w:hAnsi="Calibri"/>
      <w:b/>
      <w:sz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2F5BBF"/>
    <w:pPr>
      <w:keepNext/>
      <w:autoSpaceDE/>
      <w:autoSpaceDN/>
      <w:jc w:val="right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2F5BBF"/>
    <w:pPr>
      <w:keepNext/>
      <w:autoSpaceDE/>
      <w:autoSpaceDN/>
      <w:jc w:val="both"/>
      <w:outlineLvl w:val="6"/>
    </w:pPr>
    <w:rPr>
      <w:rFonts w:ascii="Calibri" w:hAnsi="Calibri"/>
      <w:sz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rsid w:val="002F5BBF"/>
    <w:rPr>
      <w:rFonts w:ascii="Calibri" w:hAnsi="Calibri"/>
      <w:b/>
      <w:sz w:val="28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2F5BBF"/>
    <w:rPr>
      <w:rFonts w:ascii="Calibri" w:hAnsi="Calibri"/>
      <w:b/>
      <w:i/>
      <w:sz w:val="26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2F5BBF"/>
    <w:rPr>
      <w:rFonts w:ascii="Calibri" w:hAnsi="Calibri"/>
      <w:sz w:val="24"/>
      <w:szCs w:val="20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2F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8392-7D6C-4FEF-8246-6134214F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1620</Words>
  <Characters>12946</Characters>
  <Application>Microsoft Office Word</Application>
  <DocSecurity>0</DocSecurity>
  <Lines>107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 L. O. Mattosinho</cp:lastModifiedBy>
  <cp:revision>4</cp:revision>
  <cp:lastPrinted>2017-11-30T20:25:00Z</cp:lastPrinted>
  <dcterms:created xsi:type="dcterms:W3CDTF">2017-11-30T20:22:00Z</dcterms:created>
  <dcterms:modified xsi:type="dcterms:W3CDTF">2017-11-30T20:25:00Z</dcterms:modified>
</cp:coreProperties>
</file>