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B6450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B6450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a Nova Redação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B6450">
        <w:rPr>
          <w:rFonts w:ascii="Arial" w:hAnsi="Arial" w:cs="Arial"/>
          <w:sz w:val="24"/>
          <w:szCs w:val="24"/>
        </w:rPr>
        <w:t>240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B6450">
        <w:rPr>
          <w:b/>
          <w:bCs/>
          <w:sz w:val="32"/>
          <w:szCs w:val="32"/>
        </w:rPr>
        <w:t>240</w:t>
      </w:r>
      <w:r w:rsidR="00CC2294">
        <w:rPr>
          <w:b/>
          <w:bCs/>
          <w:sz w:val="32"/>
          <w:szCs w:val="32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B645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B6450">
        <w:rPr>
          <w:rFonts w:ascii="Arial" w:hAnsi="Arial" w:cs="Arial"/>
          <w:sz w:val="22"/>
          <w:szCs w:val="22"/>
        </w:rPr>
        <w:t xml:space="preserve">Inclui no Calendário Oficial de Eventos do Município de Araraquara </w:t>
      </w:r>
      <w:r>
        <w:rPr>
          <w:rFonts w:ascii="Arial" w:hAnsi="Arial" w:cs="Arial"/>
          <w:sz w:val="22"/>
          <w:szCs w:val="22"/>
        </w:rPr>
        <w:t>o</w:t>
      </w:r>
      <w:r w:rsidRPr="001B6450">
        <w:rPr>
          <w:rFonts w:ascii="Arial" w:hAnsi="Arial" w:cs="Arial"/>
          <w:sz w:val="22"/>
          <w:szCs w:val="22"/>
        </w:rPr>
        <w:t xml:space="preserve"> “Dia Municipal d</w:t>
      </w:r>
      <w:r>
        <w:rPr>
          <w:rFonts w:ascii="Arial" w:hAnsi="Arial" w:cs="Arial"/>
          <w:sz w:val="22"/>
          <w:szCs w:val="22"/>
        </w:rPr>
        <w:t>o</w:t>
      </w:r>
      <w:r w:rsidRPr="001B6450">
        <w:rPr>
          <w:rFonts w:ascii="Arial" w:hAnsi="Arial" w:cs="Arial"/>
          <w:sz w:val="22"/>
          <w:szCs w:val="22"/>
        </w:rPr>
        <w:t xml:space="preserve"> Profissional de Tecnologia da Informação – T.I.”, a ser realizad</w:t>
      </w:r>
      <w:r>
        <w:rPr>
          <w:rFonts w:ascii="Arial" w:hAnsi="Arial" w:cs="Arial"/>
          <w:sz w:val="22"/>
          <w:szCs w:val="22"/>
        </w:rPr>
        <w:t>o</w:t>
      </w:r>
      <w:r w:rsidRPr="001B6450">
        <w:rPr>
          <w:rFonts w:ascii="Arial" w:hAnsi="Arial" w:cs="Arial"/>
          <w:sz w:val="22"/>
          <w:szCs w:val="22"/>
        </w:rPr>
        <w:t xml:space="preserve"> anualmente no mês de outubro.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B6450" w:rsidRPr="001B6450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B645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B6450">
        <w:rPr>
          <w:rFonts w:ascii="Arial" w:hAnsi="Arial" w:cs="Arial"/>
          <w:sz w:val="24"/>
          <w:szCs w:val="24"/>
        </w:rPr>
        <w:t>Art. 1º Fica incluído no Calendário Oficial de Eventos do Município de Araraquara o “Dia Municipal do Profissional de Tecnologia da Informação – T.I.”, a ser realizad</w:t>
      </w:r>
      <w:r>
        <w:rPr>
          <w:rFonts w:ascii="Arial" w:hAnsi="Arial" w:cs="Arial"/>
          <w:sz w:val="24"/>
          <w:szCs w:val="24"/>
        </w:rPr>
        <w:t>o</w:t>
      </w:r>
      <w:r w:rsidRPr="001B6450">
        <w:rPr>
          <w:rFonts w:ascii="Arial" w:hAnsi="Arial" w:cs="Arial"/>
          <w:sz w:val="24"/>
          <w:szCs w:val="24"/>
        </w:rPr>
        <w:t xml:space="preserve"> no dia 19 de outubro.</w:t>
      </w:r>
    </w:p>
    <w:p w:rsidR="001B6450" w:rsidRPr="001B6450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B6450" w:rsidRPr="001B6450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B6450">
        <w:rPr>
          <w:rFonts w:ascii="Arial" w:hAnsi="Arial" w:cs="Arial"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A data a que se refere o art. 1º</w:t>
      </w:r>
      <w:r w:rsidRPr="001B6450">
        <w:rPr>
          <w:rFonts w:ascii="Arial" w:hAnsi="Arial" w:cs="Arial"/>
          <w:sz w:val="24"/>
          <w:szCs w:val="24"/>
        </w:rPr>
        <w:t xml:space="preserve"> poderá ser comemorado anualmente com campanhas, reuniões, palestras, feiras de informação, seminários ou outros eventos.</w:t>
      </w:r>
    </w:p>
    <w:p w:rsidR="001B6450" w:rsidRPr="001B6450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B6450" w:rsidRPr="001B6450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B6450">
        <w:rPr>
          <w:rFonts w:ascii="Arial" w:hAnsi="Arial" w:cs="Arial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1B6450" w:rsidRPr="001B6450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1B6450" w:rsidP="001B6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B6450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B6450" w:rsidRPr="00CC2294" w:rsidRDefault="001B6450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B6450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45</cp:revision>
  <cp:lastPrinted>1998-11-10T17:41:00Z</cp:lastPrinted>
  <dcterms:created xsi:type="dcterms:W3CDTF">2017-03-28T14:59:00Z</dcterms:created>
  <dcterms:modified xsi:type="dcterms:W3CDTF">2017-10-17T20:30:00Z</dcterms:modified>
</cp:coreProperties>
</file>