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C6237A" w:rsidRPr="006A154B" w:rsidTr="00092C90">
        <w:tc>
          <w:tcPr>
            <w:tcW w:w="3260" w:type="dxa"/>
            <w:hideMark/>
          </w:tcPr>
          <w:p w:rsidR="00C6237A" w:rsidRPr="006A154B" w:rsidRDefault="00C6237A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C6237A" w:rsidRPr="006A154B" w:rsidRDefault="00C6237A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bookmarkStart w:id="0" w:name="_GoBack"/>
            <w:bookmarkEnd w:id="0"/>
          </w:p>
        </w:tc>
      </w:tr>
    </w:tbl>
    <w:p w:rsidR="00C6237A" w:rsidRPr="006A154B" w:rsidRDefault="00C6237A" w:rsidP="00C6237A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C6237A" w:rsidRPr="006A154B" w:rsidRDefault="00C6237A" w:rsidP="00C6237A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C6237A" w:rsidRPr="006A154B" w:rsidRDefault="00C6237A" w:rsidP="00C6237A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C6237A" w:rsidRPr="006A154B" w:rsidTr="00092C90">
        <w:tc>
          <w:tcPr>
            <w:tcW w:w="4678" w:type="dxa"/>
            <w:hideMark/>
          </w:tcPr>
          <w:p w:rsidR="00C6237A" w:rsidRPr="006A154B" w:rsidRDefault="00C6237A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C6237A" w:rsidRPr="006A154B" w:rsidRDefault="00C6237A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C6237A" w:rsidRPr="006A154B" w:rsidRDefault="00C6237A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C6237A" w:rsidRPr="006A154B" w:rsidRDefault="00C6237A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C6237A" w:rsidRDefault="00C6237A" w:rsidP="00C6237A">
      <w:pPr>
        <w:ind w:left="426" w:right="-234"/>
        <w:jc w:val="center"/>
        <w:rPr>
          <w:b/>
          <w:sz w:val="32"/>
        </w:rPr>
      </w:pPr>
    </w:p>
    <w:p w:rsidR="00C6237A" w:rsidRPr="008B7C8B" w:rsidRDefault="00C6237A" w:rsidP="00C6237A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C6237A" w:rsidRPr="008B7C8B" w:rsidRDefault="00C6237A" w:rsidP="00C6237A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C6237A" w:rsidRPr="008B7C8B" w:rsidRDefault="00C6237A" w:rsidP="00C6237A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50.000,00</w:t>
      </w:r>
    </w:p>
    <w:p w:rsidR="00C6237A" w:rsidRDefault="00C6237A" w:rsidP="00C6237A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Default="00C6237A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- 02 - PODER EXECUTIVO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Default="00C6237A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- 05 - SECRETARIA MUNICIPAL DE PLANEJAMENTO E PARTICIPAÇÃO POPULAR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087EEA" w:rsidRDefault="00C6237A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 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3C13C7" w:rsidRDefault="00C6237A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3C13C7" w:rsidRDefault="00C6237A" w:rsidP="00092C90">
            <w:pPr>
              <w:autoSpaceDE/>
              <w:autoSpaceDN/>
              <w:spacing w:after="200" w:line="276" w:lineRule="auto"/>
            </w:pP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0C004E" w:rsidRDefault="00C6237A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C6237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237A" w:rsidRDefault="00C6237A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7A" w:rsidRDefault="00C6237A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C6237A" w:rsidRPr="00087EE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7A" w:rsidRPr="00087EEA" w:rsidRDefault="00C6237A" w:rsidP="00092C90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37A" w:rsidRPr="00087EEA" w:rsidRDefault="00C6237A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C6237A" w:rsidRPr="00087EEA" w:rsidRDefault="00C6237A" w:rsidP="00C6237A">
      <w:pPr>
        <w:ind w:left="426" w:right="-234"/>
        <w:jc w:val="both"/>
        <w:rPr>
          <w:rFonts w:ascii="Arial" w:hAnsi="Arial" w:cs="Arial"/>
          <w:b/>
        </w:rPr>
      </w:pPr>
    </w:p>
    <w:p w:rsidR="00C6237A" w:rsidRPr="00590EC9" w:rsidRDefault="00C6237A" w:rsidP="00C6237A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C6237A" w:rsidRPr="00590EC9" w:rsidRDefault="00C6237A" w:rsidP="00C6237A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</w:t>
      </w:r>
      <w:r>
        <w:rPr>
          <w:rFonts w:ascii="Arial" w:hAnsi="Arial" w:cs="Arial"/>
        </w:rPr>
        <w:t>pal de Obras e Serviços Públicos</w:t>
      </w:r>
    </w:p>
    <w:p w:rsidR="00C6237A" w:rsidRPr="00590EC9" w:rsidRDefault="00C6237A" w:rsidP="00C6237A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 xml:space="preserve">Credita: R$ </w:t>
      </w:r>
      <w:r>
        <w:rPr>
          <w:rFonts w:ascii="Arial" w:hAnsi="Arial" w:cs="Arial"/>
        </w:rPr>
        <w:t>5</w:t>
      </w:r>
      <w:r w:rsidRPr="00590EC9">
        <w:rPr>
          <w:rFonts w:ascii="Arial" w:hAnsi="Arial" w:cs="Arial"/>
        </w:rPr>
        <w:t>0.000,00</w:t>
      </w:r>
    </w:p>
    <w:p w:rsidR="00C6237A" w:rsidRDefault="00C6237A" w:rsidP="00C6237A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C6237A" w:rsidRDefault="00C6237A" w:rsidP="00C6237A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9"/>
      </w:tblGrid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Default="00C6237A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Default="00C6237A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DE OBRAS E SERVIÇOS PÚBLICOS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087EEA" w:rsidRDefault="00C6237A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OBRAS PUBLICAS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3C13C7" w:rsidRDefault="00C6237A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065 – CONSTRUÇÃO, MANUTENÇÃO E AMPLIAÇÃO E CONSERVAÇÃO DO SISTEMA VIÁRIO</w:t>
            </w: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3C13C7" w:rsidRDefault="00C6237A" w:rsidP="00092C90">
            <w:pPr>
              <w:autoSpaceDE/>
              <w:autoSpaceDN/>
              <w:spacing w:after="200" w:line="276" w:lineRule="auto"/>
            </w:pPr>
          </w:p>
        </w:tc>
      </w:tr>
      <w:tr w:rsidR="00C6237A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237A" w:rsidRPr="00087EEA" w:rsidRDefault="00C6237A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</w:t>
            </w:r>
          </w:p>
        </w:tc>
      </w:tr>
      <w:tr w:rsidR="00C6237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237A" w:rsidRDefault="00C6237A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7A" w:rsidRDefault="00C6237A" w:rsidP="00092C90">
            <w:pPr>
              <w:autoSpaceDE/>
              <w:autoSpaceDN/>
              <w:spacing w:line="276" w:lineRule="auto"/>
            </w:pPr>
            <w:r>
              <w:t>2166 – CONSTRUÇÃO DE PASSEIO PUBLICO</w:t>
            </w:r>
          </w:p>
        </w:tc>
      </w:tr>
    </w:tbl>
    <w:p w:rsidR="00C6237A" w:rsidRDefault="00C6237A" w:rsidP="00C6237A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C6237A" w:rsidRDefault="00C6237A" w:rsidP="00C6237A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C6237A" w:rsidTr="00092C90">
        <w:tc>
          <w:tcPr>
            <w:tcW w:w="2093" w:type="dxa"/>
            <w:hideMark/>
          </w:tcPr>
          <w:p w:rsidR="00C6237A" w:rsidRPr="00577AD5" w:rsidRDefault="00C6237A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C6237A" w:rsidRPr="00577AD5" w:rsidRDefault="00C6237A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Construção da calçada do passeio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publico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junto a Avenida Augusto Bernardi e junto a Rua Lino Morganti, localizado no Bairro Vale do Sol, (em torno do Cemitério dos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Britos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:rsidR="00C6237A" w:rsidRDefault="00C6237A" w:rsidP="00C6237A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C6237A" w:rsidRDefault="00C6237A" w:rsidP="00C6237A">
      <w:pPr>
        <w:pStyle w:val="Textoembloco"/>
        <w:ind w:left="0"/>
      </w:pPr>
      <w:r>
        <w:tab/>
      </w:r>
      <w:r>
        <w:tab/>
        <w:t xml:space="preserve"> </w:t>
      </w:r>
    </w:p>
    <w:p w:rsidR="00C6237A" w:rsidRDefault="00C6237A" w:rsidP="00C6237A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C6237A" w:rsidRDefault="00C6237A" w:rsidP="00C6237A">
      <w:pPr>
        <w:ind w:left="567" w:right="-56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C6237A" w:rsidRDefault="00C6237A" w:rsidP="00C6237A">
      <w:pPr>
        <w:ind w:left="426" w:right="-567"/>
        <w:jc w:val="center"/>
        <w:rPr>
          <w:rFonts w:ascii="Arial" w:hAnsi="Arial"/>
          <w:sz w:val="24"/>
        </w:rPr>
      </w:pPr>
    </w:p>
    <w:p w:rsidR="00C6237A" w:rsidRDefault="00C6237A" w:rsidP="00C6237A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C6237A" w:rsidRDefault="00C6237A" w:rsidP="00C6237A">
      <w:pPr>
        <w:ind w:left="426" w:right="-567"/>
        <w:jc w:val="center"/>
        <w:rPr>
          <w:b/>
          <w:bCs/>
          <w:sz w:val="16"/>
          <w:szCs w:val="16"/>
        </w:rPr>
      </w:pPr>
      <w:r>
        <w:rPr>
          <w:rFonts w:ascii="Arial" w:hAnsi="Arial"/>
          <w:b/>
          <w:sz w:val="24"/>
        </w:rPr>
        <w:t>Vereador</w:t>
      </w:r>
    </w:p>
    <w:p w:rsidR="005A5AB7" w:rsidRDefault="005A5AB7"/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7A"/>
    <w:rsid w:val="005A5AB7"/>
    <w:rsid w:val="00C6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A72CB-95FD-4532-98BA-5EEE1B24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C6237A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C6237A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2017-09-18T15:46:00Z</dcterms:created>
  <dcterms:modified xsi:type="dcterms:W3CDTF">2017-09-18T15:47:00Z</dcterms:modified>
</cp:coreProperties>
</file>