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3421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E4563">
        <w:rPr>
          <w:rFonts w:ascii="Tahoma" w:hAnsi="Tahoma" w:cs="Tahoma"/>
          <w:b/>
          <w:sz w:val="32"/>
          <w:szCs w:val="32"/>
          <w:u w:val="single"/>
        </w:rPr>
        <w:t>213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E4563">
        <w:rPr>
          <w:rFonts w:ascii="Tahoma" w:hAnsi="Tahoma" w:cs="Tahoma"/>
          <w:b/>
          <w:sz w:val="32"/>
          <w:szCs w:val="32"/>
          <w:u w:val="single"/>
        </w:rPr>
        <w:t>254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E456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E4563">
        <w:rPr>
          <w:rFonts w:ascii="Calibri" w:hAnsi="Calibri" w:cs="Calibri"/>
          <w:sz w:val="22"/>
          <w:szCs w:val="22"/>
        </w:rPr>
        <w:t>Dispõe sobre a concessão de adicional de risco aos agentes de combate a endemias, aos fiscais municipais e aos motoristas que participem, em caráter não-ocasional, das equipes de nebulização no combate a endemias,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E4563" w:rsidRPr="00CE4563" w:rsidRDefault="00CE4563" w:rsidP="00CE45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E4563">
        <w:rPr>
          <w:rFonts w:ascii="Calibri" w:hAnsi="Calibri" w:cs="Calibri"/>
          <w:sz w:val="24"/>
          <w:szCs w:val="24"/>
        </w:rPr>
        <w:t>Art. 1º Fica instituído o adicional de risco para os ocupantes do emprego público de Agente de Combate às Endemias, Fiscais Municipais e Motoristas que, a partir da data da promulgação desta lei, participem, em caráter não-ocasional, das equipes de nebulização no combate a endemias.</w:t>
      </w:r>
    </w:p>
    <w:p w:rsidR="00CE4563" w:rsidRDefault="00CE4563" w:rsidP="00CE45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E4563" w:rsidRPr="00CE4563" w:rsidRDefault="00CE4563" w:rsidP="00CE45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E4563">
        <w:rPr>
          <w:rFonts w:ascii="Calibri" w:hAnsi="Calibri" w:cs="Calibri"/>
          <w:sz w:val="24"/>
          <w:szCs w:val="24"/>
        </w:rPr>
        <w:t>Art. 2º O adicional de risco será fixado no percentual de 30% (trinta por cento), que recairá exclusivamente sobre o salário base do servidor.</w:t>
      </w:r>
    </w:p>
    <w:p w:rsidR="00CE4563" w:rsidRDefault="00CE4563" w:rsidP="00CE45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E4563" w:rsidRPr="00CE4563" w:rsidRDefault="00CE4563" w:rsidP="00CE45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3º</w:t>
      </w:r>
      <w:r w:rsidRPr="00CE4563">
        <w:rPr>
          <w:rFonts w:ascii="Calibri" w:hAnsi="Calibri" w:cs="Calibri"/>
          <w:sz w:val="24"/>
          <w:szCs w:val="24"/>
        </w:rPr>
        <w:t xml:space="preserve"> O adicional de risco somente será devido enquanto o servidor estiver no exercício dos empregos públicos referidos no Art. 1º desta Lei e enquanto integrarem, em caráter não-ocasional, das equipes de nebulização no combate a endemias.</w:t>
      </w:r>
    </w:p>
    <w:p w:rsidR="00CE4563" w:rsidRDefault="00CE4563" w:rsidP="00CE45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E4563" w:rsidRPr="00CE4563" w:rsidRDefault="00CE4563" w:rsidP="00CE45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E4563">
        <w:rPr>
          <w:rFonts w:ascii="Calibri" w:hAnsi="Calibri" w:cs="Calibri"/>
          <w:sz w:val="24"/>
          <w:szCs w:val="24"/>
        </w:rPr>
        <w:t>Art. 4º As despesas decorrentes da execução desta Lei correrão por conta de dotações próprias e serão suplementadas, se necessário.</w:t>
      </w:r>
    </w:p>
    <w:p w:rsidR="00CE4563" w:rsidRDefault="00CE4563" w:rsidP="00CE45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CE4563" w:rsidP="00CE45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5º</w:t>
      </w:r>
      <w:r w:rsidRPr="00CE4563">
        <w:rPr>
          <w:rFonts w:ascii="Calibri" w:hAnsi="Calibri" w:cs="Calibri"/>
          <w:sz w:val="24"/>
          <w:szCs w:val="24"/>
        </w:rPr>
        <w:t xml:space="preserve"> Esta lei entra em vigor na data da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635B4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35B49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35B49">
        <w:rPr>
          <w:rFonts w:ascii="Calibri" w:hAnsi="Calibri" w:cs="Calibri"/>
          <w:sz w:val="24"/>
          <w:szCs w:val="24"/>
        </w:rPr>
        <w:t>setembr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421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42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4219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111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CE4563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85</cp:revision>
  <cp:lastPrinted>2017-04-25T15:43:00Z</cp:lastPrinted>
  <dcterms:created xsi:type="dcterms:W3CDTF">2016-08-16T19:55:00Z</dcterms:created>
  <dcterms:modified xsi:type="dcterms:W3CDTF">2017-09-05T21:57:00Z</dcterms:modified>
</cp:coreProperties>
</file>