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DF" w:rsidRDefault="00F958DF" w:rsidP="00F958DF">
      <w:pPr>
        <w:pStyle w:val="Ttulo"/>
        <w:rPr>
          <w:rFonts w:ascii="Times New Roman" w:hAnsi="Times New Roman"/>
          <w:sz w:val="36"/>
          <w:szCs w:val="36"/>
        </w:rPr>
      </w:pPr>
    </w:p>
    <w:p w:rsidR="00F958DF" w:rsidRPr="001931CA" w:rsidRDefault="00BC5D1B" w:rsidP="00F958DF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0B5A02" w:rsidRDefault="000B5A02" w:rsidP="00F958DF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578CB">
        <w:rPr>
          <w:rFonts w:ascii="Times New Roman" w:hAnsi="Times New Roman"/>
          <w:sz w:val="36"/>
          <w:szCs w:val="36"/>
        </w:rPr>
        <w:t xml:space="preserve">   C</w:t>
      </w:r>
      <w:r w:rsidR="00F958DF" w:rsidRPr="001931CA">
        <w:rPr>
          <w:rFonts w:ascii="Times New Roman" w:hAnsi="Times New Roman"/>
          <w:sz w:val="36"/>
          <w:szCs w:val="36"/>
        </w:rPr>
        <w:t>ÂMARA MUNICIPAL DE ARARAQUARA</w:t>
      </w:r>
    </w:p>
    <w:p w:rsidR="00F958DF" w:rsidRDefault="00F958DF" w:rsidP="00F958DF">
      <w:pPr>
        <w:ind w:left="567" w:right="-374"/>
      </w:pPr>
    </w:p>
    <w:p w:rsidR="00F958DF" w:rsidRDefault="00F958DF" w:rsidP="00F958DF">
      <w:pPr>
        <w:ind w:left="567" w:right="-374"/>
      </w:pPr>
    </w:p>
    <w:p w:rsidR="00F958DF" w:rsidRDefault="00F958DF" w:rsidP="00F958DF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F958DF" w:rsidTr="00954778">
        <w:tc>
          <w:tcPr>
            <w:tcW w:w="3543" w:type="dxa"/>
            <w:hideMark/>
          </w:tcPr>
          <w:p w:rsidR="00F958DF" w:rsidRDefault="00F958DF" w:rsidP="00954778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F958DF" w:rsidRDefault="00F958DF" w:rsidP="00954778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F958DF" w:rsidRDefault="00F958DF" w:rsidP="00954778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F958DF" w:rsidRDefault="00F958DF" w:rsidP="00954778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F958DF" w:rsidRPr="00A975D8" w:rsidRDefault="00F958DF" w:rsidP="00F958DF">
      <w:pPr>
        <w:rPr>
          <w:rFonts w:asciiTheme="minorHAnsi" w:hAnsiTheme="minorHAnsi"/>
          <w:sz w:val="24"/>
          <w:szCs w:val="24"/>
        </w:rPr>
      </w:pPr>
    </w:p>
    <w:p w:rsidR="00957E6F" w:rsidRPr="00C13E43" w:rsidRDefault="00957E6F" w:rsidP="00957E6F">
      <w:pPr>
        <w:ind w:left="4536"/>
        <w:jc w:val="both"/>
        <w:rPr>
          <w:rFonts w:asciiTheme="minorHAnsi" w:hAnsiTheme="minorHAnsi"/>
          <w:sz w:val="24"/>
          <w:szCs w:val="24"/>
        </w:rPr>
      </w:pPr>
      <w:r w:rsidRPr="00C13E43">
        <w:rPr>
          <w:rFonts w:asciiTheme="minorHAnsi" w:hAnsiTheme="minorHAnsi" w:cs="Arial"/>
          <w:sz w:val="24"/>
          <w:szCs w:val="24"/>
        </w:rPr>
        <w:t>Institui e inclui no Calendário Oficial de Eventos do Município de Araraquara a campanha “Setembro Verde”, a ser realizada anualmente durante o mês de Setembro, e dá outras providências.</w:t>
      </w:r>
    </w:p>
    <w:p w:rsidR="00957E6F" w:rsidRDefault="00957E6F" w:rsidP="00F958DF">
      <w:pPr>
        <w:ind w:left="4536"/>
        <w:jc w:val="both"/>
        <w:rPr>
          <w:rFonts w:asciiTheme="minorHAnsi" w:hAnsiTheme="minorHAnsi" w:cs="Courier New"/>
          <w:sz w:val="24"/>
          <w:szCs w:val="24"/>
        </w:rPr>
      </w:pPr>
    </w:p>
    <w:p w:rsidR="003E0328" w:rsidRPr="003E0328" w:rsidRDefault="003E0328" w:rsidP="00F958DF">
      <w:pPr>
        <w:ind w:left="4536"/>
        <w:jc w:val="both"/>
        <w:rPr>
          <w:rFonts w:asciiTheme="minorHAnsi" w:hAnsiTheme="minorHAnsi" w:cs="Courier New"/>
          <w:sz w:val="24"/>
          <w:szCs w:val="24"/>
        </w:rPr>
      </w:pPr>
    </w:p>
    <w:p w:rsidR="00F958DF" w:rsidRPr="003E0328" w:rsidRDefault="00B56071" w:rsidP="00F958DF">
      <w:pPr>
        <w:tabs>
          <w:tab w:val="left" w:pos="2268"/>
        </w:tabs>
        <w:spacing w:line="276" w:lineRule="auto"/>
        <w:jc w:val="both"/>
        <w:rPr>
          <w:rFonts w:asciiTheme="minorHAnsi" w:eastAsia="FreeSans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ab/>
      </w:r>
      <w:r>
        <w:rPr>
          <w:rFonts w:asciiTheme="minorHAnsi" w:hAnsiTheme="minorHAnsi" w:cs="Courier New"/>
          <w:sz w:val="24"/>
          <w:szCs w:val="24"/>
        </w:rPr>
        <w:tab/>
      </w:r>
      <w:r w:rsidR="00F958DF" w:rsidRPr="003E0328">
        <w:rPr>
          <w:rFonts w:asciiTheme="minorHAnsi" w:hAnsiTheme="minorHAnsi" w:cs="Courier New"/>
          <w:sz w:val="24"/>
          <w:szCs w:val="24"/>
        </w:rPr>
        <w:t xml:space="preserve">Art. 1º </w:t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Fica instituída </w:t>
      </w:r>
      <w:r w:rsidR="006E2054">
        <w:rPr>
          <w:rFonts w:asciiTheme="minorHAnsi" w:eastAsia="FreeSans" w:hAnsiTheme="minorHAnsi" w:cs="Courier New"/>
          <w:sz w:val="24"/>
          <w:szCs w:val="24"/>
        </w:rPr>
        <w:t xml:space="preserve">e incluída </w:t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a campanha “Setembro Verde” </w:t>
      </w:r>
      <w:r w:rsidR="003E0328" w:rsidRPr="003E0328">
        <w:rPr>
          <w:rFonts w:asciiTheme="minorHAnsi" w:eastAsia="FreeSans" w:hAnsiTheme="minorHAnsi" w:cs="Courier New"/>
          <w:sz w:val="24"/>
          <w:szCs w:val="24"/>
        </w:rPr>
        <w:t xml:space="preserve">no </w:t>
      </w:r>
      <w:r w:rsidR="006E2054">
        <w:rPr>
          <w:rFonts w:asciiTheme="minorHAnsi" w:eastAsia="FreeSans" w:hAnsiTheme="minorHAnsi" w:cs="Courier New"/>
          <w:sz w:val="24"/>
          <w:szCs w:val="24"/>
        </w:rPr>
        <w:t>M</w:t>
      </w:r>
      <w:r w:rsidR="003E0328" w:rsidRPr="003E0328">
        <w:rPr>
          <w:rFonts w:asciiTheme="minorHAnsi" w:eastAsia="FreeSans" w:hAnsiTheme="minorHAnsi" w:cs="Courier New"/>
          <w:sz w:val="24"/>
          <w:szCs w:val="24"/>
        </w:rPr>
        <w:t xml:space="preserve">unicípio de Araraquara, </w:t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a ser realizada </w:t>
      </w:r>
      <w:r w:rsidR="007C2C10">
        <w:rPr>
          <w:rFonts w:asciiTheme="minorHAnsi" w:eastAsia="FreeSans" w:hAnsiTheme="minorHAnsi" w:cs="Courier New"/>
          <w:sz w:val="24"/>
          <w:szCs w:val="24"/>
        </w:rPr>
        <w:t>durante o</w:t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 mês de setembro de cada ano, com o objetivo de dar visibilidade à inclusão social da pessoa com deficiência.</w:t>
      </w:r>
    </w:p>
    <w:p w:rsidR="00B56071" w:rsidRDefault="00B56071" w:rsidP="00F958DF">
      <w:pPr>
        <w:tabs>
          <w:tab w:val="left" w:pos="2268"/>
        </w:tabs>
        <w:spacing w:line="276" w:lineRule="auto"/>
        <w:jc w:val="both"/>
        <w:rPr>
          <w:rFonts w:asciiTheme="minorHAnsi" w:eastAsia="FreeSans" w:hAnsiTheme="minorHAnsi" w:cs="Courier New"/>
          <w:sz w:val="24"/>
          <w:szCs w:val="24"/>
        </w:rPr>
      </w:pPr>
    </w:p>
    <w:p w:rsidR="00F958DF" w:rsidRPr="003E0328" w:rsidRDefault="00B56071" w:rsidP="00F958DF">
      <w:pPr>
        <w:tabs>
          <w:tab w:val="left" w:pos="2268"/>
        </w:tabs>
        <w:spacing w:line="276" w:lineRule="auto"/>
        <w:jc w:val="both"/>
        <w:rPr>
          <w:rFonts w:asciiTheme="minorHAnsi" w:eastAsia="FreeSans" w:hAnsiTheme="minorHAnsi" w:cs="Courier New"/>
          <w:b/>
          <w:sz w:val="24"/>
          <w:szCs w:val="24"/>
        </w:rPr>
      </w:pPr>
      <w:r>
        <w:rPr>
          <w:rFonts w:asciiTheme="minorHAnsi" w:eastAsia="FreeSans" w:hAnsiTheme="minorHAnsi" w:cs="Courier New"/>
          <w:sz w:val="24"/>
          <w:szCs w:val="24"/>
        </w:rPr>
        <w:tab/>
      </w:r>
      <w:r>
        <w:rPr>
          <w:rFonts w:asciiTheme="minorHAnsi" w:eastAsia="FreeSans" w:hAnsiTheme="minorHAnsi" w:cs="Courier New"/>
          <w:sz w:val="24"/>
          <w:szCs w:val="24"/>
        </w:rPr>
        <w:tab/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§ 1º No decorrer do mês de setembro, serão realizadas ações, inclusive intersetoriais, com a finalidade de: </w:t>
      </w:r>
    </w:p>
    <w:p w:rsidR="00F958DF" w:rsidRPr="003E0328" w:rsidRDefault="003E0328" w:rsidP="00F958DF">
      <w:pPr>
        <w:tabs>
          <w:tab w:val="left" w:pos="2268"/>
        </w:tabs>
        <w:spacing w:line="276" w:lineRule="auto"/>
        <w:jc w:val="both"/>
        <w:rPr>
          <w:rFonts w:asciiTheme="minorHAnsi" w:eastAsia="FreeSans" w:hAnsiTheme="minorHAnsi" w:cs="Courier New"/>
          <w:b/>
          <w:sz w:val="24"/>
          <w:szCs w:val="24"/>
        </w:rPr>
      </w:pPr>
      <w:r w:rsidRPr="003E0328">
        <w:rPr>
          <w:rFonts w:asciiTheme="minorHAnsi" w:eastAsia="FreeSans" w:hAnsiTheme="minorHAnsi" w:cs="Courier New"/>
          <w:sz w:val="24"/>
          <w:szCs w:val="24"/>
        </w:rPr>
        <w:tab/>
      </w:r>
      <w:r w:rsidR="00B56071">
        <w:rPr>
          <w:rFonts w:asciiTheme="minorHAnsi" w:eastAsia="FreeSans" w:hAnsiTheme="minorHAnsi" w:cs="Courier New"/>
          <w:sz w:val="24"/>
          <w:szCs w:val="24"/>
        </w:rPr>
        <w:tab/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I - estimular a participação social das pessoas com deficiência; </w:t>
      </w:r>
    </w:p>
    <w:p w:rsidR="00F958DF" w:rsidRPr="003E0328" w:rsidRDefault="00B56071" w:rsidP="00F958DF">
      <w:pPr>
        <w:tabs>
          <w:tab w:val="left" w:pos="2268"/>
        </w:tabs>
        <w:spacing w:line="276" w:lineRule="auto"/>
        <w:jc w:val="both"/>
        <w:rPr>
          <w:rFonts w:asciiTheme="minorHAnsi" w:eastAsia="FreeSans" w:hAnsiTheme="minorHAnsi" w:cs="Courier New"/>
          <w:b/>
          <w:sz w:val="24"/>
          <w:szCs w:val="24"/>
        </w:rPr>
      </w:pPr>
      <w:r>
        <w:rPr>
          <w:rFonts w:asciiTheme="minorHAnsi" w:eastAsia="FreeSans" w:hAnsiTheme="minorHAnsi" w:cs="Courier New"/>
          <w:sz w:val="24"/>
          <w:szCs w:val="24"/>
        </w:rPr>
        <w:tab/>
      </w:r>
      <w:r w:rsidR="003E0328" w:rsidRPr="003E0328">
        <w:rPr>
          <w:rFonts w:asciiTheme="minorHAnsi" w:eastAsia="FreeSans" w:hAnsiTheme="minorHAnsi" w:cs="Courier New"/>
          <w:sz w:val="24"/>
          <w:szCs w:val="24"/>
        </w:rPr>
        <w:tab/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II </w:t>
      </w:r>
      <w:r w:rsidR="003E0328">
        <w:rPr>
          <w:rFonts w:asciiTheme="minorHAnsi" w:eastAsia="FreeSans" w:hAnsiTheme="minorHAnsi" w:cs="Courier New"/>
          <w:sz w:val="24"/>
          <w:szCs w:val="24"/>
        </w:rPr>
        <w:t>-</w:t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 conscientizar a família, a sociedade e o Estado sobre a importância da inclusão social da pessoa com deficiência; </w:t>
      </w:r>
    </w:p>
    <w:p w:rsidR="00F958DF" w:rsidRPr="003E0328" w:rsidRDefault="003E0328" w:rsidP="00F958DF">
      <w:pPr>
        <w:tabs>
          <w:tab w:val="left" w:pos="2268"/>
        </w:tabs>
        <w:spacing w:line="276" w:lineRule="auto"/>
        <w:jc w:val="both"/>
        <w:rPr>
          <w:rFonts w:asciiTheme="minorHAnsi" w:eastAsia="FreeSans" w:hAnsiTheme="minorHAnsi" w:cs="Courier New"/>
          <w:b/>
          <w:sz w:val="24"/>
          <w:szCs w:val="24"/>
        </w:rPr>
      </w:pPr>
      <w:r w:rsidRPr="003E0328">
        <w:rPr>
          <w:rFonts w:asciiTheme="minorHAnsi" w:eastAsia="FreeSans" w:hAnsiTheme="minorHAnsi" w:cs="Courier New"/>
          <w:sz w:val="24"/>
          <w:szCs w:val="24"/>
        </w:rPr>
        <w:tab/>
      </w:r>
      <w:r w:rsidR="00B56071">
        <w:rPr>
          <w:rFonts w:asciiTheme="minorHAnsi" w:eastAsia="FreeSans" w:hAnsiTheme="minorHAnsi" w:cs="Courier New"/>
          <w:sz w:val="24"/>
          <w:szCs w:val="24"/>
        </w:rPr>
        <w:tab/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III </w:t>
      </w:r>
      <w:r>
        <w:rPr>
          <w:rFonts w:asciiTheme="minorHAnsi" w:eastAsia="FreeSans" w:hAnsiTheme="minorHAnsi" w:cs="Courier New"/>
          <w:sz w:val="24"/>
          <w:szCs w:val="24"/>
        </w:rPr>
        <w:t>-</w:t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 promover a informação e difusão dos direitos das pessoas com deficiência;</w:t>
      </w:r>
    </w:p>
    <w:p w:rsidR="00F958DF" w:rsidRPr="003E0328" w:rsidRDefault="00B56071" w:rsidP="00F958DF">
      <w:pPr>
        <w:tabs>
          <w:tab w:val="left" w:pos="2268"/>
        </w:tabs>
        <w:spacing w:line="276" w:lineRule="auto"/>
        <w:jc w:val="both"/>
        <w:rPr>
          <w:rFonts w:asciiTheme="minorHAnsi" w:eastAsia="FreeSans" w:hAnsiTheme="minorHAnsi" w:cs="Courier New"/>
          <w:b/>
          <w:sz w:val="24"/>
          <w:szCs w:val="24"/>
        </w:rPr>
      </w:pPr>
      <w:r>
        <w:rPr>
          <w:rFonts w:asciiTheme="minorHAnsi" w:eastAsia="FreeSans" w:hAnsiTheme="minorHAnsi" w:cs="Courier New"/>
          <w:sz w:val="24"/>
          <w:szCs w:val="24"/>
        </w:rPr>
        <w:tab/>
      </w:r>
      <w:r w:rsidR="003E0328" w:rsidRPr="003E0328">
        <w:rPr>
          <w:rFonts w:asciiTheme="minorHAnsi" w:eastAsia="FreeSans" w:hAnsiTheme="minorHAnsi" w:cs="Courier New"/>
          <w:sz w:val="24"/>
          <w:szCs w:val="24"/>
        </w:rPr>
        <w:tab/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IV </w:t>
      </w:r>
      <w:r w:rsidR="003E0328">
        <w:rPr>
          <w:rFonts w:asciiTheme="minorHAnsi" w:eastAsia="FreeSans" w:hAnsiTheme="minorHAnsi" w:cs="Courier New"/>
          <w:sz w:val="24"/>
          <w:szCs w:val="24"/>
        </w:rPr>
        <w:t>-</w:t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 divulgar avanços, conquistas e boas práticas de políticas públicas relacionadas às pessoas com deficiência; </w:t>
      </w:r>
    </w:p>
    <w:p w:rsidR="00F958DF" w:rsidRPr="003E0328" w:rsidRDefault="003E0328" w:rsidP="00F958DF">
      <w:pPr>
        <w:tabs>
          <w:tab w:val="left" w:pos="2268"/>
        </w:tabs>
        <w:spacing w:line="276" w:lineRule="auto"/>
        <w:jc w:val="both"/>
        <w:rPr>
          <w:rFonts w:asciiTheme="minorHAnsi" w:eastAsia="FreeSans" w:hAnsiTheme="minorHAnsi" w:cs="Courier New"/>
          <w:b/>
          <w:sz w:val="24"/>
          <w:szCs w:val="24"/>
        </w:rPr>
      </w:pPr>
      <w:r w:rsidRPr="003E0328">
        <w:rPr>
          <w:rFonts w:asciiTheme="minorHAnsi" w:eastAsia="FreeSans" w:hAnsiTheme="minorHAnsi" w:cs="Courier New"/>
          <w:sz w:val="24"/>
          <w:szCs w:val="24"/>
        </w:rPr>
        <w:tab/>
      </w:r>
      <w:r w:rsidR="00B56071">
        <w:rPr>
          <w:rFonts w:asciiTheme="minorHAnsi" w:eastAsia="FreeSans" w:hAnsiTheme="minorHAnsi" w:cs="Courier New"/>
          <w:sz w:val="24"/>
          <w:szCs w:val="24"/>
        </w:rPr>
        <w:tab/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V </w:t>
      </w:r>
      <w:r>
        <w:rPr>
          <w:rFonts w:asciiTheme="minorHAnsi" w:eastAsia="FreeSans" w:hAnsiTheme="minorHAnsi" w:cs="Courier New"/>
          <w:sz w:val="24"/>
          <w:szCs w:val="24"/>
        </w:rPr>
        <w:t>-</w:t>
      </w:r>
      <w:r w:rsidR="00F958DF" w:rsidRPr="003E0328">
        <w:rPr>
          <w:rFonts w:asciiTheme="minorHAnsi" w:eastAsia="FreeSans" w:hAnsiTheme="minorHAnsi" w:cs="Courier New"/>
          <w:sz w:val="24"/>
          <w:szCs w:val="24"/>
        </w:rPr>
        <w:t xml:space="preserve"> identificar desafios para a inclusão social da pessoa com deficiência.</w:t>
      </w:r>
    </w:p>
    <w:p w:rsidR="00F958DF" w:rsidRPr="003E0328" w:rsidRDefault="00F958DF" w:rsidP="00F958DF">
      <w:pPr>
        <w:tabs>
          <w:tab w:val="left" w:pos="2268"/>
        </w:tabs>
        <w:spacing w:line="276" w:lineRule="auto"/>
        <w:jc w:val="both"/>
        <w:rPr>
          <w:rFonts w:asciiTheme="minorHAnsi" w:eastAsia="FreeSans" w:hAnsiTheme="minorHAnsi" w:cs="Courier New"/>
          <w:b/>
          <w:sz w:val="24"/>
          <w:szCs w:val="24"/>
        </w:rPr>
      </w:pPr>
      <w:r w:rsidRPr="003E0328">
        <w:rPr>
          <w:rFonts w:asciiTheme="minorHAnsi" w:eastAsia="FreeSans" w:hAnsiTheme="minorHAnsi" w:cs="Courier New"/>
          <w:sz w:val="24"/>
          <w:szCs w:val="24"/>
        </w:rPr>
        <w:t xml:space="preserve"> </w:t>
      </w:r>
    </w:p>
    <w:p w:rsidR="00A5136B" w:rsidRPr="00A5136B" w:rsidRDefault="00B56071" w:rsidP="00F958DF">
      <w:pPr>
        <w:tabs>
          <w:tab w:val="left" w:pos="2268"/>
        </w:tabs>
        <w:spacing w:line="276" w:lineRule="auto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eastAsia="FreeSans" w:hAnsiTheme="minorHAnsi" w:cs="Courier New"/>
          <w:b/>
          <w:color w:val="FF0000"/>
          <w:sz w:val="24"/>
          <w:szCs w:val="24"/>
        </w:rPr>
        <w:tab/>
      </w:r>
      <w:r w:rsidR="003E0328" w:rsidRPr="004055F9">
        <w:rPr>
          <w:rFonts w:asciiTheme="minorHAnsi" w:eastAsia="FreeSans" w:hAnsiTheme="minorHAnsi" w:cs="Courier New"/>
          <w:b/>
          <w:color w:val="FF0000"/>
          <w:sz w:val="24"/>
          <w:szCs w:val="24"/>
        </w:rPr>
        <w:tab/>
      </w:r>
      <w:r w:rsidR="00A5136B" w:rsidRPr="00A5136B">
        <w:rPr>
          <w:rFonts w:asciiTheme="minorHAnsi" w:eastAsia="FreeSans" w:hAnsiTheme="minorHAnsi" w:cs="Courier New"/>
          <w:sz w:val="24"/>
          <w:szCs w:val="24"/>
        </w:rPr>
        <w:t xml:space="preserve">§ 2º Para o desenvolvimento das ações de que trata o § 1º deste artigo, </w:t>
      </w:r>
      <w:r w:rsidR="00A5136B">
        <w:rPr>
          <w:rFonts w:asciiTheme="minorHAnsi" w:eastAsia="FreeSans" w:hAnsiTheme="minorHAnsi" w:cs="Courier New"/>
          <w:sz w:val="24"/>
          <w:szCs w:val="24"/>
        </w:rPr>
        <w:t xml:space="preserve">a campanha “Setembro Verde” </w:t>
      </w:r>
      <w:r w:rsidR="00A5136B" w:rsidRPr="00A5136B">
        <w:rPr>
          <w:rFonts w:asciiTheme="minorHAnsi" w:hAnsiTheme="minorHAnsi" w:cs="Arial"/>
          <w:sz w:val="24"/>
          <w:szCs w:val="24"/>
        </w:rPr>
        <w:t>poderá ser comemorada com reuniões, palestras, seminários, cursos, vídeos educativos</w:t>
      </w:r>
      <w:r w:rsidR="00A5136B">
        <w:rPr>
          <w:rFonts w:asciiTheme="minorHAnsi" w:hAnsiTheme="minorHAnsi" w:cs="Arial"/>
          <w:sz w:val="24"/>
          <w:szCs w:val="24"/>
        </w:rPr>
        <w:t>, encontros comunitários</w:t>
      </w:r>
      <w:r w:rsidR="00A5136B" w:rsidRPr="00A5136B">
        <w:rPr>
          <w:rFonts w:asciiTheme="minorHAnsi" w:hAnsiTheme="minorHAnsi" w:cs="Arial"/>
          <w:sz w:val="24"/>
          <w:szCs w:val="24"/>
        </w:rPr>
        <w:t xml:space="preserve"> ou outros eventos</w:t>
      </w:r>
      <w:r w:rsidR="00A5136B">
        <w:rPr>
          <w:rFonts w:asciiTheme="minorHAnsi" w:hAnsiTheme="minorHAnsi" w:cs="Courier New"/>
          <w:sz w:val="24"/>
          <w:szCs w:val="24"/>
        </w:rPr>
        <w:t xml:space="preserve"> que visem a dar suporte e visibilidade à inclusão social das pessoas com deficiência.</w:t>
      </w:r>
    </w:p>
    <w:p w:rsidR="00A5136B" w:rsidRDefault="00A5136B" w:rsidP="00F958DF">
      <w:pPr>
        <w:tabs>
          <w:tab w:val="left" w:pos="2268"/>
        </w:tabs>
        <w:spacing w:line="276" w:lineRule="auto"/>
        <w:jc w:val="both"/>
        <w:rPr>
          <w:rFonts w:asciiTheme="minorHAnsi" w:hAnsiTheme="minorHAnsi" w:cs="Courier New"/>
          <w:b/>
          <w:color w:val="FF0000"/>
          <w:sz w:val="24"/>
          <w:szCs w:val="24"/>
        </w:rPr>
      </w:pPr>
    </w:p>
    <w:p w:rsidR="00A5136B" w:rsidRDefault="00B56071" w:rsidP="00A5136B">
      <w:pPr>
        <w:tabs>
          <w:tab w:val="left" w:pos="2268"/>
        </w:tabs>
        <w:spacing w:line="276" w:lineRule="auto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b/>
          <w:color w:val="FF0000"/>
          <w:sz w:val="24"/>
          <w:szCs w:val="24"/>
        </w:rPr>
        <w:tab/>
      </w:r>
      <w:r w:rsidR="00A5136B">
        <w:rPr>
          <w:rFonts w:asciiTheme="minorHAnsi" w:hAnsiTheme="minorHAnsi" w:cs="Courier New"/>
          <w:b/>
          <w:color w:val="FF0000"/>
          <w:sz w:val="24"/>
          <w:szCs w:val="24"/>
        </w:rPr>
        <w:tab/>
      </w:r>
      <w:r w:rsidR="00F958DF" w:rsidRPr="003E0328">
        <w:rPr>
          <w:rFonts w:asciiTheme="minorHAnsi" w:hAnsiTheme="minorHAnsi" w:cs="Courier New"/>
          <w:sz w:val="24"/>
          <w:szCs w:val="24"/>
        </w:rPr>
        <w:t xml:space="preserve">Art. </w:t>
      </w:r>
      <w:r w:rsidR="006E2054">
        <w:rPr>
          <w:rFonts w:asciiTheme="minorHAnsi" w:hAnsiTheme="minorHAnsi" w:cs="Courier New"/>
          <w:sz w:val="24"/>
          <w:szCs w:val="24"/>
        </w:rPr>
        <w:t>2</w:t>
      </w:r>
      <w:r w:rsidR="00F958DF" w:rsidRPr="003E0328">
        <w:rPr>
          <w:rFonts w:asciiTheme="minorHAnsi" w:hAnsiTheme="minorHAnsi" w:cs="Courier New"/>
          <w:sz w:val="24"/>
          <w:szCs w:val="24"/>
        </w:rPr>
        <w:t xml:space="preserve">º O </w:t>
      </w:r>
      <w:r w:rsidR="006E2054">
        <w:rPr>
          <w:rFonts w:asciiTheme="minorHAnsi" w:hAnsiTheme="minorHAnsi" w:cs="Courier New"/>
          <w:sz w:val="24"/>
          <w:szCs w:val="24"/>
        </w:rPr>
        <w:t>P</w:t>
      </w:r>
      <w:r w:rsidR="00F958DF" w:rsidRPr="003E0328">
        <w:rPr>
          <w:rFonts w:asciiTheme="minorHAnsi" w:hAnsiTheme="minorHAnsi" w:cs="Courier New"/>
          <w:sz w:val="24"/>
          <w:szCs w:val="24"/>
        </w:rPr>
        <w:t xml:space="preserve">oder </w:t>
      </w:r>
      <w:r w:rsidR="006E2054">
        <w:rPr>
          <w:rFonts w:asciiTheme="minorHAnsi" w:hAnsiTheme="minorHAnsi" w:cs="Courier New"/>
          <w:sz w:val="24"/>
          <w:szCs w:val="24"/>
        </w:rPr>
        <w:t>P</w:t>
      </w:r>
      <w:r w:rsidR="00F958DF" w:rsidRPr="003E0328">
        <w:rPr>
          <w:rFonts w:asciiTheme="minorHAnsi" w:hAnsiTheme="minorHAnsi" w:cs="Courier New"/>
          <w:sz w:val="24"/>
          <w:szCs w:val="24"/>
        </w:rPr>
        <w:t xml:space="preserve">úblico </w:t>
      </w:r>
      <w:r w:rsidR="006E2054">
        <w:rPr>
          <w:rFonts w:asciiTheme="minorHAnsi" w:hAnsiTheme="minorHAnsi" w:cs="Courier New"/>
          <w:sz w:val="24"/>
          <w:szCs w:val="24"/>
        </w:rPr>
        <w:t>M</w:t>
      </w:r>
      <w:r w:rsidR="00F958DF" w:rsidRPr="003E0328">
        <w:rPr>
          <w:rFonts w:asciiTheme="minorHAnsi" w:hAnsiTheme="minorHAnsi" w:cs="Courier New"/>
          <w:sz w:val="24"/>
          <w:szCs w:val="24"/>
        </w:rPr>
        <w:t xml:space="preserve">unicipal poderá firmar convênios e parcerias no âmbito Federal e Estadual com entidades públicas ou privadas para a concretização dos objetivos da presente lei. </w:t>
      </w:r>
    </w:p>
    <w:p w:rsidR="00A5136B" w:rsidRDefault="00A5136B" w:rsidP="00A5136B">
      <w:pPr>
        <w:tabs>
          <w:tab w:val="left" w:pos="2268"/>
        </w:tabs>
        <w:spacing w:line="276" w:lineRule="auto"/>
        <w:jc w:val="both"/>
        <w:rPr>
          <w:rFonts w:asciiTheme="minorHAnsi" w:hAnsiTheme="minorHAnsi" w:cs="Courier New"/>
          <w:sz w:val="24"/>
          <w:szCs w:val="24"/>
        </w:rPr>
      </w:pPr>
    </w:p>
    <w:p w:rsidR="00A5136B" w:rsidRPr="00101B90" w:rsidRDefault="00A5136B" w:rsidP="00A5136B">
      <w:pPr>
        <w:tabs>
          <w:tab w:val="left" w:pos="2268"/>
        </w:tabs>
        <w:spacing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ab/>
      </w:r>
      <w:r w:rsidR="00B56071">
        <w:rPr>
          <w:rFonts w:asciiTheme="minorHAnsi" w:hAnsiTheme="minorHAnsi" w:cs="Courier New"/>
          <w:sz w:val="24"/>
          <w:szCs w:val="24"/>
        </w:rPr>
        <w:tab/>
      </w:r>
      <w:r>
        <w:rPr>
          <w:rFonts w:asciiTheme="minorHAnsi" w:hAnsiTheme="minorHAnsi" w:cs="Courier New"/>
          <w:sz w:val="24"/>
          <w:szCs w:val="24"/>
        </w:rPr>
        <w:t>A</w:t>
      </w:r>
      <w:r w:rsidR="00F958DF" w:rsidRPr="003E0328">
        <w:rPr>
          <w:rFonts w:asciiTheme="minorHAnsi" w:hAnsiTheme="minorHAnsi" w:cs="Courier New"/>
          <w:sz w:val="24"/>
          <w:szCs w:val="24"/>
        </w:rPr>
        <w:t xml:space="preserve">rt. </w:t>
      </w:r>
      <w:r w:rsidR="006E2054">
        <w:rPr>
          <w:rFonts w:asciiTheme="minorHAnsi" w:hAnsiTheme="minorHAnsi" w:cs="Courier New"/>
          <w:sz w:val="24"/>
          <w:szCs w:val="24"/>
        </w:rPr>
        <w:t>3</w:t>
      </w:r>
      <w:r w:rsidR="00F958DF" w:rsidRPr="003E0328">
        <w:rPr>
          <w:rFonts w:asciiTheme="minorHAnsi" w:hAnsiTheme="minorHAnsi" w:cs="Courier New"/>
          <w:sz w:val="24"/>
          <w:szCs w:val="24"/>
        </w:rPr>
        <w:t xml:space="preserve">º </w:t>
      </w:r>
      <w:bookmarkStart w:id="0" w:name="140b7a14fe933fe7_a4"/>
      <w:bookmarkEnd w:id="0"/>
      <w:r w:rsidRPr="00101B90">
        <w:rPr>
          <w:rFonts w:asciiTheme="minorHAnsi" w:hAnsiTheme="minorHAnsi" w:cs="Arial"/>
          <w:bCs/>
          <w:sz w:val="24"/>
          <w:szCs w:val="24"/>
        </w:rPr>
        <w:t>Os recursos necessários para atender as despesas com execução desta lei serão obtidos mediante doações e campanhas</w:t>
      </w:r>
      <w:r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Pr="00101B90">
        <w:rPr>
          <w:rFonts w:asciiTheme="minorHAnsi" w:hAnsiTheme="minorHAnsi" w:cs="Arial"/>
          <w:bCs/>
          <w:sz w:val="24"/>
          <w:szCs w:val="24"/>
        </w:rPr>
        <w:t>unicípio.</w:t>
      </w:r>
    </w:p>
    <w:p w:rsidR="00B56071" w:rsidRDefault="00B56071" w:rsidP="00F958DF">
      <w:pPr>
        <w:tabs>
          <w:tab w:val="left" w:pos="2268"/>
        </w:tabs>
        <w:spacing w:line="276" w:lineRule="auto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ab/>
      </w:r>
    </w:p>
    <w:p w:rsidR="00F958DF" w:rsidRPr="003E0328" w:rsidRDefault="00B56071" w:rsidP="00F958DF">
      <w:pPr>
        <w:tabs>
          <w:tab w:val="left" w:pos="2268"/>
        </w:tabs>
        <w:spacing w:line="276" w:lineRule="auto"/>
        <w:jc w:val="both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ab/>
      </w:r>
      <w:r>
        <w:rPr>
          <w:rFonts w:asciiTheme="minorHAnsi" w:hAnsiTheme="minorHAnsi" w:cs="Courier New"/>
          <w:sz w:val="24"/>
          <w:szCs w:val="24"/>
        </w:rPr>
        <w:tab/>
      </w:r>
      <w:r w:rsidR="00F958DF" w:rsidRPr="003E0328">
        <w:rPr>
          <w:rFonts w:asciiTheme="minorHAnsi" w:hAnsiTheme="minorHAnsi" w:cs="Courier New"/>
          <w:sz w:val="24"/>
          <w:szCs w:val="24"/>
        </w:rPr>
        <w:t xml:space="preserve">Art. </w:t>
      </w:r>
      <w:r w:rsidR="004D67D9">
        <w:rPr>
          <w:rFonts w:asciiTheme="minorHAnsi" w:hAnsiTheme="minorHAnsi" w:cs="Courier New"/>
          <w:sz w:val="24"/>
          <w:szCs w:val="24"/>
        </w:rPr>
        <w:t>4</w:t>
      </w:r>
      <w:r w:rsidR="00F958DF" w:rsidRPr="003E0328">
        <w:rPr>
          <w:rFonts w:asciiTheme="minorHAnsi" w:hAnsiTheme="minorHAnsi" w:cs="Courier New"/>
          <w:sz w:val="24"/>
          <w:szCs w:val="24"/>
        </w:rPr>
        <w:t>º Esta Lei entra em vigor na data de sua publicação.</w:t>
      </w:r>
    </w:p>
    <w:p w:rsidR="00F958DF" w:rsidRPr="003E0328" w:rsidRDefault="00F958DF" w:rsidP="00F958DF">
      <w:pPr>
        <w:tabs>
          <w:tab w:val="left" w:pos="2268"/>
        </w:tabs>
        <w:spacing w:line="276" w:lineRule="auto"/>
        <w:jc w:val="both"/>
        <w:rPr>
          <w:rFonts w:asciiTheme="minorHAnsi" w:hAnsiTheme="minorHAnsi" w:cs="Courier New"/>
          <w:b/>
          <w:sz w:val="24"/>
          <w:szCs w:val="24"/>
        </w:rPr>
      </w:pPr>
    </w:p>
    <w:p w:rsidR="00B56071" w:rsidRDefault="00B56071" w:rsidP="00F958DF">
      <w:pPr>
        <w:jc w:val="center"/>
        <w:rPr>
          <w:rFonts w:asciiTheme="minorHAnsi" w:hAnsiTheme="minorHAnsi" w:cs="Courier New"/>
          <w:sz w:val="24"/>
          <w:szCs w:val="24"/>
        </w:rPr>
      </w:pPr>
    </w:p>
    <w:p w:rsidR="00F958DF" w:rsidRPr="003E0328" w:rsidRDefault="00F958DF" w:rsidP="00F958DF">
      <w:pPr>
        <w:jc w:val="center"/>
        <w:rPr>
          <w:rFonts w:asciiTheme="minorHAnsi" w:hAnsiTheme="minorHAnsi" w:cs="Courier New"/>
          <w:sz w:val="24"/>
          <w:szCs w:val="24"/>
        </w:rPr>
      </w:pPr>
      <w:r w:rsidRPr="003E0328">
        <w:rPr>
          <w:rFonts w:asciiTheme="minorHAnsi" w:hAnsiTheme="minorHAnsi" w:cs="Courier New"/>
          <w:sz w:val="24"/>
          <w:szCs w:val="24"/>
        </w:rPr>
        <w:t>Sala de Sessões Plínio de Carvalho, 2</w:t>
      </w:r>
      <w:r w:rsidR="004D67D9">
        <w:rPr>
          <w:rFonts w:asciiTheme="minorHAnsi" w:hAnsiTheme="minorHAnsi" w:cs="Courier New"/>
          <w:sz w:val="24"/>
          <w:szCs w:val="24"/>
        </w:rPr>
        <w:t>9</w:t>
      </w:r>
      <w:r w:rsidRPr="003E0328">
        <w:rPr>
          <w:rFonts w:asciiTheme="minorHAnsi" w:hAnsiTheme="minorHAnsi" w:cs="Courier New"/>
          <w:sz w:val="24"/>
          <w:szCs w:val="24"/>
        </w:rPr>
        <w:t xml:space="preserve"> de agosto de 2017.</w:t>
      </w:r>
    </w:p>
    <w:p w:rsidR="00F958DF" w:rsidRPr="003E0328" w:rsidRDefault="00F958DF" w:rsidP="00F958DF">
      <w:pPr>
        <w:jc w:val="center"/>
        <w:rPr>
          <w:rFonts w:asciiTheme="minorHAnsi" w:hAnsiTheme="minorHAnsi" w:cs="Arial"/>
          <w:sz w:val="24"/>
          <w:szCs w:val="24"/>
        </w:rPr>
      </w:pPr>
    </w:p>
    <w:p w:rsidR="00F958DF" w:rsidRPr="003E0328" w:rsidRDefault="00F958DF" w:rsidP="00F958DF">
      <w:pPr>
        <w:jc w:val="center"/>
        <w:rPr>
          <w:rFonts w:asciiTheme="minorHAnsi" w:hAnsiTheme="minorHAnsi"/>
          <w:sz w:val="24"/>
          <w:szCs w:val="24"/>
        </w:rPr>
      </w:pPr>
    </w:p>
    <w:p w:rsidR="00F958DF" w:rsidRPr="003E0328" w:rsidRDefault="00F958DF" w:rsidP="00F958DF">
      <w:pPr>
        <w:jc w:val="center"/>
        <w:rPr>
          <w:rFonts w:asciiTheme="minorHAnsi" w:hAnsiTheme="minorHAnsi"/>
          <w:sz w:val="24"/>
          <w:szCs w:val="24"/>
        </w:rPr>
      </w:pPr>
    </w:p>
    <w:p w:rsidR="00F958DF" w:rsidRPr="003E0328" w:rsidRDefault="00F958DF" w:rsidP="00F958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F958DF" w:rsidRPr="003E0328" w:rsidRDefault="00F958DF" w:rsidP="00F958DF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E0328">
        <w:rPr>
          <w:rFonts w:asciiTheme="minorHAnsi" w:hAnsiTheme="minorHAnsi" w:cs="Arial"/>
          <w:b/>
          <w:bCs/>
          <w:sz w:val="24"/>
          <w:szCs w:val="24"/>
        </w:rPr>
        <w:t>ROGER MENDES</w:t>
      </w:r>
    </w:p>
    <w:p w:rsidR="00F958DF" w:rsidRPr="003E0328" w:rsidRDefault="00F958DF" w:rsidP="00F958DF">
      <w:pPr>
        <w:jc w:val="center"/>
        <w:rPr>
          <w:rFonts w:asciiTheme="minorHAnsi" w:hAnsiTheme="minorHAnsi" w:cs="Arial"/>
          <w:sz w:val="24"/>
          <w:szCs w:val="24"/>
        </w:rPr>
      </w:pPr>
      <w:r w:rsidRPr="003E0328">
        <w:rPr>
          <w:rFonts w:asciiTheme="minorHAnsi" w:hAnsiTheme="minorHAnsi" w:cs="Arial"/>
          <w:sz w:val="24"/>
          <w:szCs w:val="24"/>
        </w:rPr>
        <w:t xml:space="preserve">Vereador </w:t>
      </w:r>
    </w:p>
    <w:p w:rsidR="00F958DF" w:rsidRPr="00A50D88" w:rsidRDefault="00F958DF" w:rsidP="00F958DF">
      <w:pPr>
        <w:jc w:val="center"/>
        <w:rPr>
          <w:rFonts w:asciiTheme="minorHAnsi" w:hAnsiTheme="minorHAnsi" w:cs="Arial"/>
          <w:sz w:val="24"/>
          <w:szCs w:val="24"/>
        </w:rPr>
      </w:pPr>
    </w:p>
    <w:p w:rsidR="00F958DF" w:rsidRPr="00A50D88" w:rsidRDefault="00F958DF" w:rsidP="00F958DF">
      <w:pPr>
        <w:jc w:val="center"/>
        <w:rPr>
          <w:b/>
          <w:sz w:val="32"/>
          <w:szCs w:val="32"/>
        </w:rPr>
      </w:pPr>
      <w:r w:rsidRPr="00A50D88">
        <w:rPr>
          <w:rFonts w:asciiTheme="minorHAnsi" w:hAnsiTheme="minorHAnsi"/>
          <w:sz w:val="16"/>
          <w:szCs w:val="16"/>
        </w:rPr>
        <w:br w:type="page"/>
      </w:r>
      <w:r w:rsidRPr="00A50D88">
        <w:rPr>
          <w:b/>
          <w:sz w:val="32"/>
          <w:szCs w:val="32"/>
        </w:rPr>
        <w:lastRenderedPageBreak/>
        <w:t>JUSTIFICATIVA</w:t>
      </w:r>
    </w:p>
    <w:p w:rsidR="00F958DF" w:rsidRPr="00A50D88" w:rsidRDefault="00F958DF" w:rsidP="00F958DF">
      <w:pPr>
        <w:ind w:firstLine="1701"/>
        <w:rPr>
          <w:rFonts w:asciiTheme="minorHAnsi" w:hAnsiTheme="minorHAnsi" w:cs="Arial"/>
          <w:sz w:val="24"/>
          <w:szCs w:val="24"/>
        </w:rPr>
      </w:pPr>
    </w:p>
    <w:p w:rsidR="00F958DF" w:rsidRPr="00A50D88" w:rsidRDefault="00F958DF" w:rsidP="00F958D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A50D88">
        <w:rPr>
          <w:rFonts w:asciiTheme="minorHAnsi" w:hAnsiTheme="minorHAnsi" w:cs="Arial"/>
          <w:sz w:val="24"/>
          <w:szCs w:val="24"/>
        </w:rPr>
        <w:tab/>
      </w:r>
      <w:r w:rsidRPr="00A50D88">
        <w:rPr>
          <w:rFonts w:asciiTheme="minorHAnsi" w:hAnsiTheme="minorHAnsi" w:cs="Arial"/>
          <w:sz w:val="24"/>
          <w:szCs w:val="24"/>
        </w:rPr>
        <w:tab/>
      </w:r>
    </w:p>
    <w:p w:rsidR="00C578CB" w:rsidRDefault="00ED5A16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sz w:val="24"/>
          <w:szCs w:val="24"/>
        </w:rPr>
      </w:pPr>
      <w:r w:rsidRPr="00ED5A16">
        <w:rPr>
          <w:rFonts w:asciiTheme="minorHAnsi" w:eastAsia="FreeSans" w:hAnsiTheme="minorHAnsi" w:cs="Courier New"/>
          <w:sz w:val="24"/>
          <w:szCs w:val="24"/>
        </w:rPr>
        <w:t xml:space="preserve">O presente projeto </w:t>
      </w:r>
      <w:r w:rsidR="00C578CB">
        <w:rPr>
          <w:rFonts w:asciiTheme="minorHAnsi" w:eastAsia="FreeSans" w:hAnsiTheme="minorHAnsi" w:cs="Courier New"/>
          <w:sz w:val="24"/>
          <w:szCs w:val="24"/>
        </w:rPr>
        <w:t xml:space="preserve">de lei </w:t>
      </w:r>
      <w:r w:rsidRPr="00ED5A16">
        <w:rPr>
          <w:rFonts w:asciiTheme="minorHAnsi" w:eastAsia="FreeSans" w:hAnsiTheme="minorHAnsi" w:cs="Courier New"/>
          <w:sz w:val="24"/>
          <w:szCs w:val="24"/>
        </w:rPr>
        <w:t xml:space="preserve">visa instituir no </w:t>
      </w:r>
      <w:r w:rsidR="00BE1CB5">
        <w:rPr>
          <w:rFonts w:asciiTheme="minorHAnsi" w:eastAsia="FreeSans" w:hAnsiTheme="minorHAnsi" w:cs="Courier New"/>
          <w:sz w:val="24"/>
          <w:szCs w:val="24"/>
        </w:rPr>
        <w:t>M</w:t>
      </w:r>
      <w:r w:rsidRPr="00ED5A16">
        <w:rPr>
          <w:rFonts w:asciiTheme="minorHAnsi" w:eastAsia="FreeSans" w:hAnsiTheme="minorHAnsi" w:cs="Courier New"/>
          <w:sz w:val="24"/>
          <w:szCs w:val="24"/>
        </w:rPr>
        <w:t xml:space="preserve">unicípio de </w:t>
      </w:r>
      <w:r>
        <w:rPr>
          <w:rFonts w:asciiTheme="minorHAnsi" w:eastAsia="FreeSans" w:hAnsiTheme="minorHAnsi" w:cs="Courier New"/>
          <w:sz w:val="24"/>
          <w:szCs w:val="24"/>
        </w:rPr>
        <w:t>Araraquara</w:t>
      </w:r>
      <w:r w:rsidRPr="00ED5A16">
        <w:rPr>
          <w:rFonts w:asciiTheme="minorHAnsi" w:eastAsia="FreeSans" w:hAnsiTheme="minorHAnsi" w:cs="Courier New"/>
          <w:sz w:val="24"/>
          <w:szCs w:val="24"/>
        </w:rPr>
        <w:t xml:space="preserve"> a campanha “Setembro Verde”, </w:t>
      </w:r>
      <w:r w:rsidR="00C578CB">
        <w:rPr>
          <w:rFonts w:asciiTheme="minorHAnsi" w:eastAsia="FreeSans" w:hAnsiTheme="minorHAnsi" w:cs="Courier New"/>
          <w:sz w:val="24"/>
          <w:szCs w:val="24"/>
        </w:rPr>
        <w:t xml:space="preserve">com o </w:t>
      </w:r>
      <w:r w:rsidRPr="00ED5A16">
        <w:rPr>
          <w:rFonts w:asciiTheme="minorHAnsi" w:eastAsia="FreeSans" w:hAnsiTheme="minorHAnsi" w:cs="Courier New"/>
          <w:sz w:val="24"/>
          <w:szCs w:val="24"/>
        </w:rPr>
        <w:t>objetivo</w:t>
      </w:r>
      <w:r w:rsidR="00C578CB">
        <w:rPr>
          <w:rFonts w:asciiTheme="minorHAnsi" w:eastAsia="FreeSans" w:hAnsiTheme="minorHAnsi" w:cs="Courier New"/>
          <w:sz w:val="24"/>
          <w:szCs w:val="24"/>
        </w:rPr>
        <w:t xml:space="preserve"> de conscientizar sobre a importância do desenvolvimento de meios de inclusão das pessoas com deficiência na sociedade.</w:t>
      </w:r>
    </w:p>
    <w:p w:rsidR="00C578CB" w:rsidRDefault="00C578CB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sz w:val="24"/>
          <w:szCs w:val="24"/>
        </w:rPr>
      </w:pPr>
    </w:p>
    <w:p w:rsidR="00954778" w:rsidRDefault="00954778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sz w:val="24"/>
          <w:szCs w:val="24"/>
        </w:rPr>
      </w:pPr>
      <w:r>
        <w:rPr>
          <w:rFonts w:asciiTheme="minorHAnsi" w:eastAsia="FreeSans" w:hAnsiTheme="minorHAnsi" w:cs="Courier New"/>
          <w:sz w:val="24"/>
          <w:szCs w:val="24"/>
        </w:rPr>
        <w:t xml:space="preserve">O preconceito e a inacessibilidade pública também são dois pontos centrais a serem debatidos durante </w:t>
      </w:r>
      <w:r w:rsidR="001065CD">
        <w:rPr>
          <w:rFonts w:asciiTheme="minorHAnsi" w:eastAsia="FreeSans" w:hAnsiTheme="minorHAnsi" w:cs="Courier New"/>
          <w:sz w:val="24"/>
          <w:szCs w:val="24"/>
        </w:rPr>
        <w:t>o</w:t>
      </w:r>
      <w:r>
        <w:rPr>
          <w:rFonts w:asciiTheme="minorHAnsi" w:eastAsia="FreeSans" w:hAnsiTheme="minorHAnsi" w:cs="Courier New"/>
          <w:sz w:val="24"/>
          <w:szCs w:val="24"/>
        </w:rPr>
        <w:t xml:space="preserve"> mês</w:t>
      </w:r>
      <w:r w:rsidR="001065CD">
        <w:rPr>
          <w:rFonts w:asciiTheme="minorHAnsi" w:eastAsia="FreeSans" w:hAnsiTheme="minorHAnsi" w:cs="Courier New"/>
          <w:sz w:val="24"/>
          <w:szCs w:val="24"/>
        </w:rPr>
        <w:t xml:space="preserve"> em destaque</w:t>
      </w:r>
      <w:r>
        <w:rPr>
          <w:rFonts w:asciiTheme="minorHAnsi" w:eastAsia="FreeSans" w:hAnsiTheme="minorHAnsi" w:cs="Courier New"/>
          <w:sz w:val="24"/>
          <w:szCs w:val="24"/>
        </w:rPr>
        <w:t xml:space="preserve">, </w:t>
      </w:r>
      <w:r w:rsidR="009A51A7">
        <w:rPr>
          <w:rFonts w:asciiTheme="minorHAnsi" w:eastAsia="FreeSans" w:hAnsiTheme="minorHAnsi" w:cs="Courier New"/>
          <w:sz w:val="24"/>
          <w:szCs w:val="24"/>
        </w:rPr>
        <w:t xml:space="preserve">os quais também </w:t>
      </w:r>
      <w:r>
        <w:rPr>
          <w:rFonts w:asciiTheme="minorHAnsi" w:eastAsia="FreeSans" w:hAnsiTheme="minorHAnsi" w:cs="Courier New"/>
          <w:sz w:val="24"/>
          <w:szCs w:val="24"/>
        </w:rPr>
        <w:t>são responsáveis por dificultar a vida das pessoas portadoras de deficiência.</w:t>
      </w:r>
    </w:p>
    <w:p w:rsidR="00954778" w:rsidRDefault="00954778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sz w:val="24"/>
          <w:szCs w:val="24"/>
        </w:rPr>
      </w:pPr>
    </w:p>
    <w:p w:rsidR="00954778" w:rsidRDefault="00ED5A16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sz w:val="24"/>
          <w:szCs w:val="24"/>
        </w:rPr>
      </w:pPr>
      <w:r>
        <w:rPr>
          <w:rFonts w:asciiTheme="minorHAnsi" w:eastAsia="FreeSans" w:hAnsiTheme="minorHAnsi" w:cs="Courier New"/>
          <w:sz w:val="24"/>
          <w:szCs w:val="24"/>
        </w:rPr>
        <w:t xml:space="preserve">O mês de </w:t>
      </w:r>
      <w:r w:rsidR="001065CD">
        <w:rPr>
          <w:rFonts w:asciiTheme="minorHAnsi" w:eastAsia="FreeSans" w:hAnsiTheme="minorHAnsi" w:cs="Courier New"/>
          <w:sz w:val="24"/>
          <w:szCs w:val="24"/>
        </w:rPr>
        <w:t>s</w:t>
      </w:r>
      <w:r w:rsidRPr="00ED5A16">
        <w:rPr>
          <w:rFonts w:asciiTheme="minorHAnsi" w:eastAsia="FreeSans" w:hAnsiTheme="minorHAnsi" w:cs="Courier New"/>
          <w:sz w:val="24"/>
          <w:szCs w:val="24"/>
        </w:rPr>
        <w:t xml:space="preserve">etembro foi escolhido para essa ação em razão do dia 21 ser o Dia Nacional de Luta da Pessoa com Deficiência. </w:t>
      </w:r>
      <w:r w:rsidR="00954778">
        <w:rPr>
          <w:rFonts w:asciiTheme="minorHAnsi" w:eastAsia="FreeSans" w:hAnsiTheme="minorHAnsi" w:cs="Courier New"/>
          <w:sz w:val="24"/>
          <w:szCs w:val="24"/>
        </w:rPr>
        <w:t xml:space="preserve">Oficialmente, esta data foi criada a partir da edição da Lei n. 11.133, de 14 de julho de 2005, </w:t>
      </w:r>
      <w:r w:rsidR="006C458A">
        <w:rPr>
          <w:rFonts w:asciiTheme="minorHAnsi" w:eastAsia="FreeSans" w:hAnsiTheme="minorHAnsi" w:cs="Courier New"/>
          <w:sz w:val="24"/>
          <w:szCs w:val="24"/>
        </w:rPr>
        <w:t xml:space="preserve">através de ação do Conselho Nacional dos Direitos da Pessoa </w:t>
      </w:r>
      <w:r w:rsidR="00564CB4">
        <w:rPr>
          <w:rFonts w:asciiTheme="minorHAnsi" w:eastAsia="FreeSans" w:hAnsiTheme="minorHAnsi" w:cs="Courier New"/>
          <w:sz w:val="24"/>
          <w:szCs w:val="24"/>
        </w:rPr>
        <w:t xml:space="preserve">com </w:t>
      </w:r>
      <w:r w:rsidR="006C458A">
        <w:rPr>
          <w:rFonts w:asciiTheme="minorHAnsi" w:eastAsia="FreeSans" w:hAnsiTheme="minorHAnsi" w:cs="Courier New"/>
          <w:sz w:val="24"/>
          <w:szCs w:val="24"/>
        </w:rPr>
        <w:t xml:space="preserve">Deficiência (CONADE), </w:t>
      </w:r>
      <w:r w:rsidR="00954778">
        <w:rPr>
          <w:rFonts w:asciiTheme="minorHAnsi" w:eastAsia="FreeSans" w:hAnsiTheme="minorHAnsi" w:cs="Courier New"/>
          <w:sz w:val="24"/>
          <w:szCs w:val="24"/>
        </w:rPr>
        <w:t>apesar de que a mesma já vinha sendo celebrada a nível extraoficial desde 1982</w:t>
      </w:r>
      <w:r w:rsidR="00566A49">
        <w:rPr>
          <w:rFonts w:asciiTheme="minorHAnsi" w:eastAsia="FreeSans" w:hAnsiTheme="minorHAnsi" w:cs="Courier New"/>
          <w:sz w:val="24"/>
          <w:szCs w:val="24"/>
        </w:rPr>
        <w:t>, com todas as entidades nacionais</w:t>
      </w:r>
      <w:r w:rsidR="00954778">
        <w:rPr>
          <w:rFonts w:asciiTheme="minorHAnsi" w:eastAsia="FreeSans" w:hAnsiTheme="minorHAnsi" w:cs="Courier New"/>
          <w:sz w:val="24"/>
          <w:szCs w:val="24"/>
        </w:rPr>
        <w:t>.</w:t>
      </w:r>
    </w:p>
    <w:p w:rsidR="00564CB4" w:rsidRDefault="00564CB4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sz w:val="24"/>
          <w:szCs w:val="24"/>
        </w:rPr>
      </w:pPr>
    </w:p>
    <w:p w:rsidR="0027123B" w:rsidRPr="0027123B" w:rsidRDefault="00954778" w:rsidP="001065CD">
      <w:pPr>
        <w:spacing w:line="276" w:lineRule="auto"/>
        <w:ind w:firstLine="1418"/>
        <w:jc w:val="both"/>
        <w:rPr>
          <w:rFonts w:asciiTheme="minorHAnsi" w:eastAsia="FreeSans" w:hAnsiTheme="minorHAnsi" w:cstheme="minorHAnsi"/>
          <w:sz w:val="24"/>
          <w:szCs w:val="24"/>
        </w:rPr>
      </w:pPr>
      <w:r w:rsidRPr="0027123B">
        <w:rPr>
          <w:rFonts w:asciiTheme="minorHAnsi" w:eastAsia="FreeSans" w:hAnsiTheme="minorHAnsi" w:cstheme="minorHAnsi"/>
          <w:sz w:val="24"/>
          <w:szCs w:val="24"/>
        </w:rPr>
        <w:t xml:space="preserve">Vale lembrar, ainda, que a criação do </w:t>
      </w:r>
      <w:r w:rsidR="001065CD" w:rsidRPr="0027123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Dia Nacional de Luta da Pessoa </w:t>
      </w:r>
      <w:r w:rsidR="00BC074F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com</w:t>
      </w:r>
      <w:r w:rsidR="001065CD" w:rsidRPr="0027123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Deficiência</w:t>
      </w:r>
      <w:r w:rsidRPr="0027123B">
        <w:rPr>
          <w:rFonts w:asciiTheme="minorHAnsi" w:eastAsia="FreeSans" w:hAnsiTheme="minorHAnsi" w:cstheme="minorHAnsi"/>
          <w:sz w:val="24"/>
          <w:szCs w:val="24"/>
        </w:rPr>
        <w:t xml:space="preserve"> foi uma iniciativa do Movimento pelos Direitos das Pessoas Deficientes </w:t>
      </w:r>
      <w:r w:rsidR="009A51A7" w:rsidRPr="0027123B">
        <w:rPr>
          <w:rFonts w:asciiTheme="minorHAnsi" w:eastAsia="FreeSans" w:hAnsiTheme="minorHAnsi" w:cstheme="minorHAnsi"/>
          <w:sz w:val="24"/>
          <w:szCs w:val="24"/>
        </w:rPr>
        <w:t>-</w:t>
      </w:r>
      <w:r w:rsidRPr="0027123B">
        <w:rPr>
          <w:rFonts w:asciiTheme="minorHAnsi" w:eastAsia="FreeSans" w:hAnsiTheme="minorHAnsi" w:cstheme="minorHAnsi"/>
          <w:sz w:val="24"/>
          <w:szCs w:val="24"/>
        </w:rPr>
        <w:t xml:space="preserve"> MDPD, </w:t>
      </w:r>
      <w:r w:rsidR="0027123B" w:rsidRPr="0027123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organização de pessoas com deficiência que já se reuniam mensalmente desde 1979, e discutiam propostas de intervenções para a transformação da sociedade paternalista e da ideologia assistencialista.</w:t>
      </w:r>
    </w:p>
    <w:p w:rsidR="0027123B" w:rsidRDefault="0027123B" w:rsidP="001065CD">
      <w:pPr>
        <w:spacing w:line="276" w:lineRule="auto"/>
        <w:ind w:firstLine="1418"/>
        <w:jc w:val="both"/>
        <w:rPr>
          <w:rFonts w:asciiTheme="minorHAnsi" w:eastAsia="FreeSans" w:hAnsiTheme="minorHAnsi" w:cstheme="minorHAnsi"/>
          <w:sz w:val="24"/>
          <w:szCs w:val="24"/>
        </w:rPr>
      </w:pPr>
    </w:p>
    <w:p w:rsidR="00ED5A16" w:rsidRDefault="009A51A7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sz w:val="24"/>
          <w:szCs w:val="24"/>
        </w:rPr>
      </w:pPr>
      <w:r>
        <w:rPr>
          <w:rFonts w:asciiTheme="minorHAnsi" w:eastAsia="FreeSans" w:hAnsiTheme="minorHAnsi" w:cs="Courier New"/>
          <w:sz w:val="24"/>
          <w:szCs w:val="24"/>
        </w:rPr>
        <w:t>No mesmo sentido, o</w:t>
      </w:r>
      <w:r w:rsidR="000808B1">
        <w:rPr>
          <w:rFonts w:asciiTheme="minorHAnsi" w:eastAsia="FreeSans" w:hAnsiTheme="minorHAnsi" w:cs="Courier New"/>
          <w:sz w:val="24"/>
          <w:szCs w:val="24"/>
        </w:rPr>
        <w:t xml:space="preserve"> dia 21 de setembro também marca o início da Primavera no Hemisfério Sul,</w:t>
      </w:r>
      <w:r w:rsidR="0035523F">
        <w:rPr>
          <w:rFonts w:asciiTheme="minorHAnsi" w:eastAsia="FreeSans" w:hAnsiTheme="minorHAnsi" w:cs="Courier New"/>
          <w:sz w:val="24"/>
          <w:szCs w:val="24"/>
        </w:rPr>
        <w:t xml:space="preserve"> com o abrir das flores, </w:t>
      </w:r>
      <w:r w:rsidR="00566A49">
        <w:rPr>
          <w:rFonts w:asciiTheme="minorHAnsi" w:eastAsia="FreeSans" w:hAnsiTheme="minorHAnsi" w:cs="Courier New"/>
          <w:sz w:val="24"/>
          <w:szCs w:val="24"/>
        </w:rPr>
        <w:t xml:space="preserve">e o dia da árvore, </w:t>
      </w:r>
      <w:r w:rsidR="000808B1">
        <w:rPr>
          <w:rFonts w:asciiTheme="minorHAnsi" w:eastAsia="FreeSans" w:hAnsiTheme="minorHAnsi" w:cs="Courier New"/>
          <w:sz w:val="24"/>
          <w:szCs w:val="24"/>
        </w:rPr>
        <w:t>e é fazendo uma referência a esta estação</w:t>
      </w:r>
      <w:r>
        <w:rPr>
          <w:rFonts w:asciiTheme="minorHAnsi" w:eastAsia="FreeSans" w:hAnsiTheme="minorHAnsi" w:cs="Courier New"/>
          <w:sz w:val="24"/>
          <w:szCs w:val="24"/>
        </w:rPr>
        <w:t xml:space="preserve">, comparado ao renascimento e renovação da vida, </w:t>
      </w:r>
      <w:r w:rsidR="000808B1">
        <w:rPr>
          <w:rFonts w:asciiTheme="minorHAnsi" w:eastAsia="FreeSans" w:hAnsiTheme="minorHAnsi" w:cs="Courier New"/>
          <w:sz w:val="24"/>
          <w:szCs w:val="24"/>
        </w:rPr>
        <w:t>que foi escolhida esta data como marco para celebrar a luta da</w:t>
      </w:r>
      <w:r>
        <w:rPr>
          <w:rFonts w:asciiTheme="minorHAnsi" w:eastAsia="FreeSans" w:hAnsiTheme="minorHAnsi" w:cs="Courier New"/>
          <w:sz w:val="24"/>
          <w:szCs w:val="24"/>
        </w:rPr>
        <w:t>s</w:t>
      </w:r>
      <w:r w:rsidR="000808B1">
        <w:rPr>
          <w:rFonts w:asciiTheme="minorHAnsi" w:eastAsia="FreeSans" w:hAnsiTheme="minorHAnsi" w:cs="Courier New"/>
          <w:sz w:val="24"/>
          <w:szCs w:val="24"/>
        </w:rPr>
        <w:t xml:space="preserve"> pessoa</w:t>
      </w:r>
      <w:r>
        <w:rPr>
          <w:rFonts w:asciiTheme="minorHAnsi" w:eastAsia="FreeSans" w:hAnsiTheme="minorHAnsi" w:cs="Courier New"/>
          <w:sz w:val="24"/>
          <w:szCs w:val="24"/>
        </w:rPr>
        <w:t>s</w:t>
      </w:r>
      <w:r w:rsidR="000808B1">
        <w:rPr>
          <w:rFonts w:asciiTheme="minorHAnsi" w:eastAsia="FreeSans" w:hAnsiTheme="minorHAnsi" w:cs="Courier New"/>
          <w:sz w:val="24"/>
          <w:szCs w:val="24"/>
        </w:rPr>
        <w:t xml:space="preserve"> com deficiência.</w:t>
      </w:r>
    </w:p>
    <w:p w:rsidR="000808B1" w:rsidRDefault="000808B1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sz w:val="24"/>
          <w:szCs w:val="24"/>
        </w:rPr>
      </w:pPr>
    </w:p>
    <w:p w:rsidR="000808B1" w:rsidRDefault="009A51A7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b/>
          <w:sz w:val="24"/>
          <w:szCs w:val="24"/>
        </w:rPr>
      </w:pPr>
      <w:r>
        <w:rPr>
          <w:rFonts w:asciiTheme="minorHAnsi" w:eastAsia="FreeSans" w:hAnsiTheme="minorHAnsi" w:cs="Courier New"/>
          <w:sz w:val="24"/>
          <w:szCs w:val="24"/>
        </w:rPr>
        <w:t>Sendo assim, a</w:t>
      </w:r>
      <w:r w:rsidR="000808B1">
        <w:rPr>
          <w:rFonts w:asciiTheme="minorHAnsi" w:eastAsia="FreeSans" w:hAnsiTheme="minorHAnsi" w:cs="Courier New"/>
          <w:sz w:val="24"/>
          <w:szCs w:val="24"/>
        </w:rPr>
        <w:t>s pessoas com deficiência são motivadas a lutarem pela construção de uma sociedade inclusiva, onde</w:t>
      </w:r>
      <w:r>
        <w:rPr>
          <w:rFonts w:asciiTheme="minorHAnsi" w:eastAsia="FreeSans" w:hAnsiTheme="minorHAnsi" w:cs="Courier New"/>
          <w:sz w:val="24"/>
          <w:szCs w:val="24"/>
        </w:rPr>
        <w:t xml:space="preserve"> as mesmas possam </w:t>
      </w:r>
      <w:r w:rsidR="000808B1">
        <w:rPr>
          <w:rFonts w:asciiTheme="minorHAnsi" w:eastAsia="FreeSans" w:hAnsiTheme="minorHAnsi" w:cs="Courier New"/>
          <w:sz w:val="24"/>
          <w:szCs w:val="24"/>
        </w:rPr>
        <w:t xml:space="preserve">viver de forma igualitária e sem preconceitos. Logo, </w:t>
      </w:r>
      <w:r w:rsidR="000808B1" w:rsidRPr="00ED5A16">
        <w:rPr>
          <w:rFonts w:asciiTheme="minorHAnsi" w:eastAsia="FreeSans" w:hAnsiTheme="minorHAnsi" w:cs="Courier New"/>
          <w:sz w:val="24"/>
          <w:szCs w:val="24"/>
        </w:rPr>
        <w:t>a cor verde foi escolhida por simbolizar a esperança e o renascimento.</w:t>
      </w:r>
    </w:p>
    <w:p w:rsidR="000808B1" w:rsidRPr="00ED5A16" w:rsidRDefault="000808B1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b/>
          <w:sz w:val="24"/>
          <w:szCs w:val="24"/>
        </w:rPr>
      </w:pPr>
    </w:p>
    <w:p w:rsidR="00ED5A16" w:rsidRPr="00ED5A16" w:rsidRDefault="00ED5A16" w:rsidP="00ED5A16">
      <w:pPr>
        <w:spacing w:line="276" w:lineRule="auto"/>
        <w:ind w:firstLine="1418"/>
        <w:jc w:val="both"/>
        <w:rPr>
          <w:rFonts w:asciiTheme="minorHAnsi" w:hAnsiTheme="minorHAnsi" w:cs="Courier New"/>
          <w:b/>
          <w:sz w:val="24"/>
          <w:szCs w:val="24"/>
        </w:rPr>
      </w:pPr>
      <w:r w:rsidRPr="00ED5A16">
        <w:rPr>
          <w:rFonts w:asciiTheme="minorHAnsi" w:hAnsiTheme="minorHAnsi" w:cs="Courier New"/>
          <w:sz w:val="24"/>
          <w:szCs w:val="24"/>
        </w:rPr>
        <w:t>Entendemos</w:t>
      </w:r>
      <w:r w:rsidR="009A51A7">
        <w:rPr>
          <w:rFonts w:asciiTheme="minorHAnsi" w:hAnsiTheme="minorHAnsi" w:cs="Courier New"/>
          <w:sz w:val="24"/>
          <w:szCs w:val="24"/>
        </w:rPr>
        <w:t>, ainda,</w:t>
      </w:r>
      <w:r w:rsidRPr="00ED5A16">
        <w:rPr>
          <w:rFonts w:asciiTheme="minorHAnsi" w:hAnsiTheme="minorHAnsi" w:cs="Courier New"/>
          <w:sz w:val="24"/>
          <w:szCs w:val="24"/>
        </w:rPr>
        <w:t xml:space="preserve"> ser de suma importância </w:t>
      </w:r>
      <w:proofErr w:type="gramStart"/>
      <w:r w:rsidR="00BC5D1B">
        <w:rPr>
          <w:rFonts w:asciiTheme="minorHAnsi" w:hAnsiTheme="minorHAnsi" w:cs="Courier New"/>
          <w:sz w:val="24"/>
          <w:szCs w:val="24"/>
        </w:rPr>
        <w:t>a</w:t>
      </w:r>
      <w:proofErr w:type="gramEnd"/>
      <w:r w:rsidRPr="00ED5A16">
        <w:rPr>
          <w:rFonts w:asciiTheme="minorHAnsi" w:hAnsiTheme="minorHAnsi" w:cs="Courier New"/>
          <w:sz w:val="24"/>
          <w:szCs w:val="24"/>
        </w:rPr>
        <w:t xml:space="preserve"> fixação de um período do ano em que a sociedade se dedicará com mais afinco e entusiasmo a discutir questões relacionadas à inclusão social da</w:t>
      </w:r>
      <w:r w:rsidR="00957E6F">
        <w:rPr>
          <w:rFonts w:asciiTheme="minorHAnsi" w:hAnsiTheme="minorHAnsi" w:cs="Courier New"/>
          <w:sz w:val="24"/>
          <w:szCs w:val="24"/>
        </w:rPr>
        <w:t>s</w:t>
      </w:r>
      <w:r w:rsidRPr="00ED5A16">
        <w:rPr>
          <w:rFonts w:asciiTheme="minorHAnsi" w:hAnsiTheme="minorHAnsi" w:cs="Courier New"/>
          <w:sz w:val="24"/>
          <w:szCs w:val="24"/>
        </w:rPr>
        <w:t xml:space="preserve"> pessoa</w:t>
      </w:r>
      <w:r w:rsidR="00957E6F">
        <w:rPr>
          <w:rFonts w:asciiTheme="minorHAnsi" w:hAnsiTheme="minorHAnsi" w:cs="Courier New"/>
          <w:sz w:val="24"/>
          <w:szCs w:val="24"/>
        </w:rPr>
        <w:t>s</w:t>
      </w:r>
      <w:r w:rsidRPr="00ED5A16">
        <w:rPr>
          <w:rFonts w:asciiTheme="minorHAnsi" w:hAnsiTheme="minorHAnsi" w:cs="Courier New"/>
          <w:sz w:val="24"/>
          <w:szCs w:val="24"/>
        </w:rPr>
        <w:t xml:space="preserve"> com deficiência</w:t>
      </w:r>
      <w:r w:rsidR="0035523F">
        <w:rPr>
          <w:rFonts w:asciiTheme="minorHAnsi" w:hAnsiTheme="minorHAnsi" w:cs="Courier New"/>
          <w:sz w:val="24"/>
          <w:szCs w:val="24"/>
        </w:rPr>
        <w:t xml:space="preserve"> em nosso país</w:t>
      </w:r>
      <w:r w:rsidRPr="00ED5A16">
        <w:rPr>
          <w:rFonts w:asciiTheme="minorHAnsi" w:hAnsiTheme="minorHAnsi" w:cs="Courier New"/>
          <w:sz w:val="24"/>
          <w:szCs w:val="24"/>
        </w:rPr>
        <w:t xml:space="preserve">, contribuindo fortemente para que possamos alcançar, com maior rapidez, a plena inclusão social. Tal cenário permitirá a essas pessoas participar da construção de uma sociedade mais livre, justa e solidária, em igualdade de condições com os demais cidadãos. </w:t>
      </w:r>
    </w:p>
    <w:p w:rsidR="00ED5A16" w:rsidRPr="00ED5A16" w:rsidRDefault="00ED5A16" w:rsidP="00ED5A16">
      <w:pPr>
        <w:spacing w:line="276" w:lineRule="auto"/>
        <w:ind w:firstLine="1418"/>
        <w:jc w:val="both"/>
        <w:rPr>
          <w:rFonts w:asciiTheme="minorHAnsi" w:hAnsiTheme="minorHAnsi" w:cs="Courier New"/>
          <w:b/>
          <w:sz w:val="24"/>
          <w:szCs w:val="24"/>
        </w:rPr>
      </w:pPr>
    </w:p>
    <w:p w:rsidR="00ED5A16" w:rsidRPr="00ED5A16" w:rsidRDefault="00957E6F" w:rsidP="00ED5A16">
      <w:pPr>
        <w:spacing w:line="276" w:lineRule="auto"/>
        <w:ind w:firstLine="1418"/>
        <w:jc w:val="both"/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>Por outro lado</w:t>
      </w:r>
      <w:r w:rsidR="00ED5A16" w:rsidRPr="00ED5A16">
        <w:rPr>
          <w:rFonts w:asciiTheme="minorHAnsi" w:hAnsiTheme="minorHAnsi" w:cs="Courier New"/>
          <w:sz w:val="24"/>
          <w:szCs w:val="24"/>
        </w:rPr>
        <w:t xml:space="preserve">, a </w:t>
      </w:r>
      <w:r>
        <w:rPr>
          <w:rFonts w:asciiTheme="minorHAnsi" w:hAnsiTheme="minorHAnsi" w:cs="Courier New"/>
          <w:sz w:val="24"/>
          <w:szCs w:val="24"/>
        </w:rPr>
        <w:t xml:space="preserve">presente </w:t>
      </w:r>
      <w:r w:rsidR="00ED5A16" w:rsidRPr="00ED5A16">
        <w:rPr>
          <w:rFonts w:asciiTheme="minorHAnsi" w:hAnsiTheme="minorHAnsi" w:cs="Courier New"/>
          <w:sz w:val="24"/>
          <w:szCs w:val="24"/>
        </w:rPr>
        <w:t>proposta determina a realização de ações intersetoriais de conscientização e disseminação da importância da inclusão social da</w:t>
      </w:r>
      <w:r>
        <w:rPr>
          <w:rFonts w:asciiTheme="minorHAnsi" w:hAnsiTheme="minorHAnsi" w:cs="Courier New"/>
          <w:sz w:val="24"/>
          <w:szCs w:val="24"/>
        </w:rPr>
        <w:t>s</w:t>
      </w:r>
      <w:r w:rsidR="00ED5A16" w:rsidRPr="00ED5A16">
        <w:rPr>
          <w:rFonts w:asciiTheme="minorHAnsi" w:hAnsiTheme="minorHAnsi" w:cs="Courier New"/>
          <w:sz w:val="24"/>
          <w:szCs w:val="24"/>
        </w:rPr>
        <w:t xml:space="preserve"> pessoa</w:t>
      </w:r>
      <w:r>
        <w:rPr>
          <w:rFonts w:asciiTheme="minorHAnsi" w:hAnsiTheme="minorHAnsi" w:cs="Courier New"/>
          <w:sz w:val="24"/>
          <w:szCs w:val="24"/>
        </w:rPr>
        <w:t>s</w:t>
      </w:r>
      <w:r w:rsidR="00ED5A16" w:rsidRPr="00ED5A16">
        <w:rPr>
          <w:rFonts w:asciiTheme="minorHAnsi" w:hAnsiTheme="minorHAnsi" w:cs="Courier New"/>
          <w:sz w:val="24"/>
          <w:szCs w:val="24"/>
        </w:rPr>
        <w:t xml:space="preserve"> com deficiência, que podem envolver o estímulo à participação social; a conscientização da família, da sociedade e do Estado sobre a importância dessa inclusão social; a promoção da informação e da difusão dos direitos das pessoas com deficiência; a divulgação de avanços, conquistas, desafios e boas práticas de políticas públicas relacionadas a esse segmento.</w:t>
      </w:r>
    </w:p>
    <w:p w:rsidR="00ED5A16" w:rsidRPr="00ED5A16" w:rsidRDefault="00ED5A16" w:rsidP="00ED5A16">
      <w:pPr>
        <w:spacing w:line="276" w:lineRule="auto"/>
        <w:ind w:firstLine="1418"/>
        <w:jc w:val="both"/>
        <w:rPr>
          <w:rFonts w:asciiTheme="minorHAnsi" w:hAnsiTheme="minorHAnsi" w:cs="Courier New"/>
          <w:b/>
          <w:sz w:val="24"/>
          <w:szCs w:val="24"/>
        </w:rPr>
      </w:pPr>
    </w:p>
    <w:p w:rsidR="00ED5A16" w:rsidRPr="00ED5A16" w:rsidRDefault="00ED5A16" w:rsidP="00ED5A16">
      <w:pPr>
        <w:spacing w:line="276" w:lineRule="auto"/>
        <w:ind w:firstLine="1418"/>
        <w:jc w:val="both"/>
        <w:rPr>
          <w:rFonts w:asciiTheme="minorHAnsi" w:hAnsiTheme="minorHAnsi" w:cs="Courier New"/>
          <w:b/>
          <w:sz w:val="24"/>
          <w:szCs w:val="24"/>
        </w:rPr>
      </w:pPr>
      <w:r w:rsidRPr="00ED5A16">
        <w:rPr>
          <w:rFonts w:asciiTheme="minorHAnsi" w:hAnsiTheme="minorHAnsi" w:cs="Courier New"/>
          <w:sz w:val="24"/>
          <w:szCs w:val="24"/>
        </w:rPr>
        <w:t xml:space="preserve">Para o desenvolvimento dessas </w:t>
      </w:r>
      <w:r w:rsidR="00BC074F">
        <w:rPr>
          <w:rFonts w:asciiTheme="minorHAnsi" w:hAnsiTheme="minorHAnsi" w:cs="Courier New"/>
          <w:sz w:val="24"/>
          <w:szCs w:val="24"/>
        </w:rPr>
        <w:t xml:space="preserve">ações, entendemos ser de extrema importância </w:t>
      </w:r>
      <w:bookmarkStart w:id="1" w:name="_GoBack"/>
      <w:bookmarkEnd w:id="1"/>
      <w:proofErr w:type="gramStart"/>
      <w:r w:rsidRPr="00ED5A16">
        <w:rPr>
          <w:rFonts w:asciiTheme="minorHAnsi" w:hAnsiTheme="minorHAnsi" w:cs="Courier New"/>
          <w:sz w:val="24"/>
          <w:szCs w:val="24"/>
        </w:rPr>
        <w:t>a</w:t>
      </w:r>
      <w:proofErr w:type="gramEnd"/>
      <w:r w:rsidRPr="00ED5A16">
        <w:rPr>
          <w:rFonts w:asciiTheme="minorHAnsi" w:hAnsiTheme="minorHAnsi" w:cs="Courier New"/>
          <w:sz w:val="24"/>
          <w:szCs w:val="24"/>
        </w:rPr>
        <w:t xml:space="preserve"> realização de palestras, </w:t>
      </w:r>
      <w:r w:rsidR="00433FE4">
        <w:rPr>
          <w:rFonts w:asciiTheme="minorHAnsi" w:hAnsiTheme="minorHAnsi" w:cs="Courier New"/>
          <w:sz w:val="24"/>
          <w:szCs w:val="24"/>
        </w:rPr>
        <w:t>reun</w:t>
      </w:r>
      <w:r w:rsidR="00433FE4" w:rsidRPr="005A5787">
        <w:rPr>
          <w:rFonts w:asciiTheme="minorHAnsi" w:hAnsiTheme="minorHAnsi" w:cs="Arial"/>
          <w:sz w:val="24"/>
          <w:szCs w:val="24"/>
        </w:rPr>
        <w:t>iões, seminários</w:t>
      </w:r>
      <w:r w:rsidR="00433FE4">
        <w:rPr>
          <w:rFonts w:asciiTheme="minorHAnsi" w:hAnsiTheme="minorHAnsi" w:cs="Arial"/>
          <w:sz w:val="24"/>
          <w:szCs w:val="24"/>
        </w:rPr>
        <w:t xml:space="preserve">, cursos, vídeos educativos, </w:t>
      </w:r>
      <w:r w:rsidR="00433FE4" w:rsidRPr="00ED5A16">
        <w:rPr>
          <w:rFonts w:asciiTheme="minorHAnsi" w:hAnsiTheme="minorHAnsi" w:cs="Courier New"/>
          <w:sz w:val="24"/>
          <w:szCs w:val="24"/>
        </w:rPr>
        <w:t>encontros comunitários</w:t>
      </w:r>
      <w:r w:rsidR="00433FE4" w:rsidRPr="005A5787">
        <w:rPr>
          <w:rFonts w:asciiTheme="minorHAnsi" w:hAnsiTheme="minorHAnsi" w:cs="Arial"/>
          <w:sz w:val="24"/>
          <w:szCs w:val="24"/>
        </w:rPr>
        <w:t xml:space="preserve"> ou outros eventos</w:t>
      </w:r>
      <w:r w:rsidRPr="00ED5A16">
        <w:rPr>
          <w:rFonts w:asciiTheme="minorHAnsi" w:hAnsiTheme="minorHAnsi" w:cs="Courier New"/>
          <w:sz w:val="24"/>
          <w:szCs w:val="24"/>
        </w:rPr>
        <w:t xml:space="preserve">, iluminação de espaços com a cor verde, além de outras medidas que visem a dar suporte e visibilidade à inclusão social das pessoas com deficiência. </w:t>
      </w:r>
    </w:p>
    <w:p w:rsidR="00ED5A16" w:rsidRPr="00ED5A16" w:rsidRDefault="00ED5A16" w:rsidP="00ED5A16">
      <w:pPr>
        <w:spacing w:line="276" w:lineRule="auto"/>
        <w:ind w:firstLine="1418"/>
        <w:jc w:val="both"/>
        <w:rPr>
          <w:rFonts w:asciiTheme="minorHAnsi" w:eastAsia="FreeSans" w:hAnsiTheme="minorHAnsi" w:cs="Courier New"/>
          <w:b/>
          <w:sz w:val="24"/>
          <w:szCs w:val="24"/>
        </w:rPr>
      </w:pPr>
    </w:p>
    <w:p w:rsidR="00ED5A16" w:rsidRPr="00ED5A16" w:rsidRDefault="00ED5A16" w:rsidP="00ED5A16">
      <w:pPr>
        <w:spacing w:line="276" w:lineRule="auto"/>
        <w:ind w:firstLine="1418"/>
        <w:jc w:val="both"/>
        <w:rPr>
          <w:rFonts w:asciiTheme="minorHAnsi" w:hAnsiTheme="minorHAnsi" w:cs="Courier New"/>
          <w:b/>
          <w:sz w:val="24"/>
          <w:szCs w:val="24"/>
        </w:rPr>
      </w:pPr>
      <w:r w:rsidRPr="00ED5A16">
        <w:rPr>
          <w:rFonts w:asciiTheme="minorHAnsi" w:eastAsia="FreeSans" w:hAnsiTheme="minorHAnsi" w:cs="Courier New"/>
          <w:sz w:val="24"/>
          <w:szCs w:val="24"/>
        </w:rPr>
        <w:t xml:space="preserve">O projeto traça apenas alguns apontamentos para a realização e implantação da campanha </w:t>
      </w:r>
      <w:r w:rsidRPr="00ED5A16">
        <w:rPr>
          <w:rFonts w:asciiTheme="minorHAnsi" w:hAnsiTheme="minorHAnsi" w:cs="Courier New"/>
          <w:sz w:val="24"/>
          <w:szCs w:val="24"/>
        </w:rPr>
        <w:t xml:space="preserve">“Setembro Verde”, cabendo ao </w:t>
      </w:r>
      <w:r w:rsidR="00BC074F">
        <w:rPr>
          <w:rFonts w:asciiTheme="minorHAnsi" w:hAnsiTheme="minorHAnsi" w:cs="Courier New"/>
          <w:sz w:val="24"/>
          <w:szCs w:val="24"/>
        </w:rPr>
        <w:t>P</w:t>
      </w:r>
      <w:r w:rsidRPr="00ED5A16">
        <w:rPr>
          <w:rFonts w:asciiTheme="minorHAnsi" w:hAnsiTheme="minorHAnsi" w:cs="Courier New"/>
          <w:sz w:val="24"/>
          <w:szCs w:val="24"/>
        </w:rPr>
        <w:t xml:space="preserve">oder </w:t>
      </w:r>
      <w:r w:rsidR="00BC074F">
        <w:rPr>
          <w:rFonts w:asciiTheme="minorHAnsi" w:hAnsiTheme="minorHAnsi" w:cs="Courier New"/>
          <w:sz w:val="24"/>
          <w:szCs w:val="24"/>
        </w:rPr>
        <w:t>P</w:t>
      </w:r>
      <w:r w:rsidRPr="00ED5A16">
        <w:rPr>
          <w:rFonts w:asciiTheme="minorHAnsi" w:hAnsiTheme="minorHAnsi" w:cs="Courier New"/>
          <w:sz w:val="24"/>
          <w:szCs w:val="24"/>
        </w:rPr>
        <w:t xml:space="preserve">úblico </w:t>
      </w:r>
      <w:r w:rsidR="00BC074F">
        <w:rPr>
          <w:rFonts w:asciiTheme="minorHAnsi" w:hAnsiTheme="minorHAnsi" w:cs="Courier New"/>
          <w:sz w:val="24"/>
          <w:szCs w:val="24"/>
        </w:rPr>
        <w:t>M</w:t>
      </w:r>
      <w:r w:rsidRPr="00ED5A16">
        <w:rPr>
          <w:rFonts w:asciiTheme="minorHAnsi" w:hAnsiTheme="minorHAnsi" w:cs="Courier New"/>
          <w:sz w:val="24"/>
          <w:szCs w:val="24"/>
        </w:rPr>
        <w:t xml:space="preserve">unicipal regulamentar o presente projeto segundo as especificações do </w:t>
      </w:r>
      <w:r w:rsidR="00BC074F">
        <w:rPr>
          <w:rFonts w:asciiTheme="minorHAnsi" w:hAnsiTheme="minorHAnsi" w:cs="Courier New"/>
          <w:sz w:val="24"/>
          <w:szCs w:val="24"/>
        </w:rPr>
        <w:t>M</w:t>
      </w:r>
      <w:r w:rsidRPr="00ED5A16">
        <w:rPr>
          <w:rFonts w:asciiTheme="minorHAnsi" w:hAnsiTheme="minorHAnsi" w:cs="Courier New"/>
          <w:sz w:val="24"/>
          <w:szCs w:val="24"/>
        </w:rPr>
        <w:t>unicípio, podendo também, caso haja necessidade</w:t>
      </w:r>
      <w:r w:rsidR="00905557">
        <w:rPr>
          <w:rFonts w:asciiTheme="minorHAnsi" w:hAnsiTheme="minorHAnsi" w:cs="Courier New"/>
          <w:sz w:val="24"/>
          <w:szCs w:val="24"/>
        </w:rPr>
        <w:t xml:space="preserve"> e a título de sugestão</w:t>
      </w:r>
      <w:r w:rsidRPr="00ED5A16">
        <w:rPr>
          <w:rFonts w:asciiTheme="minorHAnsi" w:hAnsiTheme="minorHAnsi" w:cs="Courier New"/>
          <w:sz w:val="24"/>
          <w:szCs w:val="24"/>
        </w:rPr>
        <w:t>, firmar convênio com demais órgãos públicos no âmbito Estadual e Federal, além da iniciativa privada.</w:t>
      </w:r>
    </w:p>
    <w:p w:rsidR="00ED5A16" w:rsidRPr="00ED5A16" w:rsidRDefault="00ED5A16" w:rsidP="00ED5A16">
      <w:pPr>
        <w:spacing w:line="276" w:lineRule="auto"/>
        <w:ind w:firstLine="1418"/>
        <w:jc w:val="both"/>
        <w:rPr>
          <w:rFonts w:asciiTheme="minorHAnsi" w:hAnsiTheme="minorHAnsi" w:cs="Courier New"/>
          <w:b/>
          <w:sz w:val="24"/>
          <w:szCs w:val="24"/>
        </w:rPr>
      </w:pPr>
      <w:r w:rsidRPr="00ED5A16">
        <w:rPr>
          <w:rFonts w:asciiTheme="minorHAnsi" w:hAnsiTheme="minorHAnsi" w:cs="Courier New"/>
          <w:sz w:val="24"/>
          <w:szCs w:val="24"/>
        </w:rPr>
        <w:tab/>
      </w:r>
    </w:p>
    <w:p w:rsidR="00F958DF" w:rsidRDefault="00F958DF" w:rsidP="00ED5A16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ED5A16">
        <w:rPr>
          <w:rFonts w:asciiTheme="minorHAnsi" w:hAnsiTheme="minorHAnsi"/>
          <w:sz w:val="24"/>
          <w:szCs w:val="24"/>
        </w:rPr>
        <w:t>Diante des</w:t>
      </w:r>
      <w:r w:rsidR="00972E3D">
        <w:rPr>
          <w:rFonts w:asciiTheme="minorHAnsi" w:hAnsiTheme="minorHAnsi"/>
          <w:sz w:val="24"/>
          <w:szCs w:val="24"/>
        </w:rPr>
        <w:t>s</w:t>
      </w:r>
      <w:r w:rsidRPr="00ED5A16">
        <w:rPr>
          <w:rFonts w:asciiTheme="minorHAnsi" w:hAnsiTheme="minorHAnsi"/>
          <w:sz w:val="24"/>
          <w:szCs w:val="24"/>
        </w:rPr>
        <w:t xml:space="preserve">as argumentações, </w:t>
      </w:r>
      <w:r w:rsidR="00B15237">
        <w:rPr>
          <w:rFonts w:asciiTheme="minorHAnsi" w:hAnsiTheme="minorHAnsi"/>
          <w:sz w:val="24"/>
          <w:szCs w:val="24"/>
        </w:rPr>
        <w:t>e buscando a possibilidade de reflexão de todos os setores da sociedade sobre o tema</w:t>
      </w:r>
      <w:r w:rsidR="00905557">
        <w:rPr>
          <w:rFonts w:asciiTheme="minorHAnsi" w:hAnsiTheme="minorHAnsi"/>
          <w:sz w:val="24"/>
          <w:szCs w:val="24"/>
        </w:rPr>
        <w:t xml:space="preserve"> apresentado</w:t>
      </w:r>
      <w:r w:rsidR="00B15237">
        <w:rPr>
          <w:rFonts w:asciiTheme="minorHAnsi" w:hAnsiTheme="minorHAnsi"/>
          <w:sz w:val="24"/>
          <w:szCs w:val="24"/>
        </w:rPr>
        <w:t xml:space="preserve">, </w:t>
      </w:r>
      <w:r w:rsidRPr="00ED5A16">
        <w:rPr>
          <w:rFonts w:asciiTheme="minorHAnsi" w:hAnsiTheme="minorHAnsi"/>
          <w:sz w:val="24"/>
          <w:szCs w:val="24"/>
        </w:rPr>
        <w:t>solicito aos nobres pares a aprovação desta matéria.</w:t>
      </w:r>
    </w:p>
    <w:p w:rsidR="005C5BE8" w:rsidRDefault="005C5BE8" w:rsidP="00ED5A16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5C5BE8" w:rsidRDefault="005C5BE8" w:rsidP="00ED5A16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5C5BE8" w:rsidRPr="00ED5A16" w:rsidRDefault="005C5BE8" w:rsidP="00ED5A16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72E3D" w:rsidRDefault="00972E3D" w:rsidP="00ED5A16">
      <w:pPr>
        <w:jc w:val="center"/>
        <w:rPr>
          <w:rFonts w:asciiTheme="minorHAnsi" w:hAnsiTheme="minorHAnsi"/>
          <w:b/>
          <w:sz w:val="24"/>
          <w:szCs w:val="24"/>
        </w:rPr>
      </w:pPr>
    </w:p>
    <w:p w:rsidR="00F958DF" w:rsidRPr="00ED5A16" w:rsidRDefault="00F958DF" w:rsidP="00ED5A16">
      <w:pPr>
        <w:jc w:val="center"/>
        <w:rPr>
          <w:rFonts w:asciiTheme="minorHAnsi" w:hAnsiTheme="minorHAnsi"/>
          <w:b/>
          <w:sz w:val="24"/>
          <w:szCs w:val="24"/>
        </w:rPr>
      </w:pPr>
      <w:r w:rsidRPr="00ED5A16">
        <w:rPr>
          <w:rFonts w:asciiTheme="minorHAnsi" w:hAnsiTheme="minorHAnsi"/>
          <w:b/>
          <w:sz w:val="24"/>
          <w:szCs w:val="24"/>
        </w:rPr>
        <w:t>ROGER MENDES</w:t>
      </w:r>
    </w:p>
    <w:p w:rsidR="00F958DF" w:rsidRPr="00ED5A16" w:rsidRDefault="00F958DF" w:rsidP="00ED5A16">
      <w:pPr>
        <w:jc w:val="center"/>
        <w:rPr>
          <w:rFonts w:asciiTheme="minorHAnsi" w:hAnsiTheme="minorHAnsi"/>
          <w:sz w:val="24"/>
          <w:szCs w:val="24"/>
        </w:rPr>
      </w:pPr>
      <w:r w:rsidRPr="00ED5A16">
        <w:rPr>
          <w:rFonts w:asciiTheme="minorHAnsi" w:hAnsiTheme="minorHAnsi"/>
          <w:sz w:val="24"/>
          <w:szCs w:val="24"/>
        </w:rPr>
        <w:t>Vereador</w:t>
      </w:r>
    </w:p>
    <w:sectPr w:rsidR="00F958DF" w:rsidRPr="00ED5A16" w:rsidSect="00954778">
      <w:headerReference w:type="default" r:id="rId8"/>
      <w:pgSz w:w="11907" w:h="16840" w:code="9"/>
      <w:pgMar w:top="1134" w:right="1134" w:bottom="1134" w:left="2268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02" w:rsidRDefault="000B5A02">
      <w:r>
        <w:separator/>
      </w:r>
    </w:p>
  </w:endnote>
  <w:endnote w:type="continuationSeparator" w:id="0">
    <w:p w:rsidR="000B5A02" w:rsidRDefault="000B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ee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02" w:rsidRDefault="000B5A02">
      <w:r>
        <w:separator/>
      </w:r>
    </w:p>
  </w:footnote>
  <w:footnote w:type="continuationSeparator" w:id="0">
    <w:p w:rsidR="000B5A02" w:rsidRDefault="000B5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02" w:rsidRDefault="000B5A02"/>
  <w:p w:rsidR="000B5A02" w:rsidRDefault="000B5A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8DF"/>
    <w:rsid w:val="000808B1"/>
    <w:rsid w:val="000B5A02"/>
    <w:rsid w:val="001065CD"/>
    <w:rsid w:val="0027123B"/>
    <w:rsid w:val="0035523F"/>
    <w:rsid w:val="003E0328"/>
    <w:rsid w:val="004055F9"/>
    <w:rsid w:val="00433FE4"/>
    <w:rsid w:val="004B0EDA"/>
    <w:rsid w:val="004D67D9"/>
    <w:rsid w:val="004F33F6"/>
    <w:rsid w:val="00564CB4"/>
    <w:rsid w:val="00566A49"/>
    <w:rsid w:val="005801D1"/>
    <w:rsid w:val="005C5BE8"/>
    <w:rsid w:val="006C458A"/>
    <w:rsid w:val="006E2054"/>
    <w:rsid w:val="007C2C10"/>
    <w:rsid w:val="00897A75"/>
    <w:rsid w:val="008F2D9C"/>
    <w:rsid w:val="00905557"/>
    <w:rsid w:val="00954778"/>
    <w:rsid w:val="00957E6F"/>
    <w:rsid w:val="00972E3D"/>
    <w:rsid w:val="009A51A7"/>
    <w:rsid w:val="00A5136B"/>
    <w:rsid w:val="00B15237"/>
    <w:rsid w:val="00B1737F"/>
    <w:rsid w:val="00B56071"/>
    <w:rsid w:val="00BC074F"/>
    <w:rsid w:val="00BC5D1B"/>
    <w:rsid w:val="00BD4A60"/>
    <w:rsid w:val="00BE1CB5"/>
    <w:rsid w:val="00C13E43"/>
    <w:rsid w:val="00C578CB"/>
    <w:rsid w:val="00D3270A"/>
    <w:rsid w:val="00D36D07"/>
    <w:rsid w:val="00E352C6"/>
    <w:rsid w:val="00ED5A16"/>
    <w:rsid w:val="00F9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64CB4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958DF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F958D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nfase">
    <w:name w:val="Emphasis"/>
    <w:basedOn w:val="Fontepargpadro"/>
    <w:uiPriority w:val="20"/>
    <w:qFormat/>
    <w:rsid w:val="00F958D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8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8D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64CB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64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958DF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F958D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nfase">
    <w:name w:val="Emphasis"/>
    <w:basedOn w:val="Fontepargpadro"/>
    <w:uiPriority w:val="20"/>
    <w:qFormat/>
    <w:rsid w:val="00F958D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8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8D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881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Roger Tiago de Freitas Mende</cp:lastModifiedBy>
  <cp:revision>28</cp:revision>
  <cp:lastPrinted>2017-08-28T18:58:00Z</cp:lastPrinted>
  <dcterms:created xsi:type="dcterms:W3CDTF">2017-08-23T12:38:00Z</dcterms:created>
  <dcterms:modified xsi:type="dcterms:W3CDTF">2017-08-29T13:30:00Z</dcterms:modified>
</cp:coreProperties>
</file>